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D7" w:rsidRPr="009068FB" w:rsidRDefault="008066D7" w:rsidP="008066D7">
      <w:pPr>
        <w:tabs>
          <w:tab w:val="left" w:pos="4995"/>
        </w:tabs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ru-RU"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D7" w:rsidRPr="009068FB" w:rsidRDefault="008066D7" w:rsidP="008066D7">
      <w:pPr>
        <w:jc w:val="center"/>
        <w:rPr>
          <w:b/>
          <w:bCs/>
          <w:sz w:val="40"/>
          <w:szCs w:val="40"/>
        </w:rPr>
      </w:pPr>
      <w:r w:rsidRPr="009068FB">
        <w:rPr>
          <w:b/>
          <w:bCs/>
          <w:sz w:val="40"/>
          <w:szCs w:val="40"/>
        </w:rPr>
        <w:t>БЕРЕЗАНСЬКА МІСЬКА РАДА</w:t>
      </w:r>
    </w:p>
    <w:p w:rsidR="008066D7" w:rsidRPr="009068FB" w:rsidRDefault="008066D7" w:rsidP="008066D7">
      <w:pPr>
        <w:jc w:val="center"/>
        <w:rPr>
          <w:b/>
          <w:bCs/>
          <w:sz w:val="40"/>
          <w:szCs w:val="40"/>
        </w:rPr>
      </w:pPr>
      <w:r w:rsidRPr="009068FB">
        <w:rPr>
          <w:b/>
          <w:bCs/>
          <w:sz w:val="40"/>
          <w:szCs w:val="40"/>
        </w:rPr>
        <w:t>КИЇВСЬКОЇ ОБЛАСТІ</w:t>
      </w:r>
    </w:p>
    <w:p w:rsidR="008066D7" w:rsidRPr="009068FB" w:rsidRDefault="008066D7" w:rsidP="008066D7">
      <w:pPr>
        <w:jc w:val="center"/>
        <w:rPr>
          <w:sz w:val="32"/>
          <w:szCs w:val="32"/>
        </w:rPr>
      </w:pPr>
      <w:r w:rsidRPr="009068FB">
        <w:rPr>
          <w:sz w:val="32"/>
          <w:szCs w:val="32"/>
        </w:rPr>
        <w:t>(</w:t>
      </w:r>
      <w:r>
        <w:rPr>
          <w:sz w:val="32"/>
          <w:szCs w:val="32"/>
        </w:rPr>
        <w:t>во</w:t>
      </w:r>
      <w:r w:rsidRPr="009068FB">
        <w:rPr>
          <w:sz w:val="32"/>
          <w:szCs w:val="32"/>
        </w:rPr>
        <w:t>сьме скликання)</w:t>
      </w:r>
    </w:p>
    <w:p w:rsidR="008066D7" w:rsidRDefault="008066D7" w:rsidP="008066D7">
      <w:pPr>
        <w:pStyle w:val="1"/>
        <w:jc w:val="center"/>
        <w:rPr>
          <w:sz w:val="36"/>
          <w:szCs w:val="36"/>
        </w:rPr>
      </w:pPr>
    </w:p>
    <w:p w:rsidR="008066D7" w:rsidRDefault="008066D7" w:rsidP="008066D7">
      <w:pPr>
        <w:pStyle w:val="1"/>
        <w:jc w:val="center"/>
        <w:rPr>
          <w:sz w:val="36"/>
          <w:szCs w:val="36"/>
        </w:rPr>
      </w:pPr>
      <w:r w:rsidRPr="009068FB">
        <w:rPr>
          <w:sz w:val="36"/>
          <w:szCs w:val="36"/>
        </w:rPr>
        <w:t>РІШЕННЯ</w:t>
      </w:r>
    </w:p>
    <w:p w:rsidR="008066D7" w:rsidRDefault="008066D7" w:rsidP="008066D7">
      <w:pPr>
        <w:pStyle w:val="a3"/>
        <w:ind w:left="0"/>
        <w:jc w:val="center"/>
        <w:rPr>
          <w:b/>
          <w:szCs w:val="28"/>
        </w:rPr>
      </w:pPr>
    </w:p>
    <w:p w:rsidR="008066D7" w:rsidRDefault="008066D7" w:rsidP="008066D7">
      <w:pPr>
        <w:pStyle w:val="1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9237D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приватизацію </w:t>
      </w:r>
      <w:r w:rsidRPr="0069237D">
        <w:rPr>
          <w:b/>
          <w:sz w:val="28"/>
          <w:szCs w:val="28"/>
        </w:rPr>
        <w:t xml:space="preserve"> об’єкт</w:t>
      </w:r>
      <w:r>
        <w:rPr>
          <w:b/>
          <w:sz w:val="28"/>
          <w:szCs w:val="28"/>
        </w:rPr>
        <w:t>а</w:t>
      </w:r>
      <w:r w:rsidRPr="0069237D">
        <w:rPr>
          <w:b/>
          <w:sz w:val="28"/>
          <w:szCs w:val="28"/>
        </w:rPr>
        <w:t xml:space="preserve"> комунальної власності </w:t>
      </w:r>
    </w:p>
    <w:p w:rsidR="008066D7" w:rsidRPr="00DE22E5" w:rsidRDefault="008066D7" w:rsidP="008066D7">
      <w:pPr>
        <w:pStyle w:val="1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9237D">
        <w:rPr>
          <w:b/>
          <w:sz w:val="28"/>
          <w:szCs w:val="28"/>
        </w:rPr>
        <w:t>територіальної громади м. Березань</w:t>
      </w:r>
      <w:r>
        <w:rPr>
          <w:b/>
          <w:sz w:val="28"/>
          <w:szCs w:val="28"/>
        </w:rPr>
        <w:t xml:space="preserve"> </w:t>
      </w:r>
    </w:p>
    <w:p w:rsidR="008066D7" w:rsidRPr="00D901F0" w:rsidRDefault="008066D7" w:rsidP="008066D7">
      <w:pPr>
        <w:pStyle w:val="a5"/>
        <w:spacing w:before="0" w:beforeAutospacing="0" w:after="0" w:afterAutospacing="0"/>
        <w:jc w:val="both"/>
        <w:rPr>
          <w:rFonts w:ascii="Helvetica" w:hAnsi="Helvetica" w:cs="Helvetica"/>
          <w:color w:val="202020"/>
          <w:sz w:val="28"/>
          <w:szCs w:val="28"/>
          <w:lang w:val="uk-UA"/>
        </w:rPr>
      </w:pPr>
      <w:r w:rsidRPr="00D901F0">
        <w:rPr>
          <w:rFonts w:ascii="Helvetica" w:hAnsi="Helvetica" w:cs="Helvetica"/>
          <w:color w:val="202020"/>
          <w:sz w:val="18"/>
          <w:szCs w:val="18"/>
          <w:lang w:val="uk-UA"/>
        </w:rPr>
        <w:br/>
      </w:r>
      <w:r>
        <w:rPr>
          <w:color w:val="202020"/>
          <w:sz w:val="28"/>
          <w:szCs w:val="28"/>
          <w:lang w:val="uk-UA"/>
        </w:rPr>
        <w:t xml:space="preserve">      </w:t>
      </w:r>
      <w:r w:rsidRPr="00D901F0">
        <w:rPr>
          <w:color w:val="202020"/>
          <w:sz w:val="28"/>
          <w:szCs w:val="28"/>
          <w:lang w:val="uk-UA"/>
        </w:rPr>
        <w:t xml:space="preserve">Відповідно до  </w:t>
      </w:r>
      <w:r>
        <w:rPr>
          <w:color w:val="202020"/>
          <w:sz w:val="28"/>
          <w:szCs w:val="28"/>
          <w:lang w:val="uk-UA"/>
        </w:rPr>
        <w:t xml:space="preserve">частини </w:t>
      </w:r>
      <w:r w:rsidRPr="00D901F0">
        <w:rPr>
          <w:color w:val="202020"/>
          <w:sz w:val="28"/>
          <w:szCs w:val="28"/>
          <w:lang w:val="uk-UA"/>
        </w:rPr>
        <w:t xml:space="preserve">30 статті 26, </w:t>
      </w:r>
      <w:r>
        <w:rPr>
          <w:color w:val="202020"/>
          <w:sz w:val="28"/>
          <w:szCs w:val="28"/>
          <w:lang w:val="uk-UA"/>
        </w:rPr>
        <w:t>частини</w:t>
      </w:r>
      <w:r w:rsidRPr="00D901F0">
        <w:rPr>
          <w:color w:val="202020"/>
          <w:sz w:val="28"/>
          <w:szCs w:val="28"/>
          <w:lang w:val="uk-UA"/>
        </w:rPr>
        <w:t xml:space="preserve"> 5 статті 60 Закону України </w:t>
      </w:r>
      <w:proofErr w:type="spellStart"/>
      <w:r>
        <w:rPr>
          <w:color w:val="202020"/>
          <w:sz w:val="28"/>
          <w:szCs w:val="28"/>
          <w:lang w:val="uk-UA"/>
        </w:rPr>
        <w:t>„</w:t>
      </w:r>
      <w:r w:rsidRPr="00D901F0">
        <w:rPr>
          <w:color w:val="202020"/>
          <w:sz w:val="28"/>
          <w:szCs w:val="28"/>
          <w:lang w:val="uk-UA"/>
        </w:rPr>
        <w:t>Про</w:t>
      </w:r>
      <w:proofErr w:type="spellEnd"/>
      <w:r w:rsidRPr="00D901F0">
        <w:rPr>
          <w:color w:val="20202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901F0">
        <w:rPr>
          <w:color w:val="202020"/>
          <w:sz w:val="28"/>
          <w:szCs w:val="28"/>
          <w:lang w:val="uk-UA"/>
        </w:rPr>
        <w:t>Україні</w:t>
      </w:r>
      <w:r>
        <w:rPr>
          <w:color w:val="202020"/>
          <w:sz w:val="28"/>
          <w:szCs w:val="28"/>
          <w:lang w:val="uk-UA"/>
        </w:rPr>
        <w:t>“</w:t>
      </w:r>
      <w:proofErr w:type="spellEnd"/>
      <w:r>
        <w:rPr>
          <w:color w:val="202020"/>
          <w:sz w:val="28"/>
          <w:szCs w:val="28"/>
          <w:lang w:val="uk-UA"/>
        </w:rPr>
        <w:t xml:space="preserve">, </w:t>
      </w:r>
      <w:proofErr w:type="spellStart"/>
      <w:r w:rsidRPr="00D901F0">
        <w:rPr>
          <w:color w:val="202020"/>
          <w:sz w:val="28"/>
          <w:szCs w:val="28"/>
          <w:lang w:val="uk-UA"/>
        </w:rPr>
        <w:t>с</w:t>
      </w:r>
      <w:r>
        <w:rPr>
          <w:color w:val="202020"/>
          <w:sz w:val="28"/>
          <w:szCs w:val="28"/>
          <w:lang w:val="uk-UA"/>
        </w:rPr>
        <w:t>таттей</w:t>
      </w:r>
      <w:proofErr w:type="spellEnd"/>
      <w:r w:rsidRPr="00D901F0">
        <w:rPr>
          <w:color w:val="202020"/>
          <w:sz w:val="28"/>
          <w:szCs w:val="28"/>
          <w:lang w:val="uk-UA"/>
        </w:rPr>
        <w:t xml:space="preserve"> 1</w:t>
      </w:r>
      <w:r>
        <w:rPr>
          <w:color w:val="202020"/>
          <w:sz w:val="28"/>
          <w:szCs w:val="28"/>
          <w:lang w:val="uk-UA"/>
        </w:rPr>
        <w:t>2, 13</w:t>
      </w:r>
      <w:r w:rsidRPr="00D901F0">
        <w:rPr>
          <w:color w:val="202020"/>
          <w:sz w:val="28"/>
          <w:szCs w:val="28"/>
          <w:lang w:val="uk-UA"/>
        </w:rPr>
        <w:t xml:space="preserve"> Закону України </w:t>
      </w:r>
      <w:proofErr w:type="spellStart"/>
      <w:r>
        <w:rPr>
          <w:color w:val="202020"/>
          <w:sz w:val="28"/>
          <w:szCs w:val="28"/>
          <w:lang w:val="uk-UA"/>
        </w:rPr>
        <w:t>„</w:t>
      </w:r>
      <w:r w:rsidRPr="00D901F0">
        <w:rPr>
          <w:color w:val="202020"/>
          <w:sz w:val="28"/>
          <w:szCs w:val="28"/>
          <w:lang w:val="uk-UA"/>
        </w:rPr>
        <w:t>Про</w:t>
      </w:r>
      <w:proofErr w:type="spellEnd"/>
      <w:r w:rsidRPr="00D901F0">
        <w:rPr>
          <w:color w:val="202020"/>
          <w:sz w:val="28"/>
          <w:szCs w:val="28"/>
          <w:lang w:val="uk-UA"/>
        </w:rPr>
        <w:t xml:space="preserve"> приватизацію державного і комунального </w:t>
      </w:r>
      <w:proofErr w:type="spellStart"/>
      <w:r w:rsidRPr="00D901F0">
        <w:rPr>
          <w:color w:val="202020"/>
          <w:sz w:val="28"/>
          <w:szCs w:val="28"/>
          <w:lang w:val="uk-UA"/>
        </w:rPr>
        <w:t>майн</w:t>
      </w:r>
      <w:r>
        <w:rPr>
          <w:color w:val="202020"/>
          <w:sz w:val="28"/>
          <w:szCs w:val="28"/>
          <w:lang w:val="uk-UA"/>
        </w:rPr>
        <w:t>а“</w:t>
      </w:r>
      <w:proofErr w:type="spellEnd"/>
      <w:r w:rsidRPr="00D901F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рішення Березанської міської ради від 23.03.2021 № </w:t>
      </w:r>
      <w:r w:rsidR="004E4ED0">
        <w:rPr>
          <w:color w:val="202020"/>
          <w:sz w:val="28"/>
          <w:szCs w:val="28"/>
          <w:lang w:val="uk-UA"/>
        </w:rPr>
        <w:t>169-11-VIII</w:t>
      </w:r>
      <w:r>
        <w:rPr>
          <w:color w:val="202020"/>
          <w:sz w:val="28"/>
          <w:szCs w:val="28"/>
          <w:lang w:val="uk-UA"/>
        </w:rPr>
        <w:t xml:space="preserve">  </w:t>
      </w:r>
      <w:proofErr w:type="spellStart"/>
      <w:r>
        <w:rPr>
          <w:color w:val="202020"/>
          <w:sz w:val="28"/>
          <w:szCs w:val="28"/>
          <w:lang w:val="uk-UA"/>
        </w:rPr>
        <w:t>„Про</w:t>
      </w:r>
      <w:proofErr w:type="spellEnd"/>
      <w:r>
        <w:rPr>
          <w:color w:val="202020"/>
          <w:sz w:val="28"/>
          <w:szCs w:val="28"/>
          <w:lang w:val="uk-UA"/>
        </w:rPr>
        <w:t xml:space="preserve"> перелік об’</w:t>
      </w:r>
      <w:r w:rsidRPr="00D901F0">
        <w:rPr>
          <w:color w:val="202020"/>
          <w:sz w:val="28"/>
          <w:szCs w:val="28"/>
          <w:lang w:val="uk-UA"/>
        </w:rPr>
        <w:t xml:space="preserve">єктів комунальної власності територіальної громади </w:t>
      </w:r>
      <w:proofErr w:type="spellStart"/>
      <w:r w:rsidRPr="00D901F0">
        <w:rPr>
          <w:color w:val="202020"/>
          <w:sz w:val="28"/>
          <w:szCs w:val="28"/>
          <w:lang w:val="uk-UA"/>
        </w:rPr>
        <w:t>м.Березань</w:t>
      </w:r>
      <w:proofErr w:type="spellEnd"/>
      <w:r w:rsidRPr="00D901F0">
        <w:rPr>
          <w:color w:val="202020"/>
          <w:sz w:val="28"/>
          <w:szCs w:val="28"/>
          <w:lang w:val="uk-UA"/>
        </w:rPr>
        <w:t>, що підляга</w:t>
      </w:r>
      <w:r>
        <w:rPr>
          <w:color w:val="202020"/>
          <w:sz w:val="28"/>
          <w:szCs w:val="28"/>
          <w:lang w:val="uk-UA"/>
        </w:rPr>
        <w:t>ють</w:t>
      </w:r>
      <w:r w:rsidRPr="00D901F0">
        <w:rPr>
          <w:color w:val="202020"/>
          <w:sz w:val="28"/>
          <w:szCs w:val="28"/>
          <w:lang w:val="uk-UA"/>
        </w:rPr>
        <w:t xml:space="preserve"> приватизації у 2021 </w:t>
      </w:r>
      <w:proofErr w:type="spellStart"/>
      <w:r w:rsidRPr="00D901F0">
        <w:rPr>
          <w:color w:val="202020"/>
          <w:sz w:val="28"/>
          <w:szCs w:val="28"/>
          <w:lang w:val="uk-UA"/>
        </w:rPr>
        <w:t>році</w:t>
      </w:r>
      <w:r>
        <w:rPr>
          <w:color w:val="202020"/>
          <w:sz w:val="28"/>
          <w:szCs w:val="28"/>
          <w:lang w:val="uk-UA"/>
        </w:rPr>
        <w:t>“</w:t>
      </w:r>
      <w:proofErr w:type="spellEnd"/>
      <w:r>
        <w:rPr>
          <w:color w:val="202020"/>
          <w:sz w:val="28"/>
          <w:szCs w:val="28"/>
          <w:lang w:val="uk-UA"/>
        </w:rPr>
        <w:t xml:space="preserve"> </w:t>
      </w:r>
      <w:r w:rsidRPr="00D901F0">
        <w:rPr>
          <w:color w:val="202020"/>
          <w:sz w:val="28"/>
          <w:szCs w:val="28"/>
          <w:lang w:val="uk-UA"/>
        </w:rPr>
        <w:t>Б</w:t>
      </w:r>
      <w:r>
        <w:rPr>
          <w:color w:val="202020"/>
          <w:sz w:val="28"/>
          <w:szCs w:val="28"/>
          <w:lang w:val="uk-UA"/>
        </w:rPr>
        <w:t>ерезанська</w:t>
      </w:r>
      <w:r w:rsidRPr="00D901F0">
        <w:rPr>
          <w:color w:val="202020"/>
          <w:sz w:val="28"/>
          <w:szCs w:val="28"/>
          <w:lang w:val="uk-UA"/>
        </w:rPr>
        <w:t xml:space="preserve"> міська рада</w:t>
      </w:r>
    </w:p>
    <w:p w:rsidR="00B64F2B" w:rsidRPr="00D901F0" w:rsidRDefault="00B64F2B" w:rsidP="008066D7">
      <w:pPr>
        <w:pStyle w:val="a5"/>
        <w:spacing w:before="0" w:beforeAutospacing="0" w:after="0" w:afterAutospacing="0"/>
        <w:jc w:val="center"/>
        <w:rPr>
          <w:color w:val="202020"/>
          <w:sz w:val="28"/>
          <w:szCs w:val="28"/>
          <w:lang w:val="uk-UA"/>
        </w:rPr>
      </w:pPr>
    </w:p>
    <w:p w:rsidR="008066D7" w:rsidRDefault="008066D7" w:rsidP="008066D7">
      <w:pPr>
        <w:pStyle w:val="a5"/>
        <w:spacing w:before="0" w:beforeAutospacing="0" w:after="0" w:afterAutospacing="0"/>
        <w:jc w:val="center"/>
        <w:rPr>
          <w:color w:val="202020"/>
          <w:sz w:val="28"/>
          <w:szCs w:val="28"/>
          <w:lang w:val="uk-UA"/>
        </w:rPr>
      </w:pPr>
      <w:r w:rsidRPr="00273D24">
        <w:rPr>
          <w:color w:val="202020"/>
          <w:sz w:val="28"/>
          <w:szCs w:val="28"/>
        </w:rPr>
        <w:t xml:space="preserve">В И </w:t>
      </w:r>
      <w:proofErr w:type="gramStart"/>
      <w:r w:rsidRPr="00273D24">
        <w:rPr>
          <w:color w:val="202020"/>
          <w:sz w:val="28"/>
          <w:szCs w:val="28"/>
        </w:rPr>
        <w:t>Р</w:t>
      </w:r>
      <w:proofErr w:type="gramEnd"/>
      <w:r w:rsidRPr="00273D24">
        <w:rPr>
          <w:color w:val="202020"/>
          <w:sz w:val="28"/>
          <w:szCs w:val="28"/>
        </w:rPr>
        <w:t xml:space="preserve"> І Ш И Л А :</w:t>
      </w:r>
    </w:p>
    <w:p w:rsidR="008066D7" w:rsidRPr="00563042" w:rsidRDefault="008066D7" w:rsidP="008066D7">
      <w:pPr>
        <w:pStyle w:val="1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73D24">
        <w:rPr>
          <w:color w:val="202020"/>
          <w:sz w:val="28"/>
          <w:szCs w:val="28"/>
        </w:rPr>
        <w:t xml:space="preserve">1. </w:t>
      </w:r>
      <w:r>
        <w:rPr>
          <w:color w:val="202020"/>
          <w:sz w:val="28"/>
          <w:szCs w:val="28"/>
        </w:rPr>
        <w:t xml:space="preserve">Приватизувати </w:t>
      </w:r>
      <w:proofErr w:type="spellStart"/>
      <w:r>
        <w:rPr>
          <w:color w:val="202020"/>
          <w:sz w:val="28"/>
          <w:szCs w:val="28"/>
        </w:rPr>
        <w:t>обʼєкт</w:t>
      </w:r>
      <w:proofErr w:type="spellEnd"/>
      <w:r>
        <w:rPr>
          <w:color w:val="202020"/>
          <w:sz w:val="28"/>
          <w:szCs w:val="28"/>
        </w:rPr>
        <w:t xml:space="preserve"> комунальної власності </w:t>
      </w:r>
      <w:r w:rsidRPr="00563042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         </w:t>
      </w:r>
      <w:r w:rsidRPr="00563042">
        <w:rPr>
          <w:sz w:val="28"/>
          <w:szCs w:val="28"/>
        </w:rPr>
        <w:t xml:space="preserve"> м. Березань – </w:t>
      </w:r>
      <w:r w:rsidRPr="00563042">
        <w:rPr>
          <w:color w:val="202020"/>
          <w:sz w:val="28"/>
          <w:szCs w:val="28"/>
        </w:rPr>
        <w:t>нежитлов</w:t>
      </w:r>
      <w:r>
        <w:rPr>
          <w:color w:val="202020"/>
          <w:sz w:val="28"/>
          <w:szCs w:val="28"/>
        </w:rPr>
        <w:t>у</w:t>
      </w:r>
      <w:r w:rsidRPr="00563042">
        <w:rPr>
          <w:color w:val="202020"/>
          <w:sz w:val="28"/>
          <w:szCs w:val="28"/>
        </w:rPr>
        <w:t xml:space="preserve"> будівл</w:t>
      </w:r>
      <w:r>
        <w:rPr>
          <w:color w:val="202020"/>
          <w:sz w:val="28"/>
          <w:szCs w:val="28"/>
        </w:rPr>
        <w:t>ю (виробничий будинок з господарськими (допоміжними) будівлями та спорудами)</w:t>
      </w:r>
      <w:r w:rsidRPr="00563042">
        <w:rPr>
          <w:color w:val="202020"/>
          <w:sz w:val="28"/>
          <w:szCs w:val="28"/>
        </w:rPr>
        <w:t>, розташован</w:t>
      </w:r>
      <w:r>
        <w:rPr>
          <w:color w:val="202020"/>
          <w:sz w:val="28"/>
          <w:szCs w:val="28"/>
        </w:rPr>
        <w:t>у</w:t>
      </w:r>
      <w:r w:rsidRPr="00563042">
        <w:rPr>
          <w:color w:val="202020"/>
          <w:sz w:val="28"/>
          <w:szCs w:val="28"/>
        </w:rPr>
        <w:t xml:space="preserve"> за адресою: Київська область, </w:t>
      </w:r>
      <w:proofErr w:type="spellStart"/>
      <w:r w:rsidRPr="00563042">
        <w:rPr>
          <w:color w:val="202020"/>
          <w:sz w:val="28"/>
          <w:szCs w:val="28"/>
        </w:rPr>
        <w:t>м.Березань</w:t>
      </w:r>
      <w:proofErr w:type="spellEnd"/>
      <w:r w:rsidRPr="00563042">
        <w:rPr>
          <w:color w:val="202020"/>
          <w:sz w:val="28"/>
          <w:szCs w:val="28"/>
        </w:rPr>
        <w:t xml:space="preserve">, провулок </w:t>
      </w:r>
      <w:r>
        <w:rPr>
          <w:color w:val="202020"/>
          <w:sz w:val="28"/>
          <w:szCs w:val="28"/>
        </w:rPr>
        <w:t xml:space="preserve"> </w:t>
      </w:r>
      <w:r w:rsidRPr="00563042">
        <w:rPr>
          <w:color w:val="202020"/>
          <w:sz w:val="28"/>
          <w:szCs w:val="28"/>
        </w:rPr>
        <w:t>П.Мирного, 1-Б</w:t>
      </w:r>
      <w:r>
        <w:rPr>
          <w:color w:val="202020"/>
          <w:sz w:val="28"/>
          <w:szCs w:val="28"/>
        </w:rPr>
        <w:t>, шляхом продажу на аукціоні з умовами.</w:t>
      </w:r>
    </w:p>
    <w:p w:rsidR="008066D7" w:rsidRDefault="008066D7" w:rsidP="008066D7">
      <w:pPr>
        <w:pStyle w:val="a5"/>
        <w:spacing w:before="0" w:beforeAutospacing="0" w:after="0" w:afterAutospacing="0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2. Виконавчому комітету Березанської міської ради забезпечити :</w:t>
      </w:r>
    </w:p>
    <w:p w:rsidR="008066D7" w:rsidRDefault="008066D7" w:rsidP="008066D7">
      <w:pPr>
        <w:pStyle w:val="a5"/>
        <w:spacing w:before="0" w:beforeAutospacing="0" w:after="0" w:afterAutospacing="0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2.1.      оприлюднення рішення на офіційному сайті Березанської міської ради;</w:t>
      </w:r>
    </w:p>
    <w:p w:rsidR="008066D7" w:rsidRDefault="008066D7" w:rsidP="008066D7">
      <w:pPr>
        <w:pStyle w:val="a5"/>
        <w:spacing w:before="0" w:beforeAutospacing="0" w:after="0" w:afterAutospacing="0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2.2.  п</w:t>
      </w:r>
      <w:r w:rsidRPr="00D901F0">
        <w:rPr>
          <w:sz w:val="28"/>
          <w:szCs w:val="28"/>
          <w:lang w:val="uk-UA"/>
        </w:rPr>
        <w:t xml:space="preserve">ровести інвентаризацію об’єкта малої приватизації комунальної власності територіальної громади </w:t>
      </w:r>
      <w:proofErr w:type="spellStart"/>
      <w:r w:rsidRPr="00D901F0">
        <w:rPr>
          <w:sz w:val="28"/>
          <w:szCs w:val="28"/>
          <w:lang w:val="uk-UA"/>
        </w:rPr>
        <w:t>м.Березань</w:t>
      </w:r>
      <w:proofErr w:type="spellEnd"/>
      <w:r>
        <w:rPr>
          <w:sz w:val="28"/>
          <w:szCs w:val="28"/>
          <w:lang w:val="uk-UA"/>
        </w:rPr>
        <w:t>,</w:t>
      </w:r>
      <w:r>
        <w:rPr>
          <w:color w:val="202020"/>
          <w:sz w:val="28"/>
          <w:szCs w:val="28"/>
          <w:lang w:val="uk-UA"/>
        </w:rPr>
        <w:t xml:space="preserve"> </w:t>
      </w:r>
      <w:r w:rsidRPr="00D901F0">
        <w:rPr>
          <w:sz w:val="28"/>
          <w:szCs w:val="28"/>
          <w:lang w:val="uk-UA"/>
        </w:rPr>
        <w:t>визначен</w:t>
      </w:r>
      <w:r>
        <w:rPr>
          <w:sz w:val="28"/>
          <w:szCs w:val="28"/>
          <w:lang w:val="uk-UA"/>
        </w:rPr>
        <w:t>ого</w:t>
      </w:r>
      <w:r w:rsidRPr="00D901F0">
        <w:rPr>
          <w:sz w:val="28"/>
          <w:szCs w:val="28"/>
          <w:lang w:val="uk-UA"/>
        </w:rPr>
        <w:t xml:space="preserve"> пунктом 1 цього рішення</w:t>
      </w:r>
      <w:r>
        <w:rPr>
          <w:sz w:val="28"/>
          <w:szCs w:val="28"/>
          <w:lang w:val="uk-UA"/>
        </w:rPr>
        <w:t>.</w:t>
      </w:r>
      <w:r>
        <w:rPr>
          <w:color w:val="202020"/>
          <w:sz w:val="28"/>
          <w:szCs w:val="28"/>
          <w:lang w:val="uk-UA"/>
        </w:rPr>
        <w:t xml:space="preserve"> </w:t>
      </w:r>
    </w:p>
    <w:p w:rsidR="008066D7" w:rsidRDefault="008066D7" w:rsidP="008066D7">
      <w:pPr>
        <w:pStyle w:val="a5"/>
        <w:spacing w:before="0" w:beforeAutospacing="0" w:after="0" w:afterAutospacing="0"/>
        <w:jc w:val="both"/>
        <w:rPr>
          <w:color w:val="202020"/>
          <w:sz w:val="28"/>
          <w:szCs w:val="28"/>
          <w:lang w:val="uk-UA"/>
        </w:rPr>
      </w:pPr>
    </w:p>
    <w:p w:rsidR="008066D7" w:rsidRDefault="008066D7" w:rsidP="008066D7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3</w:t>
      </w:r>
      <w:r w:rsidRPr="009068FB">
        <w:rPr>
          <w:sz w:val="28"/>
          <w:szCs w:val="28"/>
        </w:rPr>
        <w:t xml:space="preserve">. Контроль за </w:t>
      </w:r>
      <w:proofErr w:type="spellStart"/>
      <w:r w:rsidRPr="009068FB">
        <w:rPr>
          <w:sz w:val="28"/>
          <w:szCs w:val="28"/>
        </w:rPr>
        <w:t>виконанням</w:t>
      </w:r>
      <w:proofErr w:type="spellEnd"/>
      <w:r w:rsidRPr="009068FB">
        <w:rPr>
          <w:sz w:val="28"/>
          <w:szCs w:val="28"/>
        </w:rPr>
        <w:t xml:space="preserve"> </w:t>
      </w:r>
      <w:proofErr w:type="spellStart"/>
      <w:proofErr w:type="gramStart"/>
      <w:r w:rsidRPr="009068FB">
        <w:rPr>
          <w:sz w:val="28"/>
          <w:szCs w:val="28"/>
        </w:rPr>
        <w:t>р</w:t>
      </w:r>
      <w:proofErr w:type="gramEnd"/>
      <w:r w:rsidRPr="009068FB">
        <w:rPr>
          <w:sz w:val="28"/>
          <w:szCs w:val="28"/>
        </w:rPr>
        <w:t>ішення</w:t>
      </w:r>
      <w:proofErr w:type="spellEnd"/>
      <w:r w:rsidRPr="009068FB">
        <w:rPr>
          <w:sz w:val="28"/>
          <w:szCs w:val="28"/>
        </w:rPr>
        <w:t xml:space="preserve"> </w:t>
      </w:r>
      <w:proofErr w:type="spellStart"/>
      <w:r w:rsidRPr="009068FB">
        <w:rPr>
          <w:sz w:val="28"/>
          <w:szCs w:val="28"/>
        </w:rPr>
        <w:t>покласти</w:t>
      </w:r>
      <w:proofErr w:type="spellEnd"/>
      <w:r w:rsidRPr="009068FB">
        <w:rPr>
          <w:sz w:val="28"/>
          <w:szCs w:val="28"/>
        </w:rPr>
        <w:t xml:space="preserve"> на </w:t>
      </w:r>
      <w:proofErr w:type="spellStart"/>
      <w:r w:rsidRPr="009068FB">
        <w:rPr>
          <w:sz w:val="28"/>
          <w:szCs w:val="28"/>
        </w:rPr>
        <w:t>постійну</w:t>
      </w:r>
      <w:proofErr w:type="spellEnd"/>
      <w:r w:rsidRPr="009068FB">
        <w:rPr>
          <w:sz w:val="28"/>
          <w:szCs w:val="28"/>
        </w:rPr>
        <w:t xml:space="preserve"> </w:t>
      </w:r>
      <w:proofErr w:type="spellStart"/>
      <w:r w:rsidRPr="009068FB">
        <w:rPr>
          <w:sz w:val="28"/>
          <w:szCs w:val="28"/>
        </w:rPr>
        <w:t>комісію</w:t>
      </w:r>
      <w:proofErr w:type="spellEnd"/>
      <w:r w:rsidRPr="009068FB">
        <w:rPr>
          <w:sz w:val="28"/>
          <w:szCs w:val="28"/>
        </w:rPr>
        <w:t xml:space="preserve">  </w:t>
      </w:r>
      <w:r w:rsidRPr="009068FB">
        <w:rPr>
          <w:sz w:val="28"/>
          <w:szCs w:val="28"/>
          <w:lang w:val="uk-UA"/>
        </w:rPr>
        <w:t xml:space="preserve"> міської ради  з питань земельних відносин, будівництва, архітектури, інфраструктури та інвестицій, комунальної власності, екології, благоустрою  та на заступника міського голови   </w:t>
      </w:r>
      <w:r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Pr="009068F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Рябоконя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8066D7" w:rsidRDefault="008066D7" w:rsidP="008066D7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066D7" w:rsidRDefault="008066D7" w:rsidP="008066D7">
      <w:pPr>
        <w:pStyle w:val="a5"/>
        <w:spacing w:before="0" w:beforeAutospacing="0" w:after="0" w:afterAutospacing="0"/>
        <w:jc w:val="center"/>
        <w:rPr>
          <w:color w:val="202020"/>
          <w:sz w:val="28"/>
          <w:szCs w:val="28"/>
          <w:lang w:val="uk-UA"/>
        </w:rPr>
      </w:pPr>
    </w:p>
    <w:p w:rsidR="008066D7" w:rsidRDefault="008066D7" w:rsidP="008066D7">
      <w:pPr>
        <w:pStyle w:val="a5"/>
        <w:spacing w:before="0" w:beforeAutospacing="0" w:after="0" w:afterAutospacing="0"/>
        <w:jc w:val="center"/>
        <w:rPr>
          <w:color w:val="202020"/>
          <w:sz w:val="28"/>
          <w:szCs w:val="28"/>
          <w:lang w:val="uk-UA"/>
        </w:rPr>
      </w:pPr>
      <w:proofErr w:type="spellStart"/>
      <w:r w:rsidRPr="00273D24">
        <w:rPr>
          <w:color w:val="202020"/>
          <w:sz w:val="28"/>
          <w:szCs w:val="28"/>
        </w:rPr>
        <w:t>Міський</w:t>
      </w:r>
      <w:proofErr w:type="spellEnd"/>
      <w:r w:rsidRPr="00273D24">
        <w:rPr>
          <w:color w:val="202020"/>
          <w:sz w:val="28"/>
          <w:szCs w:val="28"/>
        </w:rPr>
        <w:t xml:space="preserve"> голова </w:t>
      </w:r>
      <w:r>
        <w:rPr>
          <w:color w:val="202020"/>
          <w:sz w:val="28"/>
          <w:szCs w:val="28"/>
          <w:lang w:val="uk-UA"/>
        </w:rPr>
        <w:t xml:space="preserve">                                            </w:t>
      </w:r>
      <w:r w:rsidRPr="00273D24">
        <w:rPr>
          <w:color w:val="202020"/>
          <w:sz w:val="28"/>
          <w:szCs w:val="28"/>
        </w:rPr>
        <w:t>В</w:t>
      </w:r>
      <w:proofErr w:type="spellStart"/>
      <w:r>
        <w:rPr>
          <w:color w:val="202020"/>
          <w:sz w:val="28"/>
          <w:szCs w:val="28"/>
          <w:lang w:val="uk-UA"/>
        </w:rPr>
        <w:t>олодимир</w:t>
      </w:r>
      <w:proofErr w:type="spellEnd"/>
      <w:r>
        <w:rPr>
          <w:color w:val="202020"/>
          <w:sz w:val="28"/>
          <w:szCs w:val="28"/>
          <w:lang w:val="uk-UA"/>
        </w:rPr>
        <w:t xml:space="preserve"> ТИМЧЕНКО</w:t>
      </w:r>
    </w:p>
    <w:p w:rsidR="008066D7" w:rsidRDefault="008066D7" w:rsidP="008066D7">
      <w:pPr>
        <w:pStyle w:val="a5"/>
        <w:spacing w:before="0" w:beforeAutospacing="0" w:after="0" w:afterAutospacing="0"/>
        <w:rPr>
          <w:color w:val="202020"/>
          <w:sz w:val="28"/>
          <w:szCs w:val="28"/>
          <w:lang w:val="uk-UA"/>
        </w:rPr>
      </w:pPr>
    </w:p>
    <w:p w:rsidR="008066D7" w:rsidRPr="006002AD" w:rsidRDefault="008066D7" w:rsidP="008066D7">
      <w:pPr>
        <w:pStyle w:val="a3"/>
        <w:ind w:left="0"/>
        <w:jc w:val="both"/>
        <w:rPr>
          <w:szCs w:val="28"/>
        </w:rPr>
      </w:pPr>
      <w:r w:rsidRPr="00273D24">
        <w:rPr>
          <w:color w:val="202020"/>
          <w:szCs w:val="28"/>
        </w:rPr>
        <w:t> </w:t>
      </w:r>
      <w:r w:rsidRPr="006002AD">
        <w:rPr>
          <w:szCs w:val="28"/>
        </w:rPr>
        <w:t>м.</w:t>
      </w:r>
      <w:r>
        <w:rPr>
          <w:szCs w:val="28"/>
        </w:rPr>
        <w:t xml:space="preserve"> </w:t>
      </w:r>
      <w:r w:rsidRPr="006002AD">
        <w:rPr>
          <w:szCs w:val="28"/>
        </w:rPr>
        <w:t>Березань</w:t>
      </w:r>
    </w:p>
    <w:p w:rsidR="008066D7" w:rsidRPr="00797CCA" w:rsidRDefault="008066D7" w:rsidP="008066D7">
      <w:pPr>
        <w:pStyle w:val="a3"/>
        <w:ind w:left="0"/>
        <w:jc w:val="both"/>
        <w:rPr>
          <w:color w:val="FFFFFF"/>
          <w:szCs w:val="28"/>
        </w:rPr>
      </w:pPr>
      <w:r>
        <w:rPr>
          <w:szCs w:val="28"/>
        </w:rPr>
        <w:t>від 23</w:t>
      </w:r>
      <w:r w:rsidRPr="00117516">
        <w:rPr>
          <w:szCs w:val="28"/>
        </w:rPr>
        <w:t>.</w:t>
      </w:r>
      <w:r>
        <w:rPr>
          <w:szCs w:val="28"/>
        </w:rPr>
        <w:t>03</w:t>
      </w:r>
      <w:r w:rsidRPr="00117516">
        <w:rPr>
          <w:szCs w:val="28"/>
        </w:rPr>
        <w:t>.20</w:t>
      </w:r>
      <w:r>
        <w:rPr>
          <w:szCs w:val="28"/>
        </w:rPr>
        <w:t>21</w:t>
      </w:r>
    </w:p>
    <w:p w:rsidR="008066D7" w:rsidRDefault="008066D7" w:rsidP="00D901F0">
      <w:pPr>
        <w:pStyle w:val="a3"/>
        <w:ind w:left="0"/>
        <w:jc w:val="both"/>
        <w:rPr>
          <w:color w:val="202020"/>
        </w:rPr>
      </w:pPr>
      <w:r>
        <w:rPr>
          <w:szCs w:val="28"/>
        </w:rPr>
        <w:t>№ 170-11-</w:t>
      </w:r>
      <w:r w:rsidRPr="006002AD">
        <w:rPr>
          <w:szCs w:val="28"/>
          <w:lang w:val="en-US"/>
        </w:rPr>
        <w:t>VII</w:t>
      </w:r>
      <w:r>
        <w:rPr>
          <w:szCs w:val="28"/>
        </w:rPr>
        <w:t>І</w:t>
      </w:r>
      <w:r>
        <w:rPr>
          <w:color w:val="202020"/>
          <w:szCs w:val="28"/>
        </w:rPr>
        <w:t xml:space="preserve"> </w:t>
      </w:r>
    </w:p>
    <w:sectPr w:rsidR="008066D7" w:rsidSect="00364B4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6D7"/>
    <w:rsid w:val="000E7C21"/>
    <w:rsid w:val="001E68B7"/>
    <w:rsid w:val="00364B4D"/>
    <w:rsid w:val="004E4ED0"/>
    <w:rsid w:val="00650BCB"/>
    <w:rsid w:val="006A712C"/>
    <w:rsid w:val="006F7E9A"/>
    <w:rsid w:val="007111C6"/>
    <w:rsid w:val="00741D69"/>
    <w:rsid w:val="0077449A"/>
    <w:rsid w:val="008066D7"/>
    <w:rsid w:val="00927B24"/>
    <w:rsid w:val="00930B88"/>
    <w:rsid w:val="009A1D98"/>
    <w:rsid w:val="00A6608C"/>
    <w:rsid w:val="00AF73DD"/>
    <w:rsid w:val="00B64F2B"/>
    <w:rsid w:val="00D663A2"/>
    <w:rsid w:val="00D71CE3"/>
    <w:rsid w:val="00D9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066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6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 Indent"/>
    <w:aliases w:val="Подпись к рис.,Ïîäïèñü ê ðèñ."/>
    <w:basedOn w:val="a"/>
    <w:link w:val="a4"/>
    <w:unhideWhenUsed/>
    <w:rsid w:val="008066D7"/>
    <w:pPr>
      <w:ind w:left="3261"/>
    </w:pPr>
    <w:rPr>
      <w:sz w:val="28"/>
    </w:rPr>
  </w:style>
  <w:style w:type="character" w:customStyle="1" w:styleId="a4">
    <w:name w:val="Основной текст с отступом Знак"/>
    <w:aliases w:val="Подпись к рис. Знак,Ïîäïèñü ê ðèñ. Знак"/>
    <w:basedOn w:val="a0"/>
    <w:link w:val="a3"/>
    <w:rsid w:val="008066D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066D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066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6D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2021-03-26T13:06:00Z</cp:lastPrinted>
  <dcterms:created xsi:type="dcterms:W3CDTF">2021-03-26T13:13:00Z</dcterms:created>
  <dcterms:modified xsi:type="dcterms:W3CDTF">2021-03-29T07:03:00Z</dcterms:modified>
</cp:coreProperties>
</file>