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5" w:rsidRDefault="00362B22" w:rsidP="00396D35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5pt;margin-top:22.1pt;width:49.7pt;height:57.6pt;z-index:251660288">
            <v:imagedata r:id="rId5" o:title="" cropbottom="16329f"/>
            <w10:wrap type="topAndBottom"/>
          </v:shape>
          <o:OLEObject Type="Embed" ProgID="PBrush" ShapeID="_x0000_s1026" DrawAspect="Content" ObjectID="_1681038368" r:id="rId6"/>
        </w:pict>
      </w:r>
    </w:p>
    <w:p w:rsidR="00396D35" w:rsidRDefault="00396D35" w:rsidP="00396D35">
      <w:pPr>
        <w:pStyle w:val="1"/>
        <w:rPr>
          <w:lang w:val="uk-UA"/>
        </w:rPr>
      </w:pPr>
    </w:p>
    <w:p w:rsidR="00396D35" w:rsidRDefault="00396D35" w:rsidP="00396D35">
      <w:pPr>
        <w:pStyle w:val="1"/>
        <w:rPr>
          <w:lang w:val="uk-UA"/>
        </w:rPr>
      </w:pPr>
      <w:r>
        <w:rPr>
          <w:lang w:val="uk-UA"/>
        </w:rPr>
        <w:t>БЕРЕЗАНСЬКА МІСЬКА РАДА</w:t>
      </w:r>
    </w:p>
    <w:p w:rsidR="00396D35" w:rsidRDefault="00396D35" w:rsidP="00396D35">
      <w:pPr>
        <w:pStyle w:val="1"/>
        <w:rPr>
          <w:sz w:val="32"/>
          <w:lang w:val="uk-UA"/>
        </w:rPr>
      </w:pPr>
      <w:r>
        <w:rPr>
          <w:lang w:val="uk-UA"/>
        </w:rPr>
        <w:t>КИЇВСЬКОЇ ОБЛАСТІ</w:t>
      </w:r>
    </w:p>
    <w:p w:rsidR="00396D35" w:rsidRDefault="00396D35" w:rsidP="00396D35">
      <w:pPr>
        <w:pStyle w:val="1"/>
        <w:rPr>
          <w:b w:val="0"/>
          <w:sz w:val="32"/>
          <w:lang w:val="uk-UA"/>
        </w:rPr>
      </w:pPr>
      <w:r>
        <w:rPr>
          <w:b w:val="0"/>
          <w:lang w:val="uk-UA"/>
        </w:rPr>
        <w:t>(восьме скликання)</w:t>
      </w:r>
    </w:p>
    <w:p w:rsidR="00396D35" w:rsidRPr="00DD0F30" w:rsidRDefault="00396D35" w:rsidP="00396D35">
      <w:pPr>
        <w:rPr>
          <w:lang w:val="uk-UA"/>
        </w:rPr>
      </w:pPr>
    </w:p>
    <w:p w:rsidR="00396D35" w:rsidRPr="00F61C96" w:rsidRDefault="00396D35" w:rsidP="00396D35">
      <w:pPr>
        <w:pStyle w:val="1"/>
        <w:rPr>
          <w:spacing w:val="40"/>
          <w:sz w:val="44"/>
        </w:rPr>
      </w:pPr>
      <w:r>
        <w:rPr>
          <w:spacing w:val="40"/>
          <w:sz w:val="44"/>
          <w:lang w:val="uk-UA"/>
        </w:rPr>
        <w:t xml:space="preserve"> </w:t>
      </w:r>
      <w:proofErr w:type="gramStart"/>
      <w:r>
        <w:rPr>
          <w:spacing w:val="40"/>
          <w:sz w:val="44"/>
        </w:rPr>
        <w:t>Р</w:t>
      </w:r>
      <w:proofErr w:type="gramEnd"/>
      <w:r>
        <w:rPr>
          <w:spacing w:val="40"/>
          <w:sz w:val="44"/>
          <w:lang w:val="uk-UA"/>
        </w:rPr>
        <w:t>ІШЕННЯ</w:t>
      </w:r>
    </w:p>
    <w:p w:rsidR="00DA77E8" w:rsidRPr="00F61C96" w:rsidRDefault="00DA77E8" w:rsidP="00DA77E8">
      <w:pPr>
        <w:rPr>
          <w:sz w:val="28"/>
          <w:szCs w:val="28"/>
        </w:rPr>
      </w:pPr>
    </w:p>
    <w:p w:rsidR="00DA77E8" w:rsidRDefault="00DA77E8" w:rsidP="00DA77E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Програм</w:t>
      </w:r>
    </w:p>
    <w:p w:rsidR="00DA77E8" w:rsidRPr="00DA77E8" w:rsidRDefault="00DA77E8" w:rsidP="00DA77E8">
      <w:pPr>
        <w:jc w:val="center"/>
        <w:rPr>
          <w:b/>
          <w:sz w:val="28"/>
          <w:szCs w:val="28"/>
          <w:lang w:val="uk-UA"/>
        </w:rPr>
      </w:pPr>
    </w:p>
    <w:p w:rsidR="00396D35" w:rsidRDefault="00DA77E8" w:rsidP="0063465B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333D6">
        <w:rPr>
          <w:sz w:val="28"/>
          <w:szCs w:val="28"/>
          <w:lang w:val="uk-UA"/>
        </w:rPr>
        <w:t xml:space="preserve">ідповідно до статті 26 Закону України «Про місцеве самоврядування в Україні», відповідно до рішення Березанської міської ради від </w:t>
      </w:r>
      <w:r>
        <w:rPr>
          <w:sz w:val="28"/>
          <w:szCs w:val="28"/>
          <w:lang w:val="uk-UA"/>
        </w:rPr>
        <w:t>26</w:t>
      </w:r>
      <w:r w:rsidRPr="00F333D6">
        <w:rPr>
          <w:sz w:val="28"/>
          <w:szCs w:val="28"/>
          <w:lang w:val="uk-UA"/>
        </w:rPr>
        <w:t>.01.2021</w:t>
      </w:r>
      <w:r w:rsidR="0063465B">
        <w:rPr>
          <w:sz w:val="28"/>
          <w:szCs w:val="28"/>
          <w:lang w:val="uk-UA"/>
        </w:rPr>
        <w:t xml:space="preserve">         </w:t>
      </w:r>
      <w:r w:rsidRPr="00F333D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103-07</w:t>
      </w:r>
      <w:r w:rsidRPr="00F333D6">
        <w:rPr>
          <w:sz w:val="28"/>
          <w:szCs w:val="28"/>
          <w:lang w:val="uk-UA"/>
        </w:rPr>
        <w:t>-</w:t>
      </w:r>
      <w:r w:rsidRPr="00F333D6">
        <w:rPr>
          <w:sz w:val="28"/>
          <w:szCs w:val="28"/>
          <w:lang w:val="en-US"/>
        </w:rPr>
        <w:t>VIII</w:t>
      </w:r>
      <w:r w:rsidRPr="00F333D6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 xml:space="preserve">виконавчі органи </w:t>
      </w:r>
      <w:r w:rsidRPr="00F333D6">
        <w:rPr>
          <w:sz w:val="28"/>
          <w:szCs w:val="28"/>
          <w:lang w:val="uk-UA"/>
        </w:rPr>
        <w:t xml:space="preserve">Березанської міської ради </w:t>
      </w:r>
      <w:r>
        <w:rPr>
          <w:sz w:val="28"/>
          <w:szCs w:val="28"/>
          <w:lang w:val="uk-UA"/>
        </w:rPr>
        <w:t>та затвердження положень про них</w:t>
      </w:r>
      <w:r w:rsidRPr="00F333D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63465B">
        <w:rPr>
          <w:sz w:val="28"/>
          <w:szCs w:val="28"/>
          <w:lang w:val="uk-UA"/>
        </w:rPr>
        <w:t xml:space="preserve">Березанська </w:t>
      </w:r>
      <w:r>
        <w:rPr>
          <w:sz w:val="28"/>
          <w:szCs w:val="28"/>
          <w:lang w:val="uk-UA"/>
        </w:rPr>
        <w:t>міська рада</w:t>
      </w:r>
    </w:p>
    <w:p w:rsidR="00DA77E8" w:rsidRDefault="00DA77E8" w:rsidP="00DA77E8">
      <w:pPr>
        <w:ind w:firstLine="426"/>
        <w:rPr>
          <w:sz w:val="28"/>
          <w:szCs w:val="28"/>
          <w:lang w:val="uk-UA"/>
        </w:rPr>
      </w:pPr>
    </w:p>
    <w:p w:rsidR="00DA77E8" w:rsidRDefault="00DA77E8" w:rsidP="00DA77E8">
      <w:pPr>
        <w:ind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DA77E8" w:rsidRDefault="00DA77E8" w:rsidP="00DA77E8">
      <w:pPr>
        <w:ind w:firstLine="426"/>
        <w:jc w:val="center"/>
        <w:rPr>
          <w:sz w:val="28"/>
          <w:szCs w:val="28"/>
          <w:lang w:val="uk-UA"/>
        </w:rPr>
      </w:pPr>
    </w:p>
    <w:p w:rsidR="00DA77E8" w:rsidRPr="00334A13" w:rsidRDefault="00DA77E8" w:rsidP="00DA77E8">
      <w:pPr>
        <w:ind w:firstLine="426"/>
        <w:jc w:val="center"/>
        <w:rPr>
          <w:lang w:val="uk-UA"/>
        </w:rPr>
      </w:pPr>
    </w:p>
    <w:p w:rsidR="00396D35" w:rsidRPr="00A04897" w:rsidRDefault="00DA77E8" w:rsidP="00396D35">
      <w:pPr>
        <w:pStyle w:val="a3"/>
        <w:numPr>
          <w:ilvl w:val="0"/>
          <w:numId w:val="1"/>
        </w:numPr>
        <w:ind w:left="426" w:firstLine="6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396D35" w:rsidRPr="00A04897">
        <w:rPr>
          <w:szCs w:val="28"/>
          <w:lang w:val="uk-UA"/>
        </w:rPr>
        <w:t xml:space="preserve">Внести зміни </w:t>
      </w:r>
      <w:r w:rsidR="00396D35">
        <w:rPr>
          <w:szCs w:val="28"/>
          <w:lang w:val="uk-UA"/>
        </w:rPr>
        <w:t>до</w:t>
      </w:r>
      <w:r w:rsidR="00396D35" w:rsidRPr="00A04897">
        <w:rPr>
          <w:szCs w:val="28"/>
          <w:lang w:val="uk-UA"/>
        </w:rPr>
        <w:t xml:space="preserve"> Програм</w:t>
      </w:r>
      <w:r w:rsidR="00396D35">
        <w:rPr>
          <w:szCs w:val="28"/>
          <w:lang w:val="uk-UA"/>
        </w:rPr>
        <w:t>и</w:t>
      </w:r>
      <w:r w:rsidR="00396D35" w:rsidRPr="00A04897">
        <w:rPr>
          <w:szCs w:val="28"/>
          <w:lang w:val="uk-UA"/>
        </w:rPr>
        <w:t xml:space="preserve"> з відзначення державних свят, пам’ятних дат та заходів обласного і міського значення Березанської міської ради на 2021</w:t>
      </w:r>
      <w:r w:rsidR="00396D35">
        <w:rPr>
          <w:szCs w:val="28"/>
          <w:lang w:val="uk-UA"/>
        </w:rPr>
        <w:t>, затвердженої рішенням Березанської міської ради</w:t>
      </w:r>
      <w:r w:rsidR="00F61C96">
        <w:rPr>
          <w:szCs w:val="28"/>
          <w:lang w:val="uk-UA"/>
        </w:rPr>
        <w:t xml:space="preserve"> </w:t>
      </w:r>
      <w:r w:rsidR="00396D35" w:rsidRPr="00132753">
        <w:rPr>
          <w:szCs w:val="28"/>
          <w:lang w:val="uk-UA"/>
        </w:rPr>
        <w:t xml:space="preserve">від 22.12.2020 </w:t>
      </w:r>
      <w:r w:rsidR="0063465B">
        <w:rPr>
          <w:szCs w:val="28"/>
          <w:lang w:val="uk-UA"/>
        </w:rPr>
        <w:t xml:space="preserve">                  </w:t>
      </w:r>
      <w:r w:rsidR="00396D35" w:rsidRPr="00132753">
        <w:rPr>
          <w:szCs w:val="28"/>
          <w:lang w:val="uk-UA"/>
        </w:rPr>
        <w:t xml:space="preserve"> № 66-05-</w:t>
      </w:r>
      <w:r w:rsidR="00396D35" w:rsidRPr="00132753">
        <w:rPr>
          <w:szCs w:val="28"/>
          <w:lang w:val="en-US"/>
        </w:rPr>
        <w:t>VIII</w:t>
      </w:r>
      <w:r w:rsidR="00396D35">
        <w:rPr>
          <w:szCs w:val="28"/>
          <w:lang w:val="uk-UA"/>
        </w:rPr>
        <w:t>,</w:t>
      </w:r>
      <w:r w:rsidR="0063465B">
        <w:rPr>
          <w:szCs w:val="28"/>
          <w:lang w:val="uk-UA"/>
        </w:rPr>
        <w:t xml:space="preserve"> </w:t>
      </w:r>
      <w:r w:rsidR="00396D35" w:rsidRPr="00A04897">
        <w:rPr>
          <w:szCs w:val="28"/>
          <w:lang w:val="uk-UA"/>
        </w:rPr>
        <w:t>в частині назви установи, замінивши слова «Управління культури, національностей та релігій виконавчого комітету Березанської міської ради»  словами «Відділ культури Березанської міської ради»</w:t>
      </w:r>
      <w:r w:rsidR="00396D35">
        <w:rPr>
          <w:szCs w:val="28"/>
          <w:lang w:val="uk-UA"/>
        </w:rPr>
        <w:t>.</w:t>
      </w:r>
    </w:p>
    <w:p w:rsidR="00396D35" w:rsidRPr="00A04897" w:rsidRDefault="00DA77E8" w:rsidP="00396D35">
      <w:pPr>
        <w:pStyle w:val="a3"/>
        <w:numPr>
          <w:ilvl w:val="0"/>
          <w:numId w:val="1"/>
        </w:numPr>
        <w:ind w:left="426" w:firstLine="6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396D35" w:rsidRPr="00A04897">
        <w:rPr>
          <w:szCs w:val="28"/>
          <w:lang w:val="uk-UA"/>
        </w:rPr>
        <w:t>Внести зміни до Комплексної програми розвитку галузі культури Березанської</w:t>
      </w:r>
      <w:r w:rsidR="00396D35">
        <w:rPr>
          <w:szCs w:val="28"/>
          <w:lang w:val="uk-UA"/>
        </w:rPr>
        <w:t xml:space="preserve"> міської ради на 2021-2024 роки,</w:t>
      </w:r>
      <w:r w:rsidR="00396D35" w:rsidRPr="00A04897">
        <w:rPr>
          <w:szCs w:val="28"/>
          <w:lang w:val="uk-UA"/>
        </w:rPr>
        <w:t xml:space="preserve"> затвердженої рішенням Березанської міської ради від 22.12.2020 № 67-05-</w:t>
      </w:r>
      <w:r w:rsidR="00396D35" w:rsidRPr="00A04897">
        <w:rPr>
          <w:szCs w:val="28"/>
          <w:lang w:val="en-US"/>
        </w:rPr>
        <w:t>VIII</w:t>
      </w:r>
      <w:r w:rsidR="00396D35" w:rsidRPr="00A04897">
        <w:rPr>
          <w:szCs w:val="28"/>
          <w:lang w:val="uk-UA"/>
        </w:rPr>
        <w:t>, в частині назви установи, замінивши слова «Управління культури, національностей та релігій виконавчого комітету Березанської міської ради»  словами «Відділ культури Березанської міської ради».</w:t>
      </w:r>
    </w:p>
    <w:p w:rsidR="00396D35" w:rsidRDefault="00396D35" w:rsidP="00396D35">
      <w:pPr>
        <w:pStyle w:val="a3"/>
        <w:numPr>
          <w:ilvl w:val="0"/>
          <w:numId w:val="1"/>
        </w:numPr>
        <w:ind w:left="426" w:firstLine="6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бюджету та фінансів, соціально-економічного розвитку, підприємництва, регуляторної політики, торгівлі, захисту прав споживачів та першого заступника міського голови </w:t>
      </w:r>
      <w:proofErr w:type="spellStart"/>
      <w:r>
        <w:rPr>
          <w:szCs w:val="28"/>
          <w:lang w:val="uk-UA"/>
        </w:rPr>
        <w:t>Хруля</w:t>
      </w:r>
      <w:proofErr w:type="spellEnd"/>
      <w:r>
        <w:rPr>
          <w:szCs w:val="28"/>
          <w:lang w:val="uk-UA"/>
        </w:rPr>
        <w:t xml:space="preserve"> Р.Ф.</w:t>
      </w:r>
    </w:p>
    <w:p w:rsidR="00C217AA" w:rsidRDefault="00C217AA">
      <w:pPr>
        <w:rPr>
          <w:lang w:val="uk-UA"/>
        </w:rPr>
      </w:pPr>
    </w:p>
    <w:p w:rsidR="00DA77E8" w:rsidRDefault="00DA77E8">
      <w:pPr>
        <w:rPr>
          <w:lang w:val="uk-UA"/>
        </w:rPr>
      </w:pPr>
    </w:p>
    <w:p w:rsidR="00DA77E8" w:rsidRDefault="00DA77E8">
      <w:pPr>
        <w:rPr>
          <w:lang w:val="uk-UA"/>
        </w:rPr>
      </w:pPr>
    </w:p>
    <w:p w:rsidR="00DA77E8" w:rsidRDefault="00DA77E8" w:rsidP="00DA77E8">
      <w:pPr>
        <w:ind w:left="426" w:right="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DA77E8" w:rsidRDefault="00DA77E8" w:rsidP="00DA77E8">
      <w:pPr>
        <w:ind w:right="47"/>
        <w:rPr>
          <w:sz w:val="28"/>
          <w:szCs w:val="28"/>
          <w:lang w:val="uk-UA"/>
        </w:rPr>
      </w:pPr>
    </w:p>
    <w:p w:rsidR="00DA77E8" w:rsidRDefault="00DA77E8" w:rsidP="00DA77E8">
      <w:pPr>
        <w:ind w:right="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 w:rsidRPr="00A63D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Березань</w:t>
      </w:r>
    </w:p>
    <w:p w:rsidR="00DA77E8" w:rsidRDefault="00DA77E8" w:rsidP="00DA77E8">
      <w:pPr>
        <w:ind w:right="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22.04.2021 року</w:t>
      </w:r>
    </w:p>
    <w:p w:rsidR="00DA77E8" w:rsidRPr="00396D35" w:rsidRDefault="00DA77E8" w:rsidP="00DA77E8">
      <w:pPr>
        <w:ind w:right="47"/>
        <w:rPr>
          <w:lang w:val="uk-UA"/>
        </w:rPr>
      </w:pPr>
      <w:r>
        <w:rPr>
          <w:sz w:val="28"/>
          <w:szCs w:val="28"/>
          <w:lang w:val="uk-UA"/>
        </w:rPr>
        <w:t>№</w:t>
      </w:r>
      <w:r w:rsidRPr="00263DE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184-13-VIII</w:t>
      </w:r>
    </w:p>
    <w:sectPr w:rsidR="00DA77E8" w:rsidRPr="00396D35" w:rsidSect="00C217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14C31"/>
    <w:multiLevelType w:val="hybridMultilevel"/>
    <w:tmpl w:val="65BA0676"/>
    <w:lvl w:ilvl="0" w:tplc="1E922DC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D35"/>
    <w:rsid w:val="00362B22"/>
    <w:rsid w:val="00396D35"/>
    <w:rsid w:val="0063465B"/>
    <w:rsid w:val="007A3868"/>
    <w:rsid w:val="009F5A9D"/>
    <w:rsid w:val="00C217AA"/>
    <w:rsid w:val="00DA77E8"/>
    <w:rsid w:val="00F6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96D35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5"/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96D35"/>
    <w:pPr>
      <w:overflowPunct w:val="0"/>
      <w:autoSpaceDE w:val="0"/>
      <w:autoSpaceDN w:val="0"/>
      <w:adjustRightInd w:val="0"/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2021-04-27T11:20:00Z</dcterms:created>
  <dcterms:modified xsi:type="dcterms:W3CDTF">2021-04-27T11:20:00Z</dcterms:modified>
</cp:coreProperties>
</file>