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5" w:rsidRPr="00E21B4B" w:rsidRDefault="00207205" w:rsidP="0020720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UkrainianKudriashov" w:hAnsi="UkrainianKudriashov"/>
          <w:noProof/>
          <w:sz w:val="28"/>
          <w:szCs w:val="28"/>
          <w:lang w:val="ru-RU" w:eastAsia="ru-RU"/>
        </w:rPr>
        <w:drawing>
          <wp:inline distT="0" distB="0" distL="0" distR="0">
            <wp:extent cx="476250" cy="657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05" w:rsidRPr="00007D38" w:rsidRDefault="00207205" w:rsidP="003A5BB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07D38">
        <w:rPr>
          <w:rFonts w:ascii="Times New Roman" w:hAnsi="Times New Roman"/>
          <w:b/>
          <w:sz w:val="36"/>
          <w:szCs w:val="36"/>
        </w:rPr>
        <w:t>БЕРЕЗАНСЬКА МІСЬКА РАДА</w:t>
      </w:r>
    </w:p>
    <w:p w:rsidR="00207205" w:rsidRPr="00007D38" w:rsidRDefault="00207205" w:rsidP="003A5BB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07D38">
        <w:rPr>
          <w:rFonts w:ascii="Times New Roman" w:hAnsi="Times New Roman"/>
          <w:b/>
          <w:sz w:val="36"/>
          <w:szCs w:val="36"/>
        </w:rPr>
        <w:t>КИЇВСЬКОЇ ОБЛАСТІ</w:t>
      </w:r>
    </w:p>
    <w:p w:rsidR="00207205" w:rsidRPr="00007D38" w:rsidRDefault="00207205" w:rsidP="003A5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D38">
        <w:rPr>
          <w:rFonts w:ascii="Times New Roman" w:hAnsi="Times New Roman"/>
          <w:sz w:val="28"/>
          <w:szCs w:val="28"/>
        </w:rPr>
        <w:t>(восьме скликання)</w:t>
      </w:r>
    </w:p>
    <w:p w:rsidR="00207205" w:rsidRPr="00007D38" w:rsidRDefault="00207205" w:rsidP="002072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7205" w:rsidRDefault="00207205" w:rsidP="002072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7D38">
        <w:rPr>
          <w:rFonts w:ascii="Times New Roman" w:hAnsi="Times New Roman"/>
          <w:b/>
          <w:sz w:val="32"/>
          <w:szCs w:val="32"/>
        </w:rPr>
        <w:t>РІШЕННЯ</w:t>
      </w:r>
    </w:p>
    <w:p w:rsidR="00597869" w:rsidRDefault="00597869" w:rsidP="00597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410" w:rsidRPr="00DB621C" w:rsidRDefault="00DD7410" w:rsidP="00DD74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621C">
        <w:rPr>
          <w:rFonts w:ascii="Times New Roman" w:hAnsi="Times New Roman"/>
          <w:sz w:val="28"/>
          <w:szCs w:val="28"/>
          <w:lang w:eastAsia="ru-RU"/>
        </w:rPr>
        <w:t>Про звернення депутатів Березанської міської ради</w:t>
      </w:r>
    </w:p>
    <w:p w:rsidR="00241E95" w:rsidRDefault="00683CBA" w:rsidP="00683C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 Президента України</w:t>
      </w:r>
      <w:r w:rsidRPr="00683C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 Верховної Рад</w:t>
      </w:r>
      <w:r w:rsidRPr="00683CBA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proofErr w:type="spellStart"/>
      <w:r w:rsidRPr="00683CBA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683CB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DD7410">
        <w:rPr>
          <w:rFonts w:ascii="Times New Roman" w:hAnsi="Times New Roman" w:cs="Times New Roman"/>
          <w:sz w:val="28"/>
          <w:szCs w:val="28"/>
        </w:rPr>
        <w:t>п</w:t>
      </w:r>
      <w:r w:rsidR="00241E95" w:rsidRPr="00F938D6">
        <w:rPr>
          <w:rFonts w:ascii="Times New Roman" w:hAnsi="Times New Roman" w:cs="Times New Roman"/>
          <w:sz w:val="28"/>
          <w:szCs w:val="28"/>
        </w:rPr>
        <w:t xml:space="preserve">ро підтримку приватизації державних та комунальних підприємств, які не </w:t>
      </w:r>
      <w:r w:rsidR="00C75C20">
        <w:rPr>
          <w:rFonts w:ascii="Times New Roman" w:hAnsi="Times New Roman" w:cs="Times New Roman"/>
          <w:sz w:val="28"/>
          <w:szCs w:val="28"/>
        </w:rPr>
        <w:t>мають стратегічного значення</w:t>
      </w:r>
    </w:p>
    <w:p w:rsidR="00BC74A1" w:rsidRDefault="00BC74A1" w:rsidP="00683C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4A1" w:rsidRDefault="00BC74A1" w:rsidP="00683C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4A1" w:rsidRDefault="00BC74A1" w:rsidP="003A5B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Україні“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враховуючи звернення </w:t>
      </w:r>
      <w:r w:rsidRPr="0004226A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4226A">
        <w:rPr>
          <w:rFonts w:ascii="Times New Roman" w:hAnsi="Times New Roman" w:cs="Times New Roman"/>
          <w:sz w:val="28"/>
          <w:szCs w:val="28"/>
        </w:rPr>
        <w:t xml:space="preserve"> Березанської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„Слуга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народу“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4C5106" w:rsidRPr="00F938D6">
        <w:rPr>
          <w:rFonts w:ascii="Times New Roman" w:hAnsi="Times New Roman" w:cs="Times New Roman"/>
          <w:sz w:val="28"/>
          <w:szCs w:val="28"/>
        </w:rPr>
        <w:t>підтримку приватизації державних та комунальних підприємств, які не мають стратегічного значення</w:t>
      </w:r>
      <w:r w:rsidR="00460C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Березанська міська  рада</w:t>
      </w:r>
    </w:p>
    <w:p w:rsidR="003A5BBA" w:rsidRDefault="003A5BBA" w:rsidP="003A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72E" w:rsidRDefault="006D56B1" w:rsidP="003A5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621C"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42172E" w:rsidRDefault="0042172E" w:rsidP="003A5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56B1" w:rsidRPr="00007D38" w:rsidRDefault="006D56B1" w:rsidP="00421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Прийняти Звернення депутатів Березанської міської ради до Голови Верховної ради України </w:t>
      </w:r>
      <w:r w:rsidR="00516F51">
        <w:rPr>
          <w:rFonts w:ascii="Times New Roman" w:hAnsi="Times New Roman" w:cs="Times New Roman"/>
          <w:sz w:val="28"/>
          <w:szCs w:val="28"/>
        </w:rPr>
        <w:t>п</w:t>
      </w:r>
      <w:r w:rsidR="00516F51" w:rsidRPr="00F938D6">
        <w:rPr>
          <w:rFonts w:ascii="Times New Roman" w:hAnsi="Times New Roman" w:cs="Times New Roman"/>
          <w:sz w:val="28"/>
          <w:szCs w:val="28"/>
        </w:rPr>
        <w:t>ро підтримку приватизації державних та комунальних підприємств, які не мають стратегічного значення</w:t>
      </w: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>, що додається на 2 аркушах.</w:t>
      </w:r>
    </w:p>
    <w:p w:rsidR="006D56B1" w:rsidRPr="00007D38" w:rsidRDefault="006D56B1" w:rsidP="00421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>2. Напр</w:t>
      </w:r>
      <w:r w:rsidR="009D0203">
        <w:rPr>
          <w:rFonts w:ascii="Times New Roman" w:eastAsia="Times New Roman" w:hAnsi="Times New Roman"/>
          <w:sz w:val="28"/>
          <w:szCs w:val="28"/>
          <w:lang w:eastAsia="ru-RU"/>
        </w:rPr>
        <w:t>авити дане рішення до</w:t>
      </w: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Голови Верховної ради України.</w:t>
      </w:r>
    </w:p>
    <w:p w:rsidR="006D56B1" w:rsidRPr="00007D38" w:rsidRDefault="006D56B1" w:rsidP="00421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>3. Опублікувати дане рішення в засобах масової інформації.</w:t>
      </w:r>
    </w:p>
    <w:p w:rsidR="006D56B1" w:rsidRPr="00007D38" w:rsidRDefault="006D56B1" w:rsidP="00421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D38">
        <w:rPr>
          <w:rFonts w:ascii="Times New Roman" w:eastAsia="Times New Roman" w:hAnsi="Times New Roman"/>
          <w:sz w:val="28"/>
          <w:szCs w:val="28"/>
        </w:rPr>
        <w:t>4. Контроль за виконанням цього рішення покласти на постійну комісію</w:t>
      </w:r>
      <w:r>
        <w:rPr>
          <w:rFonts w:ascii="Times New Roman" w:eastAsia="Times New Roman" w:hAnsi="Times New Roman"/>
          <w:sz w:val="28"/>
          <w:szCs w:val="28"/>
        </w:rPr>
        <w:t xml:space="preserve"> міської ради </w:t>
      </w:r>
      <w:r w:rsidRPr="00007D38">
        <w:rPr>
          <w:rFonts w:ascii="Times New Roman" w:eastAsia="Times New Roman" w:hAnsi="Times New Roman"/>
          <w:sz w:val="28"/>
          <w:szCs w:val="28"/>
        </w:rPr>
        <w:t>з питань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7D38">
        <w:rPr>
          <w:rFonts w:ascii="Times New Roman" w:hAnsi="Times New Roman"/>
          <w:sz w:val="28"/>
          <w:szCs w:val="28"/>
        </w:rPr>
        <w:t xml:space="preserve">бюджету та фінансів, соціально – економічного розвитку, підприємництва, регуляторної політики, торгівлі, захисту прав споживачів та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007D38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proofErr w:type="spellStart"/>
      <w:r w:rsidRPr="00007D38">
        <w:rPr>
          <w:rFonts w:ascii="Times New Roman" w:hAnsi="Times New Roman"/>
          <w:sz w:val="28"/>
          <w:szCs w:val="28"/>
        </w:rPr>
        <w:t>Хруля</w:t>
      </w:r>
      <w:proofErr w:type="spellEnd"/>
      <w:r w:rsidRPr="00007D38">
        <w:rPr>
          <w:rFonts w:ascii="Times New Roman" w:hAnsi="Times New Roman"/>
          <w:sz w:val="28"/>
          <w:szCs w:val="28"/>
        </w:rPr>
        <w:t xml:space="preserve"> Р.Ф.</w:t>
      </w:r>
    </w:p>
    <w:p w:rsidR="006D56B1" w:rsidRDefault="006D56B1" w:rsidP="00421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72E" w:rsidRDefault="0042172E" w:rsidP="00421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2B42" w:rsidRPr="00A9331E" w:rsidRDefault="00E12E32" w:rsidP="004217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 міської ради</w:t>
      </w:r>
      <w:r w:rsidR="00A9331E" w:rsidRPr="00007D38">
        <w:rPr>
          <w:rFonts w:ascii="Times New Roman" w:hAnsi="Times New Roman"/>
          <w:sz w:val="28"/>
          <w:szCs w:val="28"/>
        </w:rPr>
        <w:t xml:space="preserve"> </w:t>
      </w:r>
      <w:r w:rsidR="00A9331E" w:rsidRPr="00007D38">
        <w:rPr>
          <w:rFonts w:ascii="Times New Roman" w:hAnsi="Times New Roman"/>
          <w:sz w:val="28"/>
          <w:szCs w:val="28"/>
        </w:rPr>
        <w:tab/>
      </w:r>
      <w:r w:rsidR="00A9331E" w:rsidRPr="00007D38">
        <w:rPr>
          <w:rFonts w:ascii="Times New Roman" w:hAnsi="Times New Roman"/>
          <w:sz w:val="28"/>
          <w:szCs w:val="28"/>
        </w:rPr>
        <w:tab/>
      </w:r>
      <w:r w:rsidR="00A9331E" w:rsidRPr="00007D38">
        <w:rPr>
          <w:rFonts w:ascii="Times New Roman" w:hAnsi="Times New Roman"/>
          <w:sz w:val="28"/>
          <w:szCs w:val="28"/>
        </w:rPr>
        <w:tab/>
      </w:r>
      <w:r w:rsidR="00A9331E" w:rsidRPr="00007D38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9331E" w:rsidRPr="00007D3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Олег </w:t>
      </w:r>
      <w:proofErr w:type="spellStart"/>
      <w:r>
        <w:rPr>
          <w:rFonts w:ascii="Times New Roman" w:hAnsi="Times New Roman"/>
          <w:sz w:val="28"/>
          <w:szCs w:val="28"/>
        </w:rPr>
        <w:t>СИВАК</w:t>
      </w:r>
      <w:proofErr w:type="spellEnd"/>
    </w:p>
    <w:p w:rsidR="00202B42" w:rsidRDefault="00E12E32" w:rsidP="004217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E12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Березань</w:t>
      </w:r>
    </w:p>
    <w:p w:rsidR="00E12E32" w:rsidRDefault="00E12E32" w:rsidP="00E12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12.08.2021</w:t>
      </w:r>
    </w:p>
    <w:p w:rsidR="00E12E32" w:rsidRDefault="00FE1F6B" w:rsidP="00C358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12E32">
        <w:rPr>
          <w:rFonts w:ascii="Times New Roman" w:hAnsi="Times New Roman" w:cs="Times New Roman"/>
          <w:sz w:val="28"/>
          <w:szCs w:val="28"/>
          <w:lang w:val="ru-RU"/>
        </w:rPr>
        <w:t>275-22-VIII</w:t>
      </w:r>
    </w:p>
    <w:p w:rsidR="00C35891" w:rsidRDefault="00C35891" w:rsidP="00C358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5891" w:rsidRDefault="00C35891" w:rsidP="00C358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5891" w:rsidRDefault="00C35891" w:rsidP="00C3589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202B42" w:rsidRPr="00007D38" w:rsidRDefault="00202B42" w:rsidP="00202B42">
      <w:pPr>
        <w:spacing w:after="0" w:line="240" w:lineRule="auto"/>
        <w:ind w:left="4320"/>
        <w:rPr>
          <w:rFonts w:ascii="Times New Roman" w:eastAsia="Times New Roman" w:hAnsi="Times New Roman"/>
          <w:sz w:val="28"/>
          <w:szCs w:val="28"/>
        </w:rPr>
      </w:pP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202B42" w:rsidRPr="00007D38" w:rsidRDefault="00202B42" w:rsidP="00202B42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Березанської міської ради </w:t>
      </w:r>
    </w:p>
    <w:p w:rsidR="00202B42" w:rsidRPr="00BC74A1" w:rsidRDefault="00E12E32" w:rsidP="00202B42">
      <w:pPr>
        <w:spacing w:after="0" w:line="240" w:lineRule="auto"/>
        <w:ind w:left="43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E12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E32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E12E32">
        <w:rPr>
          <w:rFonts w:ascii="Times New Roman" w:eastAsia="Times New Roman" w:hAnsi="Times New Roman"/>
          <w:sz w:val="28"/>
          <w:szCs w:val="28"/>
          <w:lang w:val="ru-RU" w:eastAsia="ru-RU"/>
        </w:rPr>
        <w:t>08.</w:t>
      </w:r>
      <w:r w:rsidRPr="00BC74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2021 </w:t>
      </w:r>
      <w:r w:rsidR="00202B4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BC74A1">
        <w:rPr>
          <w:rFonts w:ascii="Times New Roman" w:eastAsia="Times New Roman" w:hAnsi="Times New Roman"/>
          <w:sz w:val="28"/>
          <w:szCs w:val="28"/>
          <w:lang w:val="ru-RU" w:eastAsia="ru-RU"/>
        </w:rPr>
        <w:t>275-22-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202B42" w:rsidRPr="00007D38" w:rsidRDefault="00202B42" w:rsidP="00202B42">
      <w:pPr>
        <w:spacing w:after="0" w:line="240" w:lineRule="auto"/>
        <w:ind w:left="4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B42" w:rsidRPr="00007D38" w:rsidRDefault="00202B42" w:rsidP="00202B42">
      <w:pPr>
        <w:spacing w:after="0" w:line="240" w:lineRule="auto"/>
        <w:ind w:left="4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B42" w:rsidRPr="00007D38" w:rsidRDefault="00202B42" w:rsidP="00202B42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>Голові Верховної Ради України</w:t>
      </w:r>
    </w:p>
    <w:p w:rsidR="00202B42" w:rsidRPr="00007D38" w:rsidRDefault="00202B42" w:rsidP="00202B42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D38">
        <w:rPr>
          <w:rFonts w:ascii="Times New Roman" w:eastAsia="Times New Roman" w:hAnsi="Times New Roman"/>
          <w:sz w:val="28"/>
          <w:szCs w:val="28"/>
          <w:lang w:eastAsia="ru-RU"/>
        </w:rPr>
        <w:t>Разумкову Д.О.</w:t>
      </w:r>
    </w:p>
    <w:p w:rsidR="00202B42" w:rsidRPr="00007D38" w:rsidRDefault="00202B42" w:rsidP="00202B42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B42" w:rsidRPr="00007D38" w:rsidRDefault="00202B42" w:rsidP="00202B4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02B42" w:rsidRPr="00007D38" w:rsidRDefault="00202B42" w:rsidP="00202B4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07D38">
        <w:rPr>
          <w:rFonts w:ascii="Times New Roman" w:eastAsia="Times New Roman" w:hAnsi="Times New Roman"/>
          <w:bCs/>
          <w:sz w:val="28"/>
          <w:szCs w:val="28"/>
        </w:rPr>
        <w:t>ЗВЕРНЕННЯ</w:t>
      </w:r>
    </w:p>
    <w:p w:rsidR="00202B42" w:rsidRPr="00A9331E" w:rsidRDefault="00202B42" w:rsidP="0020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D38">
        <w:rPr>
          <w:rFonts w:ascii="Times New Roman" w:eastAsia="Times New Roman" w:hAnsi="Times New Roman"/>
          <w:sz w:val="28"/>
          <w:szCs w:val="28"/>
        </w:rPr>
        <w:t>Депутатів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7D38">
        <w:rPr>
          <w:rFonts w:ascii="Times New Roman" w:eastAsia="Times New Roman" w:hAnsi="Times New Roman"/>
          <w:sz w:val="28"/>
          <w:szCs w:val="28"/>
        </w:rPr>
        <w:t xml:space="preserve">Березанської міської ради </w:t>
      </w:r>
      <w:r w:rsidR="00BC0F33" w:rsidRPr="00E12E32">
        <w:rPr>
          <w:rFonts w:ascii="Times New Roman" w:eastAsia="Times New Roman" w:hAnsi="Times New Roman"/>
          <w:sz w:val="28"/>
          <w:szCs w:val="28"/>
        </w:rPr>
        <w:t xml:space="preserve">ПП </w:t>
      </w:r>
      <w:proofErr w:type="spellStart"/>
      <w:r w:rsidR="00BC74A1">
        <w:rPr>
          <w:rFonts w:ascii="Times New Roman" w:eastAsia="Times New Roman" w:hAnsi="Times New Roman"/>
          <w:sz w:val="28"/>
          <w:szCs w:val="28"/>
        </w:rPr>
        <w:t>„</w:t>
      </w:r>
      <w:r w:rsidR="00BC0F33">
        <w:rPr>
          <w:rFonts w:ascii="Times New Roman" w:eastAsia="Times New Roman" w:hAnsi="Times New Roman"/>
          <w:sz w:val="28"/>
          <w:szCs w:val="28"/>
        </w:rPr>
        <w:t>Слуга</w:t>
      </w:r>
      <w:proofErr w:type="spellEnd"/>
      <w:r w:rsidR="00BC0F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0F33">
        <w:rPr>
          <w:rFonts w:ascii="Times New Roman" w:eastAsia="Times New Roman" w:hAnsi="Times New Roman"/>
          <w:sz w:val="28"/>
          <w:szCs w:val="28"/>
        </w:rPr>
        <w:t>народу</w:t>
      </w:r>
      <w:r w:rsidR="00BC74A1">
        <w:rPr>
          <w:rFonts w:ascii="Times New Roman" w:eastAsia="Times New Roman" w:hAnsi="Times New Roman"/>
          <w:sz w:val="28"/>
          <w:szCs w:val="28"/>
        </w:rPr>
        <w:t>“</w:t>
      </w:r>
      <w:proofErr w:type="spellEnd"/>
      <w:r w:rsidR="00BC0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7D38">
        <w:rPr>
          <w:rFonts w:ascii="Times New Roman" w:eastAsia="Times New Roman" w:hAnsi="Times New Roman"/>
          <w:sz w:val="28"/>
          <w:szCs w:val="28"/>
        </w:rPr>
        <w:t>до</w:t>
      </w:r>
      <w:r w:rsidR="00C13967">
        <w:rPr>
          <w:rFonts w:ascii="Times New Roman" w:hAnsi="Times New Roman"/>
          <w:sz w:val="28"/>
          <w:szCs w:val="28"/>
          <w:lang w:eastAsia="ru-RU"/>
        </w:rPr>
        <w:t xml:space="preserve"> Верховної Рад</w:t>
      </w:r>
      <w:r w:rsidR="00C13967" w:rsidRPr="00683CBA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proofErr w:type="spellStart"/>
      <w:r w:rsidR="00C13967" w:rsidRPr="00683CBA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C1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8D6">
        <w:rPr>
          <w:rFonts w:ascii="Times New Roman" w:hAnsi="Times New Roman" w:cs="Times New Roman"/>
          <w:sz w:val="28"/>
          <w:szCs w:val="28"/>
        </w:rPr>
        <w:t>ро підтримку приватизації державних та комунальних підприємств, які не мають стратегічного значення</w:t>
      </w:r>
    </w:p>
    <w:p w:rsidR="0004226A" w:rsidRPr="00A9331E" w:rsidRDefault="0004226A" w:rsidP="0020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6A" w:rsidRDefault="0004226A" w:rsidP="0004226A">
      <w:pPr>
        <w:ind w:firstLine="360"/>
        <w:rPr>
          <w:sz w:val="28"/>
          <w:szCs w:val="28"/>
        </w:rPr>
      </w:pP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>Ми, депутати Березанської міської ради</w:t>
      </w:r>
      <w:r w:rsidR="00EE52E2">
        <w:rPr>
          <w:rFonts w:ascii="Times New Roman" w:hAnsi="Times New Roman" w:cs="Times New Roman"/>
          <w:sz w:val="28"/>
          <w:szCs w:val="28"/>
        </w:rPr>
        <w:t xml:space="preserve"> ПП </w:t>
      </w:r>
      <w:proofErr w:type="spellStart"/>
      <w:r w:rsidR="00BC74A1">
        <w:rPr>
          <w:rFonts w:ascii="Times New Roman" w:hAnsi="Times New Roman" w:cs="Times New Roman"/>
          <w:sz w:val="28"/>
          <w:szCs w:val="28"/>
        </w:rPr>
        <w:t>„</w:t>
      </w:r>
      <w:r w:rsidR="00EE52E2">
        <w:rPr>
          <w:rFonts w:ascii="Times New Roman" w:hAnsi="Times New Roman" w:cs="Times New Roman"/>
          <w:sz w:val="28"/>
          <w:szCs w:val="28"/>
        </w:rPr>
        <w:t>Слуга</w:t>
      </w:r>
      <w:proofErr w:type="spellEnd"/>
      <w:r w:rsidR="00EE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2E2">
        <w:rPr>
          <w:rFonts w:ascii="Times New Roman" w:hAnsi="Times New Roman" w:cs="Times New Roman"/>
          <w:sz w:val="28"/>
          <w:szCs w:val="28"/>
        </w:rPr>
        <w:t>народу</w:t>
      </w:r>
      <w:r w:rsidR="00BC74A1">
        <w:rPr>
          <w:rFonts w:ascii="Times New Roman" w:hAnsi="Times New Roman" w:cs="Times New Roman"/>
          <w:sz w:val="28"/>
          <w:szCs w:val="28"/>
        </w:rPr>
        <w:t>“</w:t>
      </w:r>
      <w:proofErr w:type="spellEnd"/>
      <w:r w:rsidRPr="0004226A">
        <w:rPr>
          <w:rFonts w:ascii="Times New Roman" w:hAnsi="Times New Roman" w:cs="Times New Roman"/>
          <w:sz w:val="28"/>
          <w:szCs w:val="28"/>
        </w:rPr>
        <w:t xml:space="preserve">, виступаємо за чесну та прозору  приватизацію, що дозволить підняти з руїн покинуті підприємства, привести до ладу занедбане майно і довгобуди, запустити економіку, дати людям роботу і наповнити як державний бюджет, так і бюджети громад. 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 xml:space="preserve">Усі 30 років української незалежності, під виглядом захисту інтересів держави і недопущення приватизації, здійснювався масштабний </w:t>
      </w:r>
      <w:proofErr w:type="spellStart"/>
      <w:r w:rsidRPr="0004226A">
        <w:rPr>
          <w:rFonts w:ascii="Times New Roman" w:hAnsi="Times New Roman" w:cs="Times New Roman"/>
          <w:sz w:val="28"/>
          <w:szCs w:val="28"/>
        </w:rPr>
        <w:t>дерибан</w:t>
      </w:r>
      <w:proofErr w:type="spellEnd"/>
      <w:r w:rsidRPr="0004226A">
        <w:rPr>
          <w:rFonts w:ascii="Times New Roman" w:hAnsi="Times New Roman" w:cs="Times New Roman"/>
          <w:sz w:val="28"/>
          <w:szCs w:val="28"/>
        </w:rPr>
        <w:t xml:space="preserve">. Кошти, майно, нерухомість державних та комунальних підприємств, які мали приносити дохід народу України, працювали на збагачення політиків та корупціонерів різного рівня. 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 xml:space="preserve">В результаті з-понад 3 000 колись працюючих державних підприємств 1 000 давно зупинилися, а їхні борги перевищують вартість. Близько 15% усього народного майна здається в оренду нелегально, збагачуючи корупціонерів.  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 xml:space="preserve">Ціною такої політики став утрачений промисловий потенціал, занепад інфраструктури та, як наслідок, – втрата робочих місць і трудова міграція.  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 xml:space="preserve">На наших очах занепадають колись працюючі підприємства. Руїнами стають державні склади та санаторії. Школи та гуртожитки, що за всі 30 років незалежності так ніхто і не добудував, перетворюються на купи сміття. І дуже часто такі об’єкти стають головним болем саме місцевої влади. 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 xml:space="preserve">Тому ми як представники громад зацікавлені, щоб за допомогою малої приватизації вирішити питання довгобудів і занедбаних приміщень, запустити економіку, дати людям роботу у себе вдома, щоб вони не виїжджали за кордон, залучити додаткові кошти до місцевих бюджетів.  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lastRenderedPageBreak/>
        <w:t xml:space="preserve">Закликаємо Верховну Раду України ухвалити пакет </w:t>
      </w:r>
      <w:proofErr w:type="spellStart"/>
      <w:r w:rsidRPr="0004226A">
        <w:rPr>
          <w:rFonts w:ascii="Times New Roman" w:hAnsi="Times New Roman" w:cs="Times New Roman"/>
          <w:sz w:val="28"/>
          <w:szCs w:val="28"/>
        </w:rPr>
        <w:t>законопроєктів</w:t>
      </w:r>
      <w:proofErr w:type="spellEnd"/>
      <w:r w:rsidRPr="0004226A">
        <w:rPr>
          <w:rFonts w:ascii="Times New Roman" w:hAnsi="Times New Roman" w:cs="Times New Roman"/>
          <w:sz w:val="28"/>
          <w:szCs w:val="28"/>
        </w:rPr>
        <w:t xml:space="preserve"> щодо малої приватизації №№4572, 4573, 4574 і 4575, які усувають штучні бюрократичні перешкоди і спрощують процедуру підготовки до приватизації об’єктів як державної, так і комунальної власності.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>Усі 100% коштів від приватизації комунального майна, за загальним правилом, мають спрямовуватися до місцевих бюджетів. Але закликаємо  парламент також передбачити в новому законодавстві правило, за яким 10% коштів від приватизації державного майна надходитиме в бюджет громади, на території якої знаходиться актив.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>Вважаємо, що це справедливий підхід, оскільки занедбане державне майно часто стає проблемою конкретної громади, в якій воно знаходиться. Тому держава має розділити з місцевою владою не лише шкоду, а й потенційні вигоди від державної власності.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 xml:space="preserve">Водночас ми наполягаємо на тому, що Україна має зберегти контроль над підприємствами і активами, які мають стратегічний характер, належать до об’єктів критичної інфраструктури, оборони або мають важливе значення для народу України. Їхній статус і надалі має захищатися на рівні закону. </w:t>
      </w:r>
    </w:p>
    <w:p w:rsidR="0004226A" w:rsidRPr="0004226A" w:rsidRDefault="0004226A" w:rsidP="003A4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A">
        <w:rPr>
          <w:rFonts w:ascii="Times New Roman" w:hAnsi="Times New Roman" w:cs="Times New Roman"/>
          <w:sz w:val="28"/>
          <w:szCs w:val="28"/>
        </w:rPr>
        <w:t>Ми переконані, що мала приватизація поверне до життя колишні заводи, магазини, гуртожитки і санаторії, що за стільки років перетворилися на справжні пам’ятники безгосподарності, корупції і втрачених можливостей.</w:t>
      </w:r>
    </w:p>
    <w:p w:rsidR="0093036B" w:rsidRDefault="0093036B" w:rsidP="003A4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Враховуючи зазначене, депутати Березанської міської ради висловлюють </w:t>
      </w:r>
      <w:r w:rsidRPr="00F938D6">
        <w:rPr>
          <w:rFonts w:ascii="Times New Roman" w:hAnsi="Times New Roman" w:cs="Times New Roman"/>
          <w:sz w:val="28"/>
          <w:szCs w:val="28"/>
        </w:rPr>
        <w:t>підтримку приватизації державних та комунальних підприємств, які не мають стратегічного значення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3036B" w:rsidRDefault="0093036B" w:rsidP="002F3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Прийнято на пленарному засіданні.</w:t>
      </w:r>
    </w:p>
    <w:p w:rsidR="0093036B" w:rsidRDefault="0093036B" w:rsidP="003A4A46">
      <w:pPr>
        <w:spacing w:after="0" w:line="240" w:lineRule="auto"/>
        <w:ind w:left="70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3036B" w:rsidRDefault="0093036B" w:rsidP="003A4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3036B" w:rsidRDefault="0093036B" w:rsidP="003A4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02B42" w:rsidRPr="00202B42" w:rsidRDefault="0093036B" w:rsidP="00E1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 міської ради                                                                  Олег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СИВАК</w:t>
      </w:r>
      <w:proofErr w:type="spellEnd"/>
    </w:p>
    <w:p w:rsidR="00202B42" w:rsidRPr="00202B42" w:rsidRDefault="00202B42" w:rsidP="00241E95">
      <w:pPr>
        <w:rPr>
          <w:rFonts w:ascii="Times New Roman" w:hAnsi="Times New Roman" w:cs="Times New Roman"/>
          <w:sz w:val="28"/>
          <w:szCs w:val="28"/>
        </w:rPr>
      </w:pPr>
    </w:p>
    <w:sectPr w:rsidR="00202B42" w:rsidRPr="00202B42" w:rsidSect="00E12E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0789"/>
    <w:rsid w:val="0004226A"/>
    <w:rsid w:val="000B7AE0"/>
    <w:rsid w:val="00122CF3"/>
    <w:rsid w:val="00202B42"/>
    <w:rsid w:val="00207205"/>
    <w:rsid w:val="00241E95"/>
    <w:rsid w:val="00285346"/>
    <w:rsid w:val="002F3ADF"/>
    <w:rsid w:val="002F4905"/>
    <w:rsid w:val="003A4A46"/>
    <w:rsid w:val="003A5BBA"/>
    <w:rsid w:val="0041585B"/>
    <w:rsid w:val="0042172E"/>
    <w:rsid w:val="00460C4C"/>
    <w:rsid w:val="004B1D3E"/>
    <w:rsid w:val="004C5106"/>
    <w:rsid w:val="00516F51"/>
    <w:rsid w:val="00595D21"/>
    <w:rsid w:val="00597869"/>
    <w:rsid w:val="00612F9D"/>
    <w:rsid w:val="00683CBA"/>
    <w:rsid w:val="006A7AA0"/>
    <w:rsid w:val="006D56B1"/>
    <w:rsid w:val="0072170D"/>
    <w:rsid w:val="008C2241"/>
    <w:rsid w:val="0093036B"/>
    <w:rsid w:val="00972D17"/>
    <w:rsid w:val="0099735C"/>
    <w:rsid w:val="009A5835"/>
    <w:rsid w:val="009C3595"/>
    <w:rsid w:val="009D0203"/>
    <w:rsid w:val="00A0116F"/>
    <w:rsid w:val="00A627B6"/>
    <w:rsid w:val="00A9331E"/>
    <w:rsid w:val="00B10789"/>
    <w:rsid w:val="00BB3393"/>
    <w:rsid w:val="00BC0F33"/>
    <w:rsid w:val="00BC74A1"/>
    <w:rsid w:val="00C13967"/>
    <w:rsid w:val="00C35891"/>
    <w:rsid w:val="00C5452B"/>
    <w:rsid w:val="00C75C20"/>
    <w:rsid w:val="00CB0FD7"/>
    <w:rsid w:val="00D21582"/>
    <w:rsid w:val="00D275F1"/>
    <w:rsid w:val="00D564D1"/>
    <w:rsid w:val="00D7020E"/>
    <w:rsid w:val="00DD7410"/>
    <w:rsid w:val="00E12E32"/>
    <w:rsid w:val="00E76EC3"/>
    <w:rsid w:val="00EE52E2"/>
    <w:rsid w:val="00F938D6"/>
    <w:rsid w:val="00FE1F6B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6E03-278C-4012-9068-6D72EBB1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706</Words>
  <Characters>4029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20</cp:revision>
  <cp:lastPrinted>2021-08-13T13:42:00Z</cp:lastPrinted>
  <dcterms:created xsi:type="dcterms:W3CDTF">2021-08-11T13:50:00Z</dcterms:created>
  <dcterms:modified xsi:type="dcterms:W3CDTF">2021-08-16T08:01:00Z</dcterms:modified>
</cp:coreProperties>
</file>