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50" w:rsidRDefault="00090250" w:rsidP="00090250">
      <w:pPr>
        <w:pStyle w:val="a4"/>
        <w:ind w:firstLine="4962"/>
        <w:rPr>
          <w:rFonts w:eastAsia="Times New Roman" w:cs="Times New Roman"/>
          <w:szCs w:val="28"/>
        </w:rPr>
      </w:pPr>
      <w:r>
        <w:rPr>
          <w:szCs w:val="28"/>
        </w:rPr>
        <w:t xml:space="preserve">   </w:t>
      </w:r>
      <w:r>
        <w:rPr>
          <w:rFonts w:eastAsia="Times New Roman" w:cs="Times New Roman"/>
          <w:szCs w:val="28"/>
        </w:rPr>
        <w:t>Додаток</w:t>
      </w:r>
    </w:p>
    <w:p w:rsidR="00090250" w:rsidRDefault="00090250" w:rsidP="00090250">
      <w:pPr>
        <w:pStyle w:val="a4"/>
        <w:ind w:firstLine="4962"/>
        <w:rPr>
          <w:rFonts w:eastAsia="Times New Roman" w:cs="Times New Roman"/>
          <w:szCs w:val="28"/>
        </w:rPr>
      </w:pPr>
      <w:r>
        <w:rPr>
          <w:szCs w:val="28"/>
        </w:rPr>
        <w:t xml:space="preserve">   </w:t>
      </w:r>
      <w:r>
        <w:rPr>
          <w:rFonts w:eastAsia="Times New Roman" w:cs="Times New Roman"/>
          <w:szCs w:val="28"/>
        </w:rPr>
        <w:t>ЗАТВЕРДЖЕНО</w:t>
      </w:r>
    </w:p>
    <w:p w:rsidR="00090250" w:rsidRDefault="00090250" w:rsidP="00090250">
      <w:pPr>
        <w:pStyle w:val="a4"/>
        <w:ind w:firstLine="4962"/>
        <w:rPr>
          <w:rFonts w:eastAsia="Times New Roman" w:cs="Times New Roman"/>
          <w:szCs w:val="28"/>
        </w:rPr>
      </w:pPr>
      <w:r>
        <w:rPr>
          <w:szCs w:val="28"/>
        </w:rPr>
        <w:t xml:space="preserve">   </w:t>
      </w:r>
      <w:r>
        <w:rPr>
          <w:rFonts w:eastAsia="Times New Roman" w:cs="Times New Roman"/>
          <w:szCs w:val="28"/>
        </w:rPr>
        <w:t xml:space="preserve">рішенням Березанської міської ради </w:t>
      </w:r>
    </w:p>
    <w:p w:rsidR="005237FD" w:rsidRPr="005237FD" w:rsidRDefault="00090250" w:rsidP="00090250">
      <w:pPr>
        <w:spacing w:after="160" w:line="259" w:lineRule="auto"/>
        <w:rPr>
          <w:rFonts w:cs="Times New Roman"/>
          <w:sz w:val="24"/>
          <w:szCs w:val="24"/>
        </w:rPr>
      </w:pPr>
      <w:r>
        <w:rPr>
          <w:szCs w:val="28"/>
        </w:rPr>
        <w:t xml:space="preserve">                                                         </w:t>
      </w:r>
      <w:r w:rsidR="00957D95" w:rsidRPr="00556082">
        <w:rPr>
          <w:szCs w:val="28"/>
          <w:lang w:val="ru-RU"/>
        </w:rPr>
        <w:t xml:space="preserve"> </w:t>
      </w:r>
      <w:r w:rsidR="00556082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rFonts w:eastAsia="Calibri" w:cs="Calibri"/>
          <w:szCs w:val="28"/>
        </w:rPr>
        <w:t>від 25.11.2021 №</w:t>
      </w:r>
      <w:r w:rsidR="006A050D">
        <w:rPr>
          <w:rFonts w:eastAsia="Calibri" w:cs="Calibri"/>
          <w:szCs w:val="28"/>
        </w:rPr>
        <w:t xml:space="preserve"> 337-29</w:t>
      </w:r>
      <w:r w:rsidR="00556082">
        <w:rPr>
          <w:rFonts w:eastAsia="Calibri" w:cs="Calibri"/>
          <w:szCs w:val="28"/>
        </w:rPr>
        <w:t>-</w:t>
      </w:r>
      <w:r>
        <w:rPr>
          <w:rFonts w:eastAsia="Calibri" w:cs="Calibri"/>
          <w:szCs w:val="28"/>
        </w:rPr>
        <w:t>VIII</w:t>
      </w:r>
      <w:r w:rsidRPr="005237FD">
        <w:rPr>
          <w:rFonts w:cs="Times New Roman"/>
          <w:sz w:val="24"/>
          <w:szCs w:val="24"/>
        </w:rPr>
        <w:t xml:space="preserve"> </w:t>
      </w:r>
    </w:p>
    <w:p w:rsidR="005237FD" w:rsidRPr="005237FD" w:rsidRDefault="005237FD" w:rsidP="005237FD">
      <w:pPr>
        <w:spacing w:after="160" w:line="259" w:lineRule="auto"/>
        <w:ind w:firstLine="0"/>
        <w:jc w:val="right"/>
        <w:rPr>
          <w:rFonts w:cs="Times New Roman"/>
          <w:sz w:val="24"/>
          <w:szCs w:val="24"/>
        </w:rPr>
      </w:pPr>
    </w:p>
    <w:p w:rsidR="005237FD" w:rsidRPr="005237FD" w:rsidRDefault="005237FD" w:rsidP="005237FD">
      <w:pPr>
        <w:spacing w:after="160" w:line="259" w:lineRule="auto"/>
        <w:ind w:firstLine="0"/>
        <w:jc w:val="right"/>
        <w:rPr>
          <w:rFonts w:cs="Times New Roman"/>
          <w:sz w:val="24"/>
          <w:szCs w:val="24"/>
        </w:rPr>
      </w:pPr>
    </w:p>
    <w:p w:rsidR="005237FD" w:rsidRPr="005237FD" w:rsidRDefault="005237FD" w:rsidP="005237FD">
      <w:pPr>
        <w:spacing w:after="160" w:line="259" w:lineRule="auto"/>
        <w:ind w:firstLine="0"/>
        <w:jc w:val="right"/>
        <w:rPr>
          <w:rFonts w:cs="Times New Roman"/>
          <w:sz w:val="24"/>
          <w:szCs w:val="24"/>
        </w:rPr>
      </w:pPr>
    </w:p>
    <w:p w:rsidR="005237FD" w:rsidRPr="005237FD" w:rsidRDefault="005237FD" w:rsidP="005237FD">
      <w:pPr>
        <w:spacing w:after="160" w:line="259" w:lineRule="auto"/>
        <w:ind w:firstLine="0"/>
        <w:jc w:val="right"/>
        <w:rPr>
          <w:rFonts w:cs="Times New Roman"/>
          <w:sz w:val="24"/>
          <w:szCs w:val="24"/>
        </w:rPr>
      </w:pPr>
    </w:p>
    <w:p w:rsidR="005237FD" w:rsidRPr="005237FD" w:rsidRDefault="005237FD" w:rsidP="005237FD">
      <w:pPr>
        <w:spacing w:after="160" w:line="259" w:lineRule="auto"/>
        <w:ind w:firstLine="0"/>
        <w:jc w:val="right"/>
        <w:rPr>
          <w:rFonts w:cs="Times New Roman"/>
          <w:sz w:val="24"/>
          <w:szCs w:val="24"/>
        </w:rPr>
      </w:pPr>
    </w:p>
    <w:p w:rsidR="005237FD" w:rsidRPr="005237FD" w:rsidRDefault="005237FD" w:rsidP="005237FD">
      <w:pPr>
        <w:spacing w:after="160" w:line="259" w:lineRule="auto"/>
        <w:ind w:firstLine="0"/>
        <w:jc w:val="right"/>
        <w:rPr>
          <w:rFonts w:cs="Times New Roman"/>
          <w:sz w:val="24"/>
          <w:szCs w:val="24"/>
        </w:rPr>
      </w:pPr>
    </w:p>
    <w:p w:rsidR="005237FD" w:rsidRPr="00090250" w:rsidRDefault="005237FD" w:rsidP="005237FD">
      <w:pPr>
        <w:spacing w:after="160" w:line="259" w:lineRule="auto"/>
        <w:ind w:firstLine="0"/>
        <w:jc w:val="right"/>
        <w:rPr>
          <w:rFonts w:cs="Times New Roman"/>
          <w:sz w:val="40"/>
          <w:szCs w:val="40"/>
        </w:rPr>
      </w:pPr>
    </w:p>
    <w:p w:rsidR="005237FD" w:rsidRPr="00090250" w:rsidRDefault="005237FD" w:rsidP="00090250">
      <w:pPr>
        <w:spacing w:before="120" w:after="120" w:line="240" w:lineRule="auto"/>
        <w:ind w:firstLine="0"/>
        <w:jc w:val="center"/>
        <w:rPr>
          <w:rFonts w:cs="Times New Roman"/>
          <w:b/>
          <w:sz w:val="40"/>
          <w:szCs w:val="40"/>
        </w:rPr>
      </w:pPr>
      <w:r w:rsidRPr="00090250">
        <w:rPr>
          <w:rFonts w:cs="Times New Roman"/>
          <w:b/>
          <w:sz w:val="40"/>
          <w:szCs w:val="40"/>
        </w:rPr>
        <w:t>ПРОГРАМА</w:t>
      </w:r>
    </w:p>
    <w:p w:rsidR="005237FD" w:rsidRPr="00090250" w:rsidRDefault="001064E6" w:rsidP="003A1376">
      <w:pPr>
        <w:spacing w:before="120" w:line="240" w:lineRule="auto"/>
        <w:ind w:firstLine="0"/>
        <w:jc w:val="center"/>
        <w:rPr>
          <w:rFonts w:cs="Times New Roman"/>
          <w:b/>
          <w:sz w:val="40"/>
          <w:szCs w:val="40"/>
        </w:rPr>
      </w:pPr>
      <w:r w:rsidRPr="00090250">
        <w:rPr>
          <w:rFonts w:cs="Times New Roman"/>
          <w:b/>
          <w:sz w:val="40"/>
          <w:szCs w:val="40"/>
        </w:rPr>
        <w:t>підтримки і розвитку навчально-</w:t>
      </w:r>
      <w:r w:rsidR="005237FD" w:rsidRPr="00090250">
        <w:rPr>
          <w:rFonts w:cs="Times New Roman"/>
          <w:b/>
          <w:sz w:val="40"/>
          <w:szCs w:val="40"/>
        </w:rPr>
        <w:t>матеріальної бази</w:t>
      </w:r>
    </w:p>
    <w:p w:rsidR="005237FD" w:rsidRPr="00090250" w:rsidRDefault="00440230" w:rsidP="003A1376">
      <w:pPr>
        <w:spacing w:line="240" w:lineRule="auto"/>
        <w:ind w:firstLine="0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Державного навчального закладу </w:t>
      </w:r>
      <w:r w:rsidRPr="00440230">
        <w:rPr>
          <w:rFonts w:cs="Times New Roman"/>
          <w:b/>
          <w:sz w:val="40"/>
          <w:szCs w:val="40"/>
          <w:lang w:val="ru-RU"/>
        </w:rPr>
        <w:t>“</w:t>
      </w:r>
      <w:r w:rsidR="005237FD" w:rsidRPr="00090250">
        <w:rPr>
          <w:rFonts w:cs="Times New Roman"/>
          <w:b/>
          <w:sz w:val="40"/>
          <w:szCs w:val="40"/>
        </w:rPr>
        <w:t xml:space="preserve">Березанський професійний </w:t>
      </w:r>
      <w:r>
        <w:rPr>
          <w:rFonts w:cs="Times New Roman"/>
          <w:b/>
          <w:sz w:val="40"/>
          <w:szCs w:val="40"/>
        </w:rPr>
        <w:t>аграрний ліцей</w:t>
      </w:r>
      <w:r w:rsidRPr="00440230">
        <w:rPr>
          <w:rFonts w:cs="Times New Roman"/>
          <w:b/>
          <w:sz w:val="40"/>
          <w:szCs w:val="40"/>
          <w:lang w:val="ru-RU"/>
        </w:rPr>
        <w:t>”</w:t>
      </w:r>
      <w:r w:rsidR="005237FD" w:rsidRPr="00090250">
        <w:rPr>
          <w:rFonts w:cs="Times New Roman"/>
          <w:b/>
          <w:sz w:val="40"/>
          <w:szCs w:val="40"/>
        </w:rPr>
        <w:t xml:space="preserve"> на 2021 рік</w:t>
      </w:r>
    </w:p>
    <w:p w:rsidR="005237FD" w:rsidRPr="005237FD" w:rsidRDefault="005237FD" w:rsidP="005237F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:rsidR="005237FD" w:rsidRPr="005237FD" w:rsidRDefault="005237FD" w:rsidP="005237F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:rsidR="005237FD" w:rsidRPr="005237FD" w:rsidRDefault="005237FD" w:rsidP="005237F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:rsidR="005237FD" w:rsidRPr="005237FD" w:rsidRDefault="005237FD" w:rsidP="005237F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:rsidR="005237FD" w:rsidRPr="005237FD" w:rsidRDefault="005237FD" w:rsidP="005237F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:rsidR="005237FD" w:rsidRPr="005237FD" w:rsidRDefault="005237FD" w:rsidP="005237F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:rsidR="005237FD" w:rsidRPr="005237FD" w:rsidRDefault="005237FD" w:rsidP="005237F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:rsidR="005237FD" w:rsidRPr="005237FD" w:rsidRDefault="005237FD" w:rsidP="005237F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:rsidR="005237FD" w:rsidRPr="005237FD" w:rsidRDefault="005237FD" w:rsidP="005237F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:rsidR="005237FD" w:rsidRDefault="005237FD" w:rsidP="005237F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:rsidR="001064E6" w:rsidRDefault="001064E6" w:rsidP="005237F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:rsidR="001064E6" w:rsidRDefault="001064E6" w:rsidP="005237F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:rsidR="001064E6" w:rsidRPr="005237FD" w:rsidRDefault="001064E6" w:rsidP="005237F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:rsidR="005237FD" w:rsidRPr="00440230" w:rsidRDefault="005237FD" w:rsidP="005237FD">
      <w:pPr>
        <w:spacing w:after="160" w:line="259" w:lineRule="auto"/>
        <w:ind w:firstLine="0"/>
        <w:jc w:val="center"/>
        <w:rPr>
          <w:rFonts w:cs="Times New Roman"/>
          <w:szCs w:val="28"/>
        </w:rPr>
      </w:pPr>
    </w:p>
    <w:p w:rsidR="005237FD" w:rsidRPr="00440230" w:rsidRDefault="009B4FF0" w:rsidP="00440230">
      <w:pPr>
        <w:spacing w:before="120" w:after="120" w:line="240" w:lineRule="auto"/>
        <w:ind w:firstLine="0"/>
        <w:jc w:val="center"/>
        <w:rPr>
          <w:rFonts w:cs="Times New Roman"/>
          <w:szCs w:val="28"/>
        </w:rPr>
      </w:pPr>
      <w:r w:rsidRPr="00440230">
        <w:rPr>
          <w:rFonts w:cs="Times New Roman"/>
          <w:szCs w:val="28"/>
        </w:rPr>
        <w:t>м</w:t>
      </w:r>
      <w:r w:rsidR="005237FD" w:rsidRPr="00440230">
        <w:rPr>
          <w:rFonts w:cs="Times New Roman"/>
          <w:szCs w:val="28"/>
        </w:rPr>
        <w:t>. Березань</w:t>
      </w:r>
    </w:p>
    <w:p w:rsidR="005237FD" w:rsidRPr="00556082" w:rsidRDefault="005237FD" w:rsidP="00440230">
      <w:pPr>
        <w:spacing w:after="120" w:line="240" w:lineRule="auto"/>
        <w:ind w:firstLine="0"/>
        <w:jc w:val="center"/>
        <w:rPr>
          <w:rFonts w:cs="Times New Roman"/>
          <w:szCs w:val="28"/>
          <w:lang w:val="ru-RU"/>
        </w:rPr>
      </w:pPr>
      <w:r w:rsidRPr="00440230">
        <w:rPr>
          <w:rFonts w:cs="Times New Roman"/>
          <w:szCs w:val="28"/>
        </w:rPr>
        <w:t>2021</w:t>
      </w:r>
    </w:p>
    <w:p w:rsidR="00B9634E" w:rsidRPr="00556082" w:rsidRDefault="00B9634E" w:rsidP="005237FD">
      <w:pPr>
        <w:spacing w:after="160" w:line="259" w:lineRule="auto"/>
        <w:ind w:firstLine="0"/>
        <w:jc w:val="center"/>
        <w:rPr>
          <w:rFonts w:cs="Times New Roman"/>
          <w:sz w:val="24"/>
          <w:szCs w:val="24"/>
          <w:lang w:val="ru-RU"/>
        </w:rPr>
      </w:pPr>
    </w:p>
    <w:p w:rsidR="005237FD" w:rsidRPr="005237FD" w:rsidRDefault="005237FD" w:rsidP="005237FD">
      <w:pPr>
        <w:spacing w:after="160" w:line="259" w:lineRule="auto"/>
        <w:ind w:firstLine="0"/>
        <w:jc w:val="center"/>
        <w:rPr>
          <w:rFonts w:cs="Times New Roman"/>
          <w:b/>
          <w:szCs w:val="28"/>
        </w:rPr>
      </w:pPr>
      <w:r w:rsidRPr="005237FD">
        <w:rPr>
          <w:rFonts w:cs="Times New Roman"/>
          <w:b/>
          <w:szCs w:val="28"/>
        </w:rPr>
        <w:lastRenderedPageBreak/>
        <w:t>ЗМІСТ</w:t>
      </w:r>
    </w:p>
    <w:p w:rsidR="005237FD" w:rsidRPr="005237FD" w:rsidRDefault="005237FD" w:rsidP="005237FD">
      <w:pPr>
        <w:spacing w:after="160" w:line="259" w:lineRule="auto"/>
        <w:ind w:firstLine="0"/>
        <w:jc w:val="center"/>
        <w:rPr>
          <w:rFonts w:cs="Times New Roman"/>
          <w:szCs w:val="28"/>
        </w:rPr>
      </w:pPr>
    </w:p>
    <w:p w:rsidR="005237FD" w:rsidRPr="005237FD" w:rsidRDefault="00073DFF" w:rsidP="00B9634E">
      <w:pPr>
        <w:spacing w:after="160" w:line="259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І</w:t>
      </w:r>
      <w:r w:rsidR="00E91D85">
        <w:rPr>
          <w:rFonts w:cs="Times New Roman"/>
          <w:szCs w:val="28"/>
        </w:rPr>
        <w:tab/>
      </w:r>
      <w:r>
        <w:rPr>
          <w:rFonts w:cs="Times New Roman"/>
          <w:szCs w:val="28"/>
        </w:rPr>
        <w:t>Паспорт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5237FD" w:rsidRPr="005237FD">
        <w:rPr>
          <w:rFonts w:cs="Times New Roman"/>
          <w:szCs w:val="28"/>
        </w:rPr>
        <w:t>3</w:t>
      </w:r>
    </w:p>
    <w:p w:rsidR="005237FD" w:rsidRPr="005237FD" w:rsidRDefault="005237FD" w:rsidP="00B9634E">
      <w:pPr>
        <w:spacing w:after="160" w:line="259" w:lineRule="auto"/>
        <w:ind w:firstLine="0"/>
        <w:rPr>
          <w:rFonts w:cs="Times New Roman"/>
          <w:szCs w:val="28"/>
        </w:rPr>
      </w:pPr>
      <w:r w:rsidRPr="005237FD">
        <w:rPr>
          <w:rFonts w:cs="Times New Roman"/>
          <w:szCs w:val="28"/>
        </w:rPr>
        <w:t>ІІ</w:t>
      </w:r>
      <w:r w:rsidR="00E91D85">
        <w:rPr>
          <w:rFonts w:cs="Times New Roman"/>
          <w:szCs w:val="28"/>
        </w:rPr>
        <w:tab/>
      </w:r>
      <w:r w:rsidRPr="005237FD">
        <w:rPr>
          <w:rFonts w:cs="Times New Roman"/>
          <w:szCs w:val="28"/>
        </w:rPr>
        <w:t>Підстава для розроблення Програми</w:t>
      </w:r>
      <w:r w:rsidR="00073DFF">
        <w:rPr>
          <w:rFonts w:cs="Times New Roman"/>
          <w:szCs w:val="28"/>
        </w:rPr>
        <w:tab/>
      </w:r>
      <w:r w:rsidR="00073DFF">
        <w:rPr>
          <w:rFonts w:cs="Times New Roman"/>
          <w:szCs w:val="28"/>
        </w:rPr>
        <w:tab/>
      </w:r>
      <w:r w:rsidR="00073DFF">
        <w:rPr>
          <w:rFonts w:cs="Times New Roman"/>
          <w:szCs w:val="28"/>
        </w:rPr>
        <w:tab/>
      </w:r>
      <w:r w:rsidR="00073DFF">
        <w:rPr>
          <w:rFonts w:cs="Times New Roman"/>
          <w:szCs w:val="28"/>
        </w:rPr>
        <w:tab/>
      </w:r>
      <w:r w:rsidR="00073DFF">
        <w:rPr>
          <w:rFonts w:cs="Times New Roman"/>
          <w:szCs w:val="28"/>
        </w:rPr>
        <w:tab/>
      </w:r>
      <w:r w:rsidRPr="005237FD">
        <w:rPr>
          <w:rFonts w:cs="Times New Roman"/>
          <w:szCs w:val="28"/>
        </w:rPr>
        <w:t>4</w:t>
      </w:r>
    </w:p>
    <w:p w:rsidR="005237FD" w:rsidRPr="005237FD" w:rsidRDefault="005237FD" w:rsidP="00B9634E">
      <w:pPr>
        <w:spacing w:after="160" w:line="259" w:lineRule="auto"/>
        <w:ind w:firstLine="0"/>
        <w:rPr>
          <w:rFonts w:cs="Times New Roman"/>
          <w:szCs w:val="28"/>
        </w:rPr>
      </w:pPr>
      <w:r w:rsidRPr="005237FD">
        <w:rPr>
          <w:rFonts w:cs="Times New Roman"/>
          <w:szCs w:val="28"/>
        </w:rPr>
        <w:t>ІІІ</w:t>
      </w:r>
      <w:r w:rsidR="00E91D85">
        <w:rPr>
          <w:rFonts w:cs="Times New Roman"/>
          <w:szCs w:val="28"/>
        </w:rPr>
        <w:tab/>
      </w:r>
      <w:r w:rsidRPr="005237FD">
        <w:rPr>
          <w:rFonts w:cs="Times New Roman"/>
          <w:szCs w:val="28"/>
        </w:rPr>
        <w:t xml:space="preserve">Склад проблеми та </w:t>
      </w:r>
      <w:r w:rsidR="00776C1D" w:rsidRPr="005237FD">
        <w:rPr>
          <w:rFonts w:cs="Times New Roman"/>
          <w:szCs w:val="28"/>
        </w:rPr>
        <w:t>обґрунтування</w:t>
      </w:r>
      <w:r w:rsidRPr="005237FD">
        <w:rPr>
          <w:rFonts w:cs="Times New Roman"/>
          <w:szCs w:val="28"/>
        </w:rPr>
        <w:t xml:space="preserve">  необхідності її </w:t>
      </w:r>
      <w:r w:rsidR="00073DFF">
        <w:rPr>
          <w:rFonts w:cs="Times New Roman"/>
          <w:szCs w:val="28"/>
        </w:rPr>
        <w:t>розв’язання</w:t>
      </w:r>
      <w:r w:rsidR="00073DFF">
        <w:rPr>
          <w:rFonts w:cs="Times New Roman"/>
          <w:szCs w:val="28"/>
        </w:rPr>
        <w:tab/>
      </w:r>
      <w:r w:rsidR="001064E6">
        <w:rPr>
          <w:rFonts w:cs="Times New Roman"/>
          <w:szCs w:val="28"/>
        </w:rPr>
        <w:t>4</w:t>
      </w:r>
    </w:p>
    <w:p w:rsidR="001064E6" w:rsidRDefault="005237FD" w:rsidP="00B9634E">
      <w:pPr>
        <w:spacing w:after="160" w:line="259" w:lineRule="auto"/>
        <w:ind w:firstLine="0"/>
        <w:rPr>
          <w:rFonts w:cs="Times New Roman"/>
          <w:szCs w:val="28"/>
        </w:rPr>
      </w:pPr>
      <w:r w:rsidRPr="005237FD">
        <w:rPr>
          <w:rFonts w:cs="Times New Roman"/>
          <w:szCs w:val="28"/>
        </w:rPr>
        <w:t>І</w:t>
      </w:r>
      <w:r w:rsidRPr="005237FD">
        <w:rPr>
          <w:rFonts w:cs="Times New Roman"/>
          <w:szCs w:val="28"/>
          <w:lang w:val="en-US"/>
        </w:rPr>
        <w:t>V</w:t>
      </w:r>
      <w:r w:rsidR="00E91D85">
        <w:rPr>
          <w:rFonts w:cs="Times New Roman"/>
          <w:szCs w:val="28"/>
        </w:rPr>
        <w:tab/>
      </w:r>
      <w:r w:rsidRPr="005237FD">
        <w:rPr>
          <w:rFonts w:cs="Times New Roman"/>
          <w:szCs w:val="28"/>
        </w:rPr>
        <w:t>Аналіз стану проф</w:t>
      </w:r>
      <w:r w:rsidR="001064E6">
        <w:rPr>
          <w:rFonts w:cs="Times New Roman"/>
          <w:szCs w:val="28"/>
        </w:rPr>
        <w:t>есійної (професійно-</w:t>
      </w:r>
      <w:r w:rsidRPr="005237FD">
        <w:rPr>
          <w:rFonts w:cs="Times New Roman"/>
          <w:szCs w:val="28"/>
        </w:rPr>
        <w:t xml:space="preserve">технічної) </w:t>
      </w:r>
    </w:p>
    <w:p w:rsidR="005237FD" w:rsidRPr="005237FD" w:rsidRDefault="00B9634E" w:rsidP="00B9634E">
      <w:pPr>
        <w:spacing w:after="160" w:line="259" w:lineRule="auto"/>
        <w:ind w:firstLine="0"/>
        <w:rPr>
          <w:rFonts w:cs="Times New Roman"/>
          <w:szCs w:val="28"/>
        </w:rPr>
      </w:pPr>
      <w:r w:rsidRPr="00556082">
        <w:rPr>
          <w:rFonts w:cs="Times New Roman"/>
          <w:szCs w:val="28"/>
          <w:lang w:val="ru-RU"/>
        </w:rPr>
        <w:t xml:space="preserve">          </w:t>
      </w:r>
      <w:r w:rsidR="005237FD" w:rsidRPr="005237FD">
        <w:rPr>
          <w:rFonts w:cs="Times New Roman"/>
          <w:szCs w:val="28"/>
        </w:rPr>
        <w:t>освіти у місті Березань</w:t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677074">
        <w:rPr>
          <w:rFonts w:cs="Times New Roman"/>
          <w:szCs w:val="28"/>
        </w:rPr>
        <w:t>4</w:t>
      </w:r>
    </w:p>
    <w:p w:rsidR="005237FD" w:rsidRPr="005237FD" w:rsidRDefault="005237FD" w:rsidP="00B9634E">
      <w:pPr>
        <w:spacing w:after="160" w:line="259" w:lineRule="auto"/>
        <w:ind w:firstLine="0"/>
        <w:rPr>
          <w:rFonts w:cs="Times New Roman"/>
          <w:szCs w:val="28"/>
        </w:rPr>
      </w:pPr>
      <w:r w:rsidRPr="005237FD">
        <w:rPr>
          <w:rFonts w:cs="Times New Roman"/>
          <w:szCs w:val="28"/>
          <w:lang w:val="en-US"/>
        </w:rPr>
        <w:t>V</w:t>
      </w:r>
      <w:r w:rsidR="00E91D85">
        <w:rPr>
          <w:rFonts w:cs="Times New Roman"/>
          <w:szCs w:val="28"/>
        </w:rPr>
        <w:tab/>
      </w:r>
      <w:r w:rsidRPr="005237FD">
        <w:rPr>
          <w:rFonts w:cs="Times New Roman"/>
          <w:szCs w:val="28"/>
        </w:rPr>
        <w:t>Мета Програми</w:t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227A60">
        <w:rPr>
          <w:rFonts w:cs="Times New Roman"/>
          <w:szCs w:val="28"/>
        </w:rPr>
        <w:t>5</w:t>
      </w:r>
    </w:p>
    <w:p w:rsidR="005237FD" w:rsidRPr="005237FD" w:rsidRDefault="005237FD" w:rsidP="00B9634E">
      <w:pPr>
        <w:spacing w:after="160" w:line="259" w:lineRule="auto"/>
        <w:ind w:firstLine="0"/>
        <w:rPr>
          <w:rFonts w:cs="Times New Roman"/>
          <w:szCs w:val="28"/>
        </w:rPr>
      </w:pPr>
      <w:r w:rsidRPr="005237FD">
        <w:rPr>
          <w:rFonts w:cs="Times New Roman"/>
          <w:szCs w:val="28"/>
          <w:lang w:val="en-US"/>
        </w:rPr>
        <w:t>VI</w:t>
      </w:r>
      <w:r w:rsidR="00E91D85">
        <w:rPr>
          <w:rFonts w:cs="Times New Roman"/>
          <w:szCs w:val="28"/>
        </w:rPr>
        <w:tab/>
      </w:r>
      <w:r w:rsidRPr="005237FD">
        <w:rPr>
          <w:rFonts w:cs="Times New Roman"/>
          <w:szCs w:val="28"/>
        </w:rPr>
        <w:t>Основні напрями реалізації Програми</w:t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Pr="005237FD">
        <w:rPr>
          <w:rFonts w:cs="Times New Roman"/>
          <w:szCs w:val="28"/>
        </w:rPr>
        <w:t>6</w:t>
      </w:r>
    </w:p>
    <w:p w:rsidR="005237FD" w:rsidRPr="005237FD" w:rsidRDefault="005237FD" w:rsidP="00B9634E">
      <w:pPr>
        <w:spacing w:after="160" w:line="259" w:lineRule="auto"/>
        <w:ind w:firstLine="0"/>
        <w:rPr>
          <w:rFonts w:cs="Times New Roman"/>
          <w:szCs w:val="28"/>
        </w:rPr>
      </w:pPr>
      <w:r w:rsidRPr="005237FD">
        <w:rPr>
          <w:rFonts w:cs="Times New Roman"/>
          <w:szCs w:val="28"/>
          <w:lang w:val="en-US"/>
        </w:rPr>
        <w:t>VI</w:t>
      </w:r>
      <w:r w:rsidRPr="005237FD">
        <w:rPr>
          <w:rFonts w:cs="Times New Roman"/>
          <w:szCs w:val="28"/>
        </w:rPr>
        <w:t>І</w:t>
      </w:r>
      <w:r w:rsidR="00E91D85">
        <w:rPr>
          <w:rFonts w:cs="Times New Roman"/>
          <w:szCs w:val="28"/>
        </w:rPr>
        <w:tab/>
      </w:r>
      <w:r w:rsidRPr="005237FD">
        <w:rPr>
          <w:rFonts w:cs="Times New Roman"/>
          <w:szCs w:val="28"/>
        </w:rPr>
        <w:t>Фінансове забезпечення Програми</w:t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227A60">
        <w:rPr>
          <w:rFonts w:cs="Times New Roman"/>
          <w:szCs w:val="28"/>
        </w:rPr>
        <w:t>6</w:t>
      </w:r>
    </w:p>
    <w:p w:rsidR="005237FD" w:rsidRPr="005237FD" w:rsidRDefault="005237FD" w:rsidP="00B9634E">
      <w:pPr>
        <w:spacing w:after="160" w:line="259" w:lineRule="auto"/>
        <w:ind w:firstLine="0"/>
        <w:rPr>
          <w:rFonts w:cs="Times New Roman"/>
          <w:szCs w:val="28"/>
        </w:rPr>
      </w:pPr>
      <w:r w:rsidRPr="005237FD">
        <w:rPr>
          <w:rFonts w:cs="Times New Roman"/>
          <w:szCs w:val="28"/>
          <w:lang w:val="en-US"/>
        </w:rPr>
        <w:t>VI</w:t>
      </w:r>
      <w:r w:rsidRPr="005237FD">
        <w:rPr>
          <w:rFonts w:cs="Times New Roman"/>
          <w:szCs w:val="28"/>
        </w:rPr>
        <w:t>ІІ</w:t>
      </w:r>
      <w:r w:rsidR="00E91D85">
        <w:rPr>
          <w:rFonts w:cs="Times New Roman"/>
          <w:szCs w:val="28"/>
        </w:rPr>
        <w:tab/>
      </w:r>
      <w:r w:rsidRPr="005237FD">
        <w:rPr>
          <w:rFonts w:cs="Times New Roman"/>
          <w:szCs w:val="28"/>
        </w:rPr>
        <w:t>Строки виконання Програми</w:t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227A60">
        <w:rPr>
          <w:rFonts w:cs="Times New Roman"/>
          <w:szCs w:val="28"/>
        </w:rPr>
        <w:t>6</w:t>
      </w:r>
    </w:p>
    <w:p w:rsidR="005237FD" w:rsidRPr="005237FD" w:rsidRDefault="005237FD" w:rsidP="00B9634E">
      <w:pPr>
        <w:spacing w:after="160" w:line="259" w:lineRule="auto"/>
        <w:ind w:firstLine="0"/>
        <w:rPr>
          <w:rFonts w:cs="Times New Roman"/>
          <w:szCs w:val="28"/>
        </w:rPr>
      </w:pPr>
      <w:r w:rsidRPr="005237FD">
        <w:rPr>
          <w:rFonts w:cs="Times New Roman"/>
          <w:szCs w:val="28"/>
        </w:rPr>
        <w:t>ІХ</w:t>
      </w:r>
      <w:r w:rsidR="00E91D85">
        <w:rPr>
          <w:rFonts w:cs="Times New Roman"/>
          <w:szCs w:val="28"/>
        </w:rPr>
        <w:tab/>
      </w:r>
      <w:r w:rsidRPr="005237FD">
        <w:rPr>
          <w:rFonts w:cs="Times New Roman"/>
          <w:szCs w:val="28"/>
        </w:rPr>
        <w:t>Очікувані ре</w:t>
      </w:r>
      <w:r w:rsidR="00E91D85">
        <w:rPr>
          <w:rFonts w:cs="Times New Roman"/>
          <w:szCs w:val="28"/>
        </w:rPr>
        <w:t>зультати виконання Програми</w:t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227A60">
        <w:rPr>
          <w:rFonts w:cs="Times New Roman"/>
          <w:szCs w:val="28"/>
        </w:rPr>
        <w:t>6</w:t>
      </w:r>
    </w:p>
    <w:p w:rsidR="005237FD" w:rsidRPr="005237FD" w:rsidRDefault="000A633F" w:rsidP="005237FD">
      <w:pPr>
        <w:spacing w:after="160" w:line="259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Додаток</w:t>
      </w:r>
      <w:r w:rsidR="005237FD" w:rsidRPr="005237FD">
        <w:rPr>
          <w:rFonts w:cs="Times New Roman"/>
          <w:szCs w:val="28"/>
        </w:rPr>
        <w:t>: Ресурсне забезпечення Програми</w:t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E91D85">
        <w:rPr>
          <w:rFonts w:cs="Times New Roman"/>
          <w:szCs w:val="28"/>
        </w:rPr>
        <w:tab/>
      </w:r>
      <w:r w:rsidR="00227A60">
        <w:rPr>
          <w:rFonts w:cs="Times New Roman"/>
          <w:szCs w:val="28"/>
        </w:rPr>
        <w:t>7</w:t>
      </w:r>
    </w:p>
    <w:p w:rsidR="005237FD" w:rsidRPr="005237FD" w:rsidRDefault="005237FD" w:rsidP="005237FD">
      <w:pPr>
        <w:spacing w:after="160" w:line="259" w:lineRule="auto"/>
        <w:ind w:firstLine="0"/>
        <w:jc w:val="left"/>
        <w:rPr>
          <w:rFonts w:cs="Times New Roman"/>
          <w:szCs w:val="28"/>
        </w:rPr>
      </w:pPr>
    </w:p>
    <w:p w:rsidR="005237FD" w:rsidRDefault="005237FD" w:rsidP="0071746A">
      <w:pPr>
        <w:jc w:val="center"/>
        <w:rPr>
          <w:b/>
        </w:rPr>
      </w:pPr>
    </w:p>
    <w:p w:rsidR="005237FD" w:rsidRDefault="005237FD" w:rsidP="0071746A">
      <w:pPr>
        <w:jc w:val="center"/>
        <w:rPr>
          <w:b/>
        </w:rPr>
      </w:pPr>
    </w:p>
    <w:p w:rsidR="00D70D7D" w:rsidRDefault="00D70D7D" w:rsidP="0071746A">
      <w:pPr>
        <w:jc w:val="center"/>
        <w:rPr>
          <w:b/>
        </w:rPr>
      </w:pPr>
    </w:p>
    <w:p w:rsidR="00D70D7D" w:rsidRDefault="00D70D7D" w:rsidP="0071746A">
      <w:pPr>
        <w:jc w:val="center"/>
        <w:rPr>
          <w:b/>
        </w:rPr>
      </w:pPr>
    </w:p>
    <w:p w:rsidR="00D70D7D" w:rsidRDefault="00D70D7D" w:rsidP="0071746A">
      <w:pPr>
        <w:jc w:val="center"/>
        <w:rPr>
          <w:b/>
        </w:rPr>
      </w:pPr>
    </w:p>
    <w:p w:rsidR="00D70D7D" w:rsidRDefault="00D70D7D" w:rsidP="0071746A">
      <w:pPr>
        <w:jc w:val="center"/>
        <w:rPr>
          <w:b/>
        </w:rPr>
      </w:pPr>
    </w:p>
    <w:p w:rsidR="00D70D7D" w:rsidRDefault="00D70D7D" w:rsidP="0071746A">
      <w:pPr>
        <w:jc w:val="center"/>
        <w:rPr>
          <w:b/>
        </w:rPr>
      </w:pPr>
    </w:p>
    <w:p w:rsidR="00D70D7D" w:rsidRDefault="00D70D7D" w:rsidP="0071746A">
      <w:pPr>
        <w:jc w:val="center"/>
        <w:rPr>
          <w:b/>
        </w:rPr>
      </w:pPr>
    </w:p>
    <w:p w:rsidR="00D70D7D" w:rsidRDefault="00D70D7D" w:rsidP="0071746A">
      <w:pPr>
        <w:jc w:val="center"/>
        <w:rPr>
          <w:b/>
        </w:rPr>
      </w:pPr>
    </w:p>
    <w:p w:rsidR="00D70D7D" w:rsidRDefault="00D70D7D" w:rsidP="0071746A">
      <w:pPr>
        <w:jc w:val="center"/>
        <w:rPr>
          <w:b/>
        </w:rPr>
      </w:pPr>
    </w:p>
    <w:p w:rsidR="00D70D7D" w:rsidRDefault="00D70D7D" w:rsidP="0071746A">
      <w:pPr>
        <w:jc w:val="center"/>
        <w:rPr>
          <w:b/>
        </w:rPr>
      </w:pPr>
    </w:p>
    <w:p w:rsidR="00D70D7D" w:rsidRDefault="00D70D7D" w:rsidP="0071746A">
      <w:pPr>
        <w:jc w:val="center"/>
        <w:rPr>
          <w:b/>
        </w:rPr>
      </w:pPr>
    </w:p>
    <w:p w:rsidR="00D70D7D" w:rsidRDefault="00D70D7D" w:rsidP="0071746A">
      <w:pPr>
        <w:jc w:val="center"/>
        <w:rPr>
          <w:b/>
        </w:rPr>
      </w:pPr>
    </w:p>
    <w:p w:rsidR="00D70D7D" w:rsidRDefault="00D70D7D" w:rsidP="0071746A">
      <w:pPr>
        <w:jc w:val="center"/>
        <w:rPr>
          <w:b/>
        </w:rPr>
      </w:pPr>
    </w:p>
    <w:p w:rsidR="00D70D7D" w:rsidRDefault="00D70D7D" w:rsidP="0071746A">
      <w:pPr>
        <w:jc w:val="center"/>
        <w:rPr>
          <w:b/>
        </w:rPr>
      </w:pPr>
    </w:p>
    <w:p w:rsidR="00D70D7D" w:rsidRDefault="00D70D7D" w:rsidP="0071746A">
      <w:pPr>
        <w:jc w:val="center"/>
        <w:rPr>
          <w:b/>
        </w:rPr>
      </w:pPr>
    </w:p>
    <w:p w:rsidR="00D70D7D" w:rsidRDefault="00D70D7D" w:rsidP="0071746A">
      <w:pPr>
        <w:jc w:val="center"/>
        <w:rPr>
          <w:b/>
        </w:rPr>
      </w:pPr>
    </w:p>
    <w:p w:rsidR="00D70D7D" w:rsidRDefault="00D70D7D" w:rsidP="0071746A">
      <w:pPr>
        <w:jc w:val="center"/>
        <w:rPr>
          <w:b/>
        </w:rPr>
      </w:pPr>
    </w:p>
    <w:p w:rsidR="00D70D7D" w:rsidRDefault="00D70D7D" w:rsidP="0071746A">
      <w:pPr>
        <w:jc w:val="center"/>
        <w:rPr>
          <w:b/>
        </w:rPr>
      </w:pPr>
    </w:p>
    <w:p w:rsidR="00D70D7D" w:rsidRPr="00A44491" w:rsidRDefault="00D70D7D" w:rsidP="00D70D7D">
      <w:pPr>
        <w:pStyle w:val="a4"/>
        <w:jc w:val="center"/>
        <w:rPr>
          <w:b/>
        </w:rPr>
      </w:pPr>
      <w:r w:rsidRPr="00A44491">
        <w:rPr>
          <w:b/>
        </w:rPr>
        <w:lastRenderedPageBreak/>
        <w:t xml:space="preserve"> ПАСПОРТ</w:t>
      </w:r>
    </w:p>
    <w:p w:rsidR="00E91D85" w:rsidRDefault="00D70D7D" w:rsidP="00D70D7D">
      <w:pPr>
        <w:pStyle w:val="a4"/>
        <w:jc w:val="center"/>
        <w:rPr>
          <w:b/>
        </w:rPr>
      </w:pPr>
      <w:r w:rsidRPr="00A44491">
        <w:rPr>
          <w:b/>
        </w:rPr>
        <w:t xml:space="preserve">програми підтримки розвитку навчально-матеріальної бази </w:t>
      </w:r>
    </w:p>
    <w:p w:rsidR="00D70D7D" w:rsidRPr="00A44491" w:rsidRDefault="00090250" w:rsidP="00E91D85">
      <w:pPr>
        <w:pStyle w:val="a4"/>
        <w:jc w:val="center"/>
        <w:rPr>
          <w:b/>
        </w:rPr>
      </w:pPr>
      <w:r>
        <w:rPr>
          <w:b/>
        </w:rPr>
        <w:t xml:space="preserve">Державного навчального закладу </w:t>
      </w:r>
      <w:r w:rsidRPr="00090250">
        <w:rPr>
          <w:b/>
          <w:lang w:val="ru-RU"/>
        </w:rPr>
        <w:t>“</w:t>
      </w:r>
      <w:r w:rsidR="00D70D7D" w:rsidRPr="00A44491">
        <w:rPr>
          <w:b/>
        </w:rPr>
        <w:t>Березанський професійний аграрний ліцей</w:t>
      </w:r>
      <w:r w:rsidRPr="00090250">
        <w:rPr>
          <w:b/>
          <w:lang w:val="ru-RU"/>
        </w:rPr>
        <w:t>”</w:t>
      </w:r>
      <w:r w:rsidR="00E91D85">
        <w:rPr>
          <w:b/>
        </w:rPr>
        <w:t xml:space="preserve"> </w:t>
      </w:r>
      <w:r w:rsidR="00D70D7D">
        <w:rPr>
          <w:b/>
        </w:rPr>
        <w:t>на 2021 рік</w:t>
      </w:r>
    </w:p>
    <w:p w:rsidR="00D70D7D" w:rsidRDefault="00D70D7D" w:rsidP="00D70D7D">
      <w:pPr>
        <w:pStyle w:val="a4"/>
      </w:pPr>
    </w:p>
    <w:tbl>
      <w:tblPr>
        <w:tblStyle w:val="a5"/>
        <w:tblW w:w="0" w:type="auto"/>
        <w:tblLook w:val="04A0"/>
      </w:tblPr>
      <w:tblGrid>
        <w:gridCol w:w="3823"/>
        <w:gridCol w:w="5805"/>
      </w:tblGrid>
      <w:tr w:rsidR="00D70D7D" w:rsidRPr="00D70D7D" w:rsidTr="00D70D7D">
        <w:tc>
          <w:tcPr>
            <w:tcW w:w="3823" w:type="dxa"/>
          </w:tcPr>
          <w:p w:rsidR="00D70D7D" w:rsidRPr="00D70D7D" w:rsidRDefault="00D70D7D" w:rsidP="00D70D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Повна назва програми</w:t>
            </w:r>
          </w:p>
        </w:tc>
        <w:tc>
          <w:tcPr>
            <w:tcW w:w="5805" w:type="dxa"/>
          </w:tcPr>
          <w:p w:rsidR="00D70D7D" w:rsidRPr="00D70D7D" w:rsidRDefault="00D70D7D" w:rsidP="000902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підтримки і розвитку навчально-матеріальної бази Державного навчального закладу </w:t>
            </w:r>
            <w:r w:rsidR="00090250" w:rsidRPr="00090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Березанс</w:t>
            </w:r>
            <w:r w:rsidR="00090250">
              <w:rPr>
                <w:rFonts w:ascii="Times New Roman" w:hAnsi="Times New Roman" w:cs="Times New Roman"/>
                <w:sz w:val="28"/>
                <w:szCs w:val="28"/>
              </w:rPr>
              <w:t>ький професійний аграрний ліцей</w:t>
            </w:r>
            <w:r w:rsidR="00090250" w:rsidRPr="00090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 xml:space="preserve"> на 2021 рік</w:t>
            </w:r>
          </w:p>
        </w:tc>
      </w:tr>
      <w:tr w:rsidR="00D70D7D" w:rsidRPr="00D70D7D" w:rsidTr="00D70D7D">
        <w:tc>
          <w:tcPr>
            <w:tcW w:w="3823" w:type="dxa"/>
          </w:tcPr>
          <w:p w:rsidR="00D70D7D" w:rsidRPr="00D70D7D" w:rsidRDefault="00D70D7D" w:rsidP="00157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5805" w:type="dxa"/>
          </w:tcPr>
          <w:p w:rsidR="00D70D7D" w:rsidRPr="00D70D7D" w:rsidRDefault="00D70D7D" w:rsidP="000902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</w:t>
            </w:r>
            <w:r w:rsidR="00090250" w:rsidRPr="00090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Про місцеве самоврядування в Україні</w:t>
            </w:r>
            <w:r w:rsidR="00090250" w:rsidRPr="00090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, Бюджетний</w:t>
            </w:r>
            <w:r w:rsidR="00090250">
              <w:rPr>
                <w:rFonts w:ascii="Times New Roman" w:hAnsi="Times New Roman" w:cs="Times New Roman"/>
                <w:sz w:val="28"/>
                <w:szCs w:val="28"/>
              </w:rPr>
              <w:t xml:space="preserve"> кодекс України, Закон України </w:t>
            </w:r>
            <w:r w:rsidR="00090250" w:rsidRPr="00090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Про професійно-технічну освіту</w:t>
            </w:r>
            <w:r w:rsidR="00090250" w:rsidRPr="00090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, Статут ліцею</w:t>
            </w:r>
          </w:p>
        </w:tc>
      </w:tr>
      <w:tr w:rsidR="00D70D7D" w:rsidRPr="00D70D7D" w:rsidTr="00D70D7D">
        <w:tc>
          <w:tcPr>
            <w:tcW w:w="3823" w:type="dxa"/>
          </w:tcPr>
          <w:p w:rsidR="00D70D7D" w:rsidRPr="00D70D7D" w:rsidRDefault="00D70D7D" w:rsidP="00157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805" w:type="dxa"/>
          </w:tcPr>
          <w:p w:rsidR="00D70D7D" w:rsidRPr="00090250" w:rsidRDefault="00D70D7D" w:rsidP="000902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 xml:space="preserve">Березанська міська рада, ДНЗ </w:t>
            </w:r>
            <w:r w:rsidR="00090250" w:rsidRPr="00090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Березанський професійний аграрний ліцей</w:t>
            </w:r>
            <w:r w:rsidR="00090250" w:rsidRPr="00090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</w:tc>
      </w:tr>
      <w:tr w:rsidR="00D70D7D" w:rsidRPr="00D70D7D" w:rsidTr="00D70D7D">
        <w:tc>
          <w:tcPr>
            <w:tcW w:w="3823" w:type="dxa"/>
          </w:tcPr>
          <w:p w:rsidR="00D70D7D" w:rsidRPr="00D70D7D" w:rsidRDefault="00D70D7D" w:rsidP="00157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805" w:type="dxa"/>
          </w:tcPr>
          <w:p w:rsidR="00D70D7D" w:rsidRPr="00090250" w:rsidRDefault="00D70D7D" w:rsidP="000902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 xml:space="preserve">Березанська міська рада, ДНЗ </w:t>
            </w:r>
            <w:r w:rsidR="00090250" w:rsidRPr="00090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Березанський професійний аграрний ліцей</w:t>
            </w:r>
            <w:r w:rsidR="00090250" w:rsidRPr="00090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</w:tc>
      </w:tr>
      <w:tr w:rsidR="00D70D7D" w:rsidRPr="00D70D7D" w:rsidTr="00D70D7D">
        <w:tc>
          <w:tcPr>
            <w:tcW w:w="3823" w:type="dxa"/>
          </w:tcPr>
          <w:p w:rsidR="00D70D7D" w:rsidRPr="00D70D7D" w:rsidRDefault="00D70D7D" w:rsidP="00157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Співробітники програми</w:t>
            </w:r>
          </w:p>
        </w:tc>
        <w:tc>
          <w:tcPr>
            <w:tcW w:w="5805" w:type="dxa"/>
          </w:tcPr>
          <w:p w:rsidR="00D70D7D" w:rsidRPr="00090250" w:rsidRDefault="00D70D7D" w:rsidP="000902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250"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з питань </w:t>
            </w:r>
            <w:r w:rsidR="00090250" w:rsidRPr="00090250">
              <w:rPr>
                <w:rFonts w:ascii="Times New Roman" w:hAnsi="Times New Roman" w:cs="Times New Roman"/>
                <w:sz w:val="28"/>
                <w:szCs w:val="28"/>
              </w:rPr>
              <w:t>освіти, культури, молоді та спорту, медицини, туризму, соціального захисту населення, допомоги воїнам АТО</w:t>
            </w:r>
          </w:p>
        </w:tc>
      </w:tr>
      <w:tr w:rsidR="00D70D7D" w:rsidRPr="00D70D7D" w:rsidTr="00D70D7D">
        <w:tc>
          <w:tcPr>
            <w:tcW w:w="3823" w:type="dxa"/>
          </w:tcPr>
          <w:p w:rsidR="00D70D7D" w:rsidRPr="00D70D7D" w:rsidRDefault="00D70D7D" w:rsidP="00157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805" w:type="dxa"/>
          </w:tcPr>
          <w:p w:rsidR="00D70D7D" w:rsidRPr="00090250" w:rsidRDefault="00090250" w:rsidP="000A63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ДНЗ </w:t>
            </w:r>
            <w:r w:rsidRPr="00090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="00D70D7D" w:rsidRPr="00D70D7D">
              <w:rPr>
                <w:rFonts w:ascii="Times New Roman" w:hAnsi="Times New Roman" w:cs="Times New Roman"/>
                <w:sz w:val="28"/>
                <w:szCs w:val="28"/>
              </w:rPr>
              <w:t>Березанський професійний аграрний ліцей</w:t>
            </w:r>
            <w:r w:rsidRPr="00090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</w:tc>
      </w:tr>
      <w:tr w:rsidR="00D70D7D" w:rsidRPr="00D70D7D" w:rsidTr="00D70D7D">
        <w:tc>
          <w:tcPr>
            <w:tcW w:w="3823" w:type="dxa"/>
          </w:tcPr>
          <w:p w:rsidR="00D70D7D" w:rsidRPr="00D70D7D" w:rsidRDefault="00D70D7D" w:rsidP="00157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805" w:type="dxa"/>
          </w:tcPr>
          <w:p w:rsidR="00D70D7D" w:rsidRPr="00090250" w:rsidRDefault="00D70D7D" w:rsidP="000902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 xml:space="preserve">ДНЗ </w:t>
            </w:r>
            <w:r w:rsidR="00090250" w:rsidRPr="00090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Березанський професійний аграрний ліцей</w:t>
            </w:r>
            <w:r w:rsidR="00090250" w:rsidRPr="00090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</w:tc>
      </w:tr>
      <w:tr w:rsidR="00D70D7D" w:rsidRPr="00D70D7D" w:rsidTr="00D70D7D">
        <w:tc>
          <w:tcPr>
            <w:tcW w:w="3823" w:type="dxa"/>
          </w:tcPr>
          <w:p w:rsidR="00D70D7D" w:rsidRPr="00D70D7D" w:rsidRDefault="00D70D7D" w:rsidP="00157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Головна мета програми</w:t>
            </w:r>
          </w:p>
        </w:tc>
        <w:tc>
          <w:tcPr>
            <w:tcW w:w="5805" w:type="dxa"/>
          </w:tcPr>
          <w:p w:rsidR="00D70D7D" w:rsidRPr="00D70D7D" w:rsidRDefault="00D70D7D" w:rsidP="000A63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Створення належних умов для проживання у кімнатах гуртожитку ліцею дітей-сиріт, дітей, позбавлених батьківського піклування, дітей із особливими освітніми потребами (не потребують інкл</w:t>
            </w:r>
            <w:bookmarkStart w:id="0" w:name="_GoBack"/>
            <w:bookmarkEnd w:id="0"/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юзивного навчання та виховання), дітей із малозабезпечених родин, дітей із багатодітних родин, дітей із неповних сімей.</w:t>
            </w:r>
          </w:p>
          <w:p w:rsidR="00D70D7D" w:rsidRPr="00D70D7D" w:rsidRDefault="00D70D7D" w:rsidP="000A63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 xml:space="preserve">Виділення фінансування </w:t>
            </w:r>
            <w:r w:rsidRPr="00E1331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1331A">
              <w:rPr>
                <w:rFonts w:ascii="Times New Roman" w:hAnsi="Times New Roman" w:cs="Times New Roman"/>
                <w:sz w:val="28"/>
                <w:szCs w:val="28"/>
              </w:rPr>
              <w:t>придбання меблів у гуртожиток</w:t>
            </w: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, облаштування окремих кімнат, придбання та встановлення вікон</w:t>
            </w:r>
            <w:r w:rsidR="009B4FF0">
              <w:rPr>
                <w:rFonts w:ascii="Times New Roman" w:hAnsi="Times New Roman" w:cs="Times New Roman"/>
                <w:sz w:val="28"/>
                <w:szCs w:val="28"/>
              </w:rPr>
              <w:t>них конструкцій</w:t>
            </w:r>
          </w:p>
        </w:tc>
      </w:tr>
      <w:tr w:rsidR="00D70D7D" w:rsidRPr="00D70D7D" w:rsidTr="00D70D7D">
        <w:tc>
          <w:tcPr>
            <w:tcW w:w="3823" w:type="dxa"/>
          </w:tcPr>
          <w:p w:rsidR="00D70D7D" w:rsidRPr="00D70D7D" w:rsidRDefault="00D70D7D" w:rsidP="00157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805" w:type="dxa"/>
          </w:tcPr>
          <w:p w:rsidR="00D70D7D" w:rsidRPr="00D70D7D" w:rsidRDefault="00D70D7D" w:rsidP="000A63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2021 рік</w:t>
            </w:r>
          </w:p>
        </w:tc>
      </w:tr>
      <w:tr w:rsidR="00D70D7D" w:rsidRPr="00D70D7D" w:rsidTr="00D70D7D">
        <w:tc>
          <w:tcPr>
            <w:tcW w:w="3823" w:type="dxa"/>
          </w:tcPr>
          <w:p w:rsidR="00D70D7D" w:rsidRPr="00D70D7D" w:rsidRDefault="00D70D7D" w:rsidP="00157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5805" w:type="dxa"/>
          </w:tcPr>
          <w:p w:rsidR="00D70D7D" w:rsidRPr="00D70D7D" w:rsidRDefault="00D70D7D" w:rsidP="000A63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</w:tc>
      </w:tr>
      <w:tr w:rsidR="00D70D7D" w:rsidRPr="00D70D7D" w:rsidTr="00E91D85">
        <w:tc>
          <w:tcPr>
            <w:tcW w:w="3823" w:type="dxa"/>
          </w:tcPr>
          <w:p w:rsidR="00D70D7D" w:rsidRPr="00D70D7D" w:rsidRDefault="00D70D7D" w:rsidP="00157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0D7D">
              <w:rPr>
                <w:rFonts w:ascii="Times New Roman" w:hAnsi="Times New Roman" w:cs="Times New Roman"/>
                <w:sz w:val="28"/>
                <w:szCs w:val="28"/>
              </w:rPr>
              <w:t>Загальні обсяги фінансування у 2021 році</w:t>
            </w:r>
          </w:p>
        </w:tc>
        <w:tc>
          <w:tcPr>
            <w:tcW w:w="5805" w:type="dxa"/>
            <w:vAlign w:val="center"/>
          </w:tcPr>
          <w:p w:rsidR="00D70D7D" w:rsidRPr="00D70D7D" w:rsidRDefault="00E91D85" w:rsidP="00E91D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70D7D" w:rsidRPr="00D70D7D">
              <w:rPr>
                <w:rFonts w:ascii="Times New Roman" w:hAnsi="Times New Roman" w:cs="Times New Roman"/>
                <w:sz w:val="28"/>
                <w:szCs w:val="28"/>
              </w:rPr>
              <w:t> 000 грн.</w:t>
            </w:r>
          </w:p>
        </w:tc>
      </w:tr>
    </w:tbl>
    <w:p w:rsidR="005237FD" w:rsidRDefault="005237FD" w:rsidP="0071746A">
      <w:pPr>
        <w:jc w:val="center"/>
        <w:rPr>
          <w:b/>
          <w:lang w:val="en-US"/>
        </w:rPr>
      </w:pPr>
    </w:p>
    <w:p w:rsidR="00BD4226" w:rsidRPr="00BD4226" w:rsidRDefault="00BD4226" w:rsidP="0071746A">
      <w:pPr>
        <w:jc w:val="center"/>
        <w:rPr>
          <w:b/>
          <w:lang w:val="en-US"/>
        </w:rPr>
      </w:pPr>
    </w:p>
    <w:p w:rsidR="00662C26" w:rsidRPr="0071746A" w:rsidRDefault="0071746A" w:rsidP="0071746A">
      <w:pPr>
        <w:jc w:val="center"/>
        <w:rPr>
          <w:b/>
        </w:rPr>
      </w:pPr>
      <w:r w:rsidRPr="0071746A">
        <w:rPr>
          <w:b/>
        </w:rPr>
        <w:lastRenderedPageBreak/>
        <w:t>ІІ. Підстава для розроблення програми</w:t>
      </w:r>
    </w:p>
    <w:p w:rsidR="0071746A" w:rsidRDefault="0071746A" w:rsidP="003A4D6D">
      <w:pPr>
        <w:spacing w:line="240" w:lineRule="auto"/>
      </w:pPr>
      <w:r>
        <w:t xml:space="preserve">Програма підтримки і розвитку навчально-матеріальної бази </w:t>
      </w:r>
      <w:r w:rsidR="003A4D6D">
        <w:t xml:space="preserve">Державного навчального закладу </w:t>
      </w:r>
      <w:r w:rsidR="003A4D6D" w:rsidRPr="003A4D6D">
        <w:t>“</w:t>
      </w:r>
      <w:r>
        <w:t>Березанський професійний аграрний ліцей</w:t>
      </w:r>
      <w:r w:rsidR="003A4D6D" w:rsidRPr="003A4D6D">
        <w:t>”</w:t>
      </w:r>
      <w:r w:rsidR="003A4D6D">
        <w:t xml:space="preserve"> (далі – ДНЗ </w:t>
      </w:r>
      <w:r w:rsidR="003A4D6D" w:rsidRPr="003A4D6D">
        <w:t>“</w:t>
      </w:r>
      <w:r>
        <w:t>Березанський ПАЛ</w:t>
      </w:r>
      <w:r w:rsidR="003A4D6D" w:rsidRPr="003A4D6D">
        <w:t>”</w:t>
      </w:r>
      <w:r>
        <w:t>) на 2021 рік розроблен</w:t>
      </w:r>
      <w:r w:rsidR="003A4D6D">
        <w:t xml:space="preserve">а відповідно до Закону України </w:t>
      </w:r>
      <w:r w:rsidR="003A4D6D" w:rsidRPr="003A4D6D">
        <w:t>“</w:t>
      </w:r>
      <w:r>
        <w:t>Про місцеве самоврядування в Україні</w:t>
      </w:r>
      <w:r w:rsidR="003A4D6D" w:rsidRPr="003A4D6D">
        <w:t>”</w:t>
      </w:r>
      <w:r>
        <w:t>, Бюджетного к</w:t>
      </w:r>
      <w:r w:rsidR="003A4D6D">
        <w:t xml:space="preserve">одексу України, Закону України </w:t>
      </w:r>
      <w:r w:rsidR="003A4D6D" w:rsidRPr="003A4D6D">
        <w:t>“</w:t>
      </w:r>
      <w:r>
        <w:t>Про професійно-технічну освіту</w:t>
      </w:r>
      <w:r w:rsidR="003A4D6D" w:rsidRPr="003A4D6D">
        <w:t>”</w:t>
      </w:r>
      <w:r>
        <w:t xml:space="preserve">, Закону України </w:t>
      </w:r>
      <w:r w:rsidR="003A4D6D" w:rsidRPr="003A4D6D">
        <w:t>“</w:t>
      </w:r>
      <w:r>
        <w:t>Про освіту</w:t>
      </w:r>
      <w:r w:rsidR="003A4D6D" w:rsidRPr="003A4D6D">
        <w:t>”</w:t>
      </w:r>
      <w:r>
        <w:t>, Статуту ліцею.</w:t>
      </w:r>
    </w:p>
    <w:p w:rsidR="0071746A" w:rsidRDefault="0071746A" w:rsidP="003A1376">
      <w:pPr>
        <w:spacing w:before="120" w:after="120"/>
        <w:jc w:val="center"/>
        <w:rPr>
          <w:b/>
        </w:rPr>
      </w:pPr>
      <w:r w:rsidRPr="0071746A">
        <w:rPr>
          <w:b/>
        </w:rPr>
        <w:t>ІІІ</w:t>
      </w:r>
      <w:r>
        <w:rPr>
          <w:b/>
        </w:rPr>
        <w:t>.</w:t>
      </w:r>
      <w:r w:rsidRPr="0071746A">
        <w:rPr>
          <w:b/>
        </w:rPr>
        <w:t xml:space="preserve"> Склад проблеми та обґрунтування необхідності її розв’язання</w:t>
      </w:r>
    </w:p>
    <w:p w:rsidR="0071746A" w:rsidRDefault="0071746A" w:rsidP="003A4D6D">
      <w:pPr>
        <w:spacing w:line="240" w:lineRule="auto"/>
      </w:pPr>
      <w:r>
        <w:t>Серед контингенту здобувачів освіти є діти соціально незахи</w:t>
      </w:r>
      <w:r w:rsidR="003A4D6D">
        <w:t xml:space="preserve">щених категорій з Березанської </w:t>
      </w:r>
      <w:r>
        <w:t xml:space="preserve">ТГ, які мешкають у гуртожитку. Та морально і фізично зношена </w:t>
      </w:r>
      <w:r w:rsidR="00167C80">
        <w:t>матеріально-технічна база, аварійний стан окремих приміщень гуртожитку, старі віконні рами тощо створюють на сьогоднішній день цілий ряд проблем. Адже умови в окремих приміщення масового призначення є некомфортними для проживання, навчання і відпочинку здобувачів освіти, а не</w:t>
      </w:r>
      <w:r w:rsidR="00EE37A9" w:rsidRPr="00EE37A9">
        <w:rPr>
          <w:lang w:val="ru-RU"/>
        </w:rPr>
        <w:t xml:space="preserve"> </w:t>
      </w:r>
      <w:r w:rsidR="00167C80">
        <w:t>замінені зношені віконні рами є джерелом витоку тепла з кімнати.</w:t>
      </w:r>
    </w:p>
    <w:p w:rsidR="009B4FF0" w:rsidRDefault="00167C80" w:rsidP="003A1376">
      <w:pPr>
        <w:spacing w:before="120"/>
        <w:jc w:val="center"/>
        <w:rPr>
          <w:b/>
        </w:rPr>
      </w:pPr>
      <w:r w:rsidRPr="00167C80">
        <w:rPr>
          <w:b/>
          <w:lang w:val="en-US"/>
        </w:rPr>
        <w:t>IV</w:t>
      </w:r>
      <w:r w:rsidRPr="00167C80">
        <w:rPr>
          <w:b/>
        </w:rPr>
        <w:t xml:space="preserve">. Аналіз стану професійно (професійно-технічної) освіти в </w:t>
      </w:r>
    </w:p>
    <w:p w:rsidR="00167C80" w:rsidRDefault="00167C80" w:rsidP="003A1376">
      <w:pPr>
        <w:spacing w:after="120"/>
        <w:jc w:val="center"/>
        <w:rPr>
          <w:b/>
        </w:rPr>
      </w:pPr>
      <w:r w:rsidRPr="00167C80">
        <w:rPr>
          <w:b/>
        </w:rPr>
        <w:t>м. Березань</w:t>
      </w:r>
    </w:p>
    <w:p w:rsidR="00167C80" w:rsidRPr="009078BC" w:rsidRDefault="00EE37A9" w:rsidP="003A4D6D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Державний навчальний заклад </w:t>
      </w:r>
      <w:r w:rsidRPr="00EE37A9">
        <w:rPr>
          <w:szCs w:val="28"/>
        </w:rPr>
        <w:t>“</w:t>
      </w:r>
      <w:r w:rsidR="00167C80" w:rsidRPr="009078BC">
        <w:rPr>
          <w:szCs w:val="28"/>
        </w:rPr>
        <w:t>Березанський професійний аграрний ліцей</w:t>
      </w:r>
      <w:r w:rsidRPr="00EE37A9">
        <w:rPr>
          <w:szCs w:val="28"/>
        </w:rPr>
        <w:t>”</w:t>
      </w:r>
      <w:r w:rsidR="00167C80" w:rsidRPr="009078BC">
        <w:rPr>
          <w:szCs w:val="28"/>
        </w:rPr>
        <w:t xml:space="preserve"> (далі – Ліцей) – заклад освіти другого атестаційного рівня, який надає професійну (професійно-технічну) освіту та забезпечує реалізацію прав громадян на здобуття професійної освіти.</w:t>
      </w:r>
    </w:p>
    <w:p w:rsidR="00167C80" w:rsidRPr="009078BC" w:rsidRDefault="00167C80" w:rsidP="003A4D6D">
      <w:pPr>
        <w:widowControl w:val="0"/>
        <w:tabs>
          <w:tab w:val="left" w:pos="1276"/>
          <w:tab w:val="left" w:pos="3960"/>
          <w:tab w:val="left" w:pos="5400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9078BC">
        <w:rPr>
          <w:szCs w:val="28"/>
        </w:rPr>
        <w:t xml:space="preserve">Ліцей внесено до Єдиного державного реєстру підприємств та організацій України (ЄДРПОУ), реєстраційний номер – А01 № 537078 та до Єдиної державної бази з питань освіти (ЄДЕБО). </w:t>
      </w:r>
    </w:p>
    <w:p w:rsidR="00167C80" w:rsidRDefault="00167C80" w:rsidP="003A4D6D">
      <w:pPr>
        <w:spacing w:line="240" w:lineRule="auto"/>
        <w:rPr>
          <w:szCs w:val="28"/>
        </w:rPr>
      </w:pPr>
      <w:r w:rsidRPr="009078BC">
        <w:rPr>
          <w:szCs w:val="28"/>
        </w:rPr>
        <w:t>Заклад освіти  здійснює свою діяльність на підставі Статуту, прийнятого на загальних зборах колективу, погодженого департаментом освіти і науки Київської обласної державної адміністрації та затвердженого наказом МОНУ від 14.07.2017 № 1055. Ліцей атестовано на провадження освітньої діяльності у сфері професійної (професійно-технічної) освіти з 1</w:t>
      </w:r>
      <w:r w:rsidR="00AF6C4D">
        <w:rPr>
          <w:szCs w:val="28"/>
        </w:rPr>
        <w:t>1</w:t>
      </w:r>
      <w:r w:rsidRPr="009078BC">
        <w:rPr>
          <w:szCs w:val="28"/>
        </w:rPr>
        <w:t xml:space="preserve"> професій</w:t>
      </w:r>
      <w:r>
        <w:rPr>
          <w:szCs w:val="28"/>
        </w:rPr>
        <w:t>.</w:t>
      </w:r>
    </w:p>
    <w:p w:rsidR="00167C80" w:rsidRPr="009078BC" w:rsidRDefault="00167C80" w:rsidP="003A4D6D">
      <w:pPr>
        <w:spacing w:line="240" w:lineRule="auto"/>
        <w:ind w:firstLine="708"/>
        <w:rPr>
          <w:szCs w:val="28"/>
        </w:rPr>
      </w:pPr>
      <w:r w:rsidRPr="009078BC">
        <w:rPr>
          <w:szCs w:val="28"/>
        </w:rPr>
        <w:t>Для організації освітнього процесу обладнано 15 навчальних кабінетів (з них 8 – професійно-теоретичного циклу), 3 майстерні та 7 лабораторій  відповідно до вимог СП(ПТ)О. Навчальна площа кабінетів на одного учня складає 2,4 м</w:t>
      </w:r>
      <w:r w:rsidRPr="009078BC">
        <w:rPr>
          <w:szCs w:val="28"/>
          <w:vertAlign w:val="superscript"/>
        </w:rPr>
        <w:t>2</w:t>
      </w:r>
      <w:r w:rsidRPr="009078BC">
        <w:rPr>
          <w:szCs w:val="28"/>
        </w:rPr>
        <w:t>, лабораторій – 6 м</w:t>
      </w:r>
      <w:r w:rsidRPr="009078BC">
        <w:rPr>
          <w:szCs w:val="28"/>
          <w:vertAlign w:val="superscript"/>
        </w:rPr>
        <w:t>2</w:t>
      </w:r>
      <w:r w:rsidRPr="009078BC">
        <w:rPr>
          <w:szCs w:val="28"/>
        </w:rPr>
        <w:t>, майстерень – 4,2 м</w:t>
      </w:r>
      <w:r w:rsidRPr="009078BC">
        <w:rPr>
          <w:szCs w:val="28"/>
          <w:vertAlign w:val="superscript"/>
        </w:rPr>
        <w:t>2</w:t>
      </w:r>
      <w:r w:rsidRPr="009078BC">
        <w:rPr>
          <w:szCs w:val="28"/>
        </w:rPr>
        <w:t xml:space="preserve">, що відповідає вимогам. </w:t>
      </w:r>
    </w:p>
    <w:p w:rsidR="00167C80" w:rsidRPr="00BD4226" w:rsidRDefault="00167C80" w:rsidP="003A4D6D">
      <w:pPr>
        <w:spacing w:line="240" w:lineRule="auto"/>
        <w:ind w:firstLine="708"/>
        <w:rPr>
          <w:szCs w:val="28"/>
        </w:rPr>
      </w:pPr>
      <w:r w:rsidRPr="00BD4226">
        <w:rPr>
          <w:szCs w:val="28"/>
        </w:rPr>
        <w:t>Щорічний випуск кваліфікованих робітників упродовж трьох останніх років становить близько 146 осіб: 201</w:t>
      </w:r>
      <w:r w:rsidR="00BD4226" w:rsidRPr="00BD4226">
        <w:rPr>
          <w:szCs w:val="28"/>
        </w:rPr>
        <w:t>8-2019</w:t>
      </w:r>
      <w:r w:rsidRPr="00BD4226">
        <w:rPr>
          <w:szCs w:val="28"/>
        </w:rPr>
        <w:t xml:space="preserve"> навчальний рік – 129, 201</w:t>
      </w:r>
      <w:r w:rsidR="00BD4226" w:rsidRPr="00BD4226">
        <w:rPr>
          <w:szCs w:val="28"/>
        </w:rPr>
        <w:t>9</w:t>
      </w:r>
      <w:r w:rsidRPr="00BD4226">
        <w:rPr>
          <w:szCs w:val="28"/>
        </w:rPr>
        <w:t>-20</w:t>
      </w:r>
      <w:r w:rsidR="00BD4226" w:rsidRPr="00BD4226">
        <w:rPr>
          <w:szCs w:val="28"/>
        </w:rPr>
        <w:t>20 навчальний рік – 161, 2020</w:t>
      </w:r>
      <w:r w:rsidRPr="00BD4226">
        <w:rPr>
          <w:szCs w:val="28"/>
        </w:rPr>
        <w:t>-202</w:t>
      </w:r>
      <w:r w:rsidR="00BD4226" w:rsidRPr="00BD4226">
        <w:rPr>
          <w:szCs w:val="28"/>
        </w:rPr>
        <w:t>1</w:t>
      </w:r>
      <w:r w:rsidRPr="00BD4226">
        <w:rPr>
          <w:szCs w:val="28"/>
        </w:rPr>
        <w:t xml:space="preserve"> навчальний рік – 147.</w:t>
      </w:r>
    </w:p>
    <w:p w:rsidR="00167C80" w:rsidRDefault="00167C80" w:rsidP="003A4D6D">
      <w:pPr>
        <w:spacing w:line="240" w:lineRule="auto"/>
        <w:ind w:firstLine="708"/>
        <w:rPr>
          <w:szCs w:val="28"/>
        </w:rPr>
      </w:pPr>
      <w:r w:rsidRPr="009078BC">
        <w:rPr>
          <w:szCs w:val="28"/>
        </w:rPr>
        <w:t>Середньорічний контингент учнів та слухачів – 241 особа.</w:t>
      </w:r>
    </w:p>
    <w:p w:rsidR="00167C80" w:rsidRPr="009078BC" w:rsidRDefault="00167C80" w:rsidP="003A4D6D">
      <w:pPr>
        <w:spacing w:line="240" w:lineRule="auto"/>
        <w:ind w:firstLine="708"/>
        <w:rPr>
          <w:szCs w:val="28"/>
        </w:rPr>
      </w:pPr>
      <w:r w:rsidRPr="009078BC">
        <w:rPr>
          <w:szCs w:val="28"/>
        </w:rPr>
        <w:t>Прийом на навчання  учнів та слухачів здійснюється за регіональним замовленням та за кошти юридичних і фізичних осіб у межах ліцензованих обсягів.</w:t>
      </w:r>
    </w:p>
    <w:p w:rsidR="00167C80" w:rsidRPr="009078BC" w:rsidRDefault="00167C80" w:rsidP="003A4D6D">
      <w:pPr>
        <w:spacing w:line="240" w:lineRule="auto"/>
        <w:ind w:firstLine="708"/>
        <w:rPr>
          <w:szCs w:val="28"/>
        </w:rPr>
      </w:pPr>
      <w:r w:rsidRPr="009078BC">
        <w:rPr>
          <w:szCs w:val="28"/>
        </w:rPr>
        <w:t>Види професійної підготовки: первинна підготовка, перепідготовка, підвищення кваліфікації, професійно-технічне навчання.</w:t>
      </w:r>
    </w:p>
    <w:p w:rsidR="00167C80" w:rsidRPr="009078BC" w:rsidRDefault="00167C80" w:rsidP="003A4D6D">
      <w:pPr>
        <w:spacing w:line="240" w:lineRule="auto"/>
        <w:ind w:firstLine="708"/>
        <w:rPr>
          <w:szCs w:val="28"/>
        </w:rPr>
      </w:pPr>
      <w:r w:rsidRPr="009078BC">
        <w:rPr>
          <w:szCs w:val="28"/>
        </w:rPr>
        <w:lastRenderedPageBreak/>
        <w:t>Регіональне замовлення на підготовку кваліфікованих робітників формується на підставі договорів із роботодавцями з урахуванням вакансій у регіоні.</w:t>
      </w:r>
    </w:p>
    <w:p w:rsidR="00167C80" w:rsidRPr="009078BC" w:rsidRDefault="00167C80" w:rsidP="003A4D6D">
      <w:pPr>
        <w:spacing w:line="240" w:lineRule="auto"/>
        <w:ind w:firstLine="708"/>
        <w:rPr>
          <w:szCs w:val="28"/>
        </w:rPr>
      </w:pPr>
      <w:r w:rsidRPr="009078BC">
        <w:rPr>
          <w:szCs w:val="28"/>
        </w:rPr>
        <w:t xml:space="preserve">Система управління діяльністю Державного навчального закладу </w:t>
      </w:r>
      <w:r w:rsidR="006D3339" w:rsidRPr="006D3339">
        <w:rPr>
          <w:spacing w:val="-4"/>
          <w:szCs w:val="28"/>
          <w:lang w:val="ru-RU"/>
        </w:rPr>
        <w:t>“</w:t>
      </w:r>
      <w:r w:rsidRPr="009078BC">
        <w:rPr>
          <w:szCs w:val="28"/>
        </w:rPr>
        <w:t>Березанський професійний аграрний ліцей</w:t>
      </w:r>
      <w:r w:rsidR="006D3339" w:rsidRPr="006D3339">
        <w:rPr>
          <w:spacing w:val="-4"/>
          <w:szCs w:val="28"/>
          <w:lang w:val="ru-RU"/>
        </w:rPr>
        <w:t>”</w:t>
      </w:r>
      <w:r w:rsidRPr="009078BC">
        <w:rPr>
          <w:spacing w:val="-4"/>
          <w:szCs w:val="28"/>
        </w:rPr>
        <w:t xml:space="preserve"> </w:t>
      </w:r>
      <w:r w:rsidRPr="009078BC">
        <w:rPr>
          <w:szCs w:val="28"/>
        </w:rPr>
        <w:t xml:space="preserve">базується на законодавчих і нормативно-правових документах, якими заклад освіти повністю забезпечений. </w:t>
      </w:r>
      <w:r w:rsidRPr="009078BC">
        <w:rPr>
          <w:color w:val="000000"/>
          <w:szCs w:val="28"/>
        </w:rPr>
        <w:t>Система управління забезпечує реалізацію основних нормативних документів, впровадження стандартів професійної (професійно-технічної) освіти, належний рівень організації освітнього процесу.</w:t>
      </w:r>
    </w:p>
    <w:p w:rsidR="00AF6C4D" w:rsidRDefault="006D3339" w:rsidP="003A4D6D">
      <w:pPr>
        <w:spacing w:line="240" w:lineRule="auto"/>
      </w:pPr>
      <w:r>
        <w:t xml:space="preserve">ДНЗ </w:t>
      </w:r>
      <w:r w:rsidRPr="006D3339">
        <w:rPr>
          <w:lang w:val="ru-RU"/>
        </w:rPr>
        <w:t>“</w:t>
      </w:r>
      <w:r w:rsidR="00AF6C4D">
        <w:t>Березанський ПАЛ</w:t>
      </w:r>
      <w:r w:rsidRPr="006D3339">
        <w:rPr>
          <w:lang w:val="ru-RU"/>
        </w:rPr>
        <w:t>”</w:t>
      </w:r>
      <w:r w:rsidR="00AF6C4D">
        <w:t xml:space="preserve"> утворено та зареєстровано в порядку, зазначеному законодавством, що регулює діяльність відповідного неприбуткового закладу (організації)</w:t>
      </w:r>
    </w:p>
    <w:p w:rsidR="00167C80" w:rsidRDefault="00F77262" w:rsidP="003A4D6D">
      <w:pPr>
        <w:spacing w:line="240" w:lineRule="auto"/>
      </w:pPr>
      <w:r w:rsidRPr="00F77262">
        <w:t xml:space="preserve">За </w:t>
      </w:r>
      <w:r>
        <w:t>56 рок</w:t>
      </w:r>
      <w:r w:rsidRPr="00F77262">
        <w:t>ів своєї діяльності закладом професійної (професійно-технічної) освіти підготовлено біль</w:t>
      </w:r>
      <w:r>
        <w:t xml:space="preserve">ше 18 тисяч кваліфікованих </w:t>
      </w:r>
      <w:r w:rsidR="00AF6C4D">
        <w:t>робітників, понад 15 тисяч з яких отримали кваліфікацію з двох і більше професій. Водночас із здобуттям робітничих кваліфікацій випускники отримують повну загальну середню освіту.</w:t>
      </w:r>
    </w:p>
    <w:p w:rsidR="00AF6C4D" w:rsidRDefault="00AF6C4D" w:rsidP="003A4D6D">
      <w:pPr>
        <w:spacing w:line="240" w:lineRule="auto"/>
      </w:pPr>
      <w:r>
        <w:t>Державні стандарти, за якими здійснюється підготовка кваліфікованих робітників у закладі освіти, запроваджені з таких професій:</w:t>
      </w:r>
    </w:p>
    <w:p w:rsidR="00AF6C4D" w:rsidRDefault="00AF6C4D" w:rsidP="003A4D6D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Тракторист-машиніст сільськогосподарського виробництва (категорія «А1».</w:t>
      </w:r>
    </w:p>
    <w:p w:rsidR="00AF6C4D" w:rsidRDefault="00AF6C4D" w:rsidP="003A4D6D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Тракторист-машиніст сільськогосподарського виробництва (категорії «А1», «А2», «В1»); слюсар з ремонту сільськогосподарських машин та устаткування; водій автотранспортних засобів (категорія «С»).</w:t>
      </w:r>
    </w:p>
    <w:p w:rsidR="00AF6C4D" w:rsidRDefault="00AF6C4D" w:rsidP="003A4D6D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Електромонтер з ремонту та обслуговування електроустаткування; водій автотранспортних засобів (категорія «С»); водій автотранспортних засобів (категорія «С»).</w:t>
      </w:r>
    </w:p>
    <w:p w:rsidR="00AF6C4D" w:rsidRDefault="00AF6C4D" w:rsidP="003A4D6D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Кухар; офіціант.</w:t>
      </w:r>
    </w:p>
    <w:p w:rsidR="00AF6C4D" w:rsidRDefault="00AF6C4D" w:rsidP="003A4D6D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Електромонтер з ремонту та обслуговування електроустаткування.</w:t>
      </w:r>
    </w:p>
    <w:p w:rsidR="00AF6C4D" w:rsidRDefault="00AF6C4D" w:rsidP="003A4D6D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Кухар.</w:t>
      </w:r>
    </w:p>
    <w:p w:rsidR="00AF6C4D" w:rsidRDefault="00AF6C4D" w:rsidP="003A4D6D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Офіціант.</w:t>
      </w:r>
    </w:p>
    <w:p w:rsidR="00AF6C4D" w:rsidRDefault="00AF6C4D" w:rsidP="003A4D6D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Кухар; продавець продовольчих товарів.</w:t>
      </w:r>
    </w:p>
    <w:p w:rsidR="00AF6C4D" w:rsidRDefault="00AF6C4D" w:rsidP="003A4D6D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Продавець продовольчих товарів.</w:t>
      </w:r>
    </w:p>
    <w:p w:rsidR="00AF6C4D" w:rsidRDefault="00AF6C4D" w:rsidP="003A4D6D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Водій автотранспортних засобів (категорія «В»).</w:t>
      </w:r>
    </w:p>
    <w:p w:rsidR="00AF6C4D" w:rsidRDefault="00AF6C4D" w:rsidP="003A4D6D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Водій автотранспортних засобів (категорія «С»).</w:t>
      </w:r>
    </w:p>
    <w:p w:rsidR="00677074" w:rsidRPr="00556082" w:rsidRDefault="00AF6C4D" w:rsidP="003A1376">
      <w:pPr>
        <w:pStyle w:val="a3"/>
        <w:tabs>
          <w:tab w:val="left" w:pos="1134"/>
        </w:tabs>
        <w:spacing w:line="240" w:lineRule="auto"/>
        <w:ind w:left="0"/>
        <w:rPr>
          <w:lang w:val="ru-RU"/>
        </w:rPr>
      </w:pPr>
      <w:r>
        <w:t>У 2021-2022 навчальному році в ліцеї навчається 231 здобувач  освіти, 24 слухачі, з яких 80% є випускниками шкіл м. Березань, Березанської ОТГ.</w:t>
      </w:r>
    </w:p>
    <w:p w:rsidR="00677074" w:rsidRPr="00677074" w:rsidRDefault="00677074" w:rsidP="003A1376">
      <w:pPr>
        <w:pStyle w:val="a4"/>
        <w:spacing w:before="120" w:after="120"/>
        <w:jc w:val="center"/>
        <w:rPr>
          <w:b/>
        </w:rPr>
      </w:pPr>
      <w:r w:rsidRPr="00677074">
        <w:rPr>
          <w:b/>
          <w:lang w:val="en-US"/>
        </w:rPr>
        <w:t>V</w:t>
      </w:r>
      <w:r w:rsidRPr="00677074">
        <w:rPr>
          <w:b/>
        </w:rPr>
        <w:t>. Мета програми</w:t>
      </w:r>
    </w:p>
    <w:p w:rsidR="00677074" w:rsidRDefault="00677074" w:rsidP="003A4D6D">
      <w:pPr>
        <w:pStyle w:val="a4"/>
      </w:pPr>
      <w:r>
        <w:tab/>
        <w:t>Створення належних умов для проживання у кімнатах гуртожитку ліцею дітей-сиріт, дітей, позбавлених батьківського піклування, дітей із особливими освітніми потребами (не потребують інклюзивного навчання та виховання), дітей із малозабезпечених родин, дітей із багатодітних родин, дітей із неповних сімей.</w:t>
      </w:r>
    </w:p>
    <w:p w:rsidR="00677074" w:rsidRDefault="00677074" w:rsidP="003A4D6D">
      <w:pPr>
        <w:pStyle w:val="a4"/>
      </w:pPr>
      <w:r>
        <w:lastRenderedPageBreak/>
        <w:tab/>
        <w:t xml:space="preserve">Виділення фінансування </w:t>
      </w:r>
      <w:r w:rsidR="00B00BE0">
        <w:t>на придбання</w:t>
      </w:r>
      <w:r w:rsidR="009B4FF0">
        <w:t xml:space="preserve"> </w:t>
      </w:r>
      <w:r w:rsidR="00B00BE0">
        <w:t>меблів у гуртожиток</w:t>
      </w:r>
      <w:r>
        <w:t>, облаштування окремих кімнат, придбання та встановлення вікон</w:t>
      </w:r>
      <w:r w:rsidR="009B4FF0">
        <w:t>них конструкцій</w:t>
      </w:r>
      <w:r>
        <w:t>.</w:t>
      </w:r>
    </w:p>
    <w:p w:rsidR="00677074" w:rsidRPr="00677074" w:rsidRDefault="00677074" w:rsidP="003A1376">
      <w:pPr>
        <w:pStyle w:val="a4"/>
        <w:spacing w:before="120" w:after="120"/>
        <w:jc w:val="center"/>
        <w:rPr>
          <w:b/>
        </w:rPr>
      </w:pPr>
      <w:r w:rsidRPr="00677074">
        <w:rPr>
          <w:b/>
          <w:lang w:val="en-US"/>
        </w:rPr>
        <w:t>V</w:t>
      </w:r>
      <w:r w:rsidRPr="00677074">
        <w:rPr>
          <w:b/>
        </w:rPr>
        <w:t>І. Основні напрями реалізації програми</w:t>
      </w:r>
    </w:p>
    <w:p w:rsidR="00677074" w:rsidRDefault="00677074" w:rsidP="00677074">
      <w:pPr>
        <w:pStyle w:val="a4"/>
      </w:pPr>
      <w:r>
        <w:tab/>
        <w:t>Реалізація програми полягає у здійсненні комплексу заходів фінансово-матеріального та інформаційного характеру, які будуть спрямовані на досягнення мети програми:</w:t>
      </w:r>
    </w:p>
    <w:p w:rsidR="00677074" w:rsidRDefault="00677074" w:rsidP="00677074">
      <w:pPr>
        <w:pStyle w:val="a4"/>
        <w:numPr>
          <w:ilvl w:val="0"/>
          <w:numId w:val="2"/>
        </w:numPr>
        <w:ind w:left="0" w:firstLine="360"/>
      </w:pPr>
      <w:r>
        <w:t>Фінансово-матеріальна підтримка розвитку н</w:t>
      </w:r>
      <w:r w:rsidR="006D3339">
        <w:t xml:space="preserve">авчально-матеріальної бази ДНЗ </w:t>
      </w:r>
      <w:r w:rsidR="006D3339" w:rsidRPr="006D3339">
        <w:t>“</w:t>
      </w:r>
      <w:r w:rsidR="006D3339">
        <w:t>Березанський ПАЛ</w:t>
      </w:r>
      <w:r w:rsidR="006D3339" w:rsidRPr="006D3339">
        <w:t>”</w:t>
      </w:r>
      <w:r>
        <w:t xml:space="preserve"> передбачає фінансування з бюджетів різного рівня, залучення позабюджетних коштів.</w:t>
      </w:r>
    </w:p>
    <w:p w:rsidR="00677074" w:rsidRPr="00B00BE0" w:rsidRDefault="00677074" w:rsidP="00677074">
      <w:pPr>
        <w:pStyle w:val="a4"/>
        <w:numPr>
          <w:ilvl w:val="1"/>
          <w:numId w:val="2"/>
        </w:numPr>
      </w:pPr>
      <w:r w:rsidRPr="00B00BE0">
        <w:t xml:space="preserve">Придбання </w:t>
      </w:r>
      <w:r w:rsidR="00B00BE0" w:rsidRPr="00B00BE0">
        <w:t>меблів у гуртожиток.</w:t>
      </w:r>
    </w:p>
    <w:p w:rsidR="00677074" w:rsidRDefault="00677074" w:rsidP="00677074">
      <w:pPr>
        <w:pStyle w:val="a4"/>
        <w:numPr>
          <w:ilvl w:val="1"/>
          <w:numId w:val="2"/>
        </w:numPr>
        <w:ind w:left="0" w:firstLine="360"/>
      </w:pPr>
      <w:r>
        <w:t>Облаштування окремих кімнат гуртожитку та приміщень масового призначення: заміна (придбання та встановлення) віконних конструкцій.</w:t>
      </w:r>
    </w:p>
    <w:p w:rsidR="00677074" w:rsidRPr="00677074" w:rsidRDefault="00677074" w:rsidP="003A1376">
      <w:pPr>
        <w:pStyle w:val="a4"/>
        <w:spacing w:before="120" w:after="120"/>
        <w:jc w:val="center"/>
        <w:rPr>
          <w:b/>
        </w:rPr>
      </w:pPr>
      <w:r w:rsidRPr="00677074">
        <w:rPr>
          <w:b/>
          <w:lang w:val="en-US"/>
        </w:rPr>
        <w:t>V</w:t>
      </w:r>
      <w:r w:rsidRPr="00677074">
        <w:rPr>
          <w:b/>
        </w:rPr>
        <w:t>ІІ. Фінансове забезпечення програми</w:t>
      </w:r>
    </w:p>
    <w:p w:rsidR="00677074" w:rsidRDefault="00677074" w:rsidP="00677074">
      <w:pPr>
        <w:pStyle w:val="a4"/>
      </w:pPr>
      <w:r>
        <w:tab/>
        <w:t>Джерелами фінансування програми є міський бю</w:t>
      </w:r>
      <w:r w:rsidR="0048301E">
        <w:t xml:space="preserve">джет та позабюджетні кошти ДНЗ </w:t>
      </w:r>
      <w:r w:rsidR="0048301E" w:rsidRPr="0048301E">
        <w:rPr>
          <w:lang w:val="ru-RU"/>
        </w:rPr>
        <w:t>“</w:t>
      </w:r>
      <w:r>
        <w:t>Березанський ПАЛ</w:t>
      </w:r>
      <w:r w:rsidR="0048301E" w:rsidRPr="0048301E">
        <w:rPr>
          <w:lang w:val="ru-RU"/>
        </w:rPr>
        <w:t>”</w:t>
      </w:r>
      <w:r>
        <w:t>.</w:t>
      </w:r>
    </w:p>
    <w:p w:rsidR="00677074" w:rsidRDefault="00677074" w:rsidP="00677074">
      <w:pPr>
        <w:pStyle w:val="a4"/>
      </w:pPr>
      <w:r>
        <w:tab/>
        <w:t xml:space="preserve">Загальний обсяг фінансування програми підтримки і розвитку навчально-матеріальної бази ДНЗ </w:t>
      </w:r>
      <w:r w:rsidR="0048301E" w:rsidRPr="0048301E">
        <w:t>“</w:t>
      </w:r>
      <w:r w:rsidR="0048301E">
        <w:t>Березанський ПАЛ</w:t>
      </w:r>
      <w:r w:rsidR="0048301E" w:rsidRPr="0048301E">
        <w:t>”</w:t>
      </w:r>
      <w:r>
        <w:t xml:space="preserve"> складає </w:t>
      </w:r>
      <w:r w:rsidR="00E91D85">
        <w:t>10</w:t>
      </w:r>
      <w:r>
        <w:t>0</w:t>
      </w:r>
      <w:r w:rsidR="009B4FF0">
        <w:t> </w:t>
      </w:r>
      <w:r>
        <w:t>000</w:t>
      </w:r>
      <w:r w:rsidR="009B4FF0">
        <w:t xml:space="preserve"> (сто тисяч грн., 00 копійок)</w:t>
      </w:r>
      <w:r>
        <w:t xml:space="preserve"> грн. за рахунок коштів загального фонду бюджет</w:t>
      </w:r>
      <w:r w:rsidR="009B4FF0">
        <w:t>у</w:t>
      </w:r>
      <w:r>
        <w:t xml:space="preserve"> міста Березань, що не суперечить статті 85 Бюджетного кодексу України.</w:t>
      </w:r>
    </w:p>
    <w:p w:rsidR="00677074" w:rsidRPr="00677074" w:rsidRDefault="00677074" w:rsidP="003A1376">
      <w:pPr>
        <w:pStyle w:val="a4"/>
        <w:spacing w:before="120" w:after="120"/>
        <w:jc w:val="center"/>
        <w:rPr>
          <w:b/>
        </w:rPr>
      </w:pPr>
      <w:r w:rsidRPr="00677074">
        <w:rPr>
          <w:b/>
          <w:lang w:val="en-US"/>
        </w:rPr>
        <w:t>V</w:t>
      </w:r>
      <w:r w:rsidRPr="00677074">
        <w:rPr>
          <w:b/>
        </w:rPr>
        <w:t>ІІІ. Строки виконання програми</w:t>
      </w:r>
    </w:p>
    <w:p w:rsidR="00677074" w:rsidRDefault="00677074" w:rsidP="00677074">
      <w:pPr>
        <w:pStyle w:val="a4"/>
      </w:pPr>
      <w:r>
        <w:tab/>
        <w:t>Реалізацію програми передбачено здійснити упродовж 2021 року.</w:t>
      </w:r>
    </w:p>
    <w:p w:rsidR="00677074" w:rsidRDefault="00677074" w:rsidP="00677074">
      <w:pPr>
        <w:pStyle w:val="a4"/>
      </w:pPr>
      <w:r>
        <w:tab/>
        <w:t>Головна увага повинна приділятися реалізації комплексу заходів на створення належних умов для проживання здобувачів освіти ліцею, їхнього навчання та виховання.</w:t>
      </w:r>
    </w:p>
    <w:p w:rsidR="00677074" w:rsidRPr="00677074" w:rsidRDefault="00677074" w:rsidP="003A1376">
      <w:pPr>
        <w:pStyle w:val="a4"/>
        <w:spacing w:before="120" w:after="120"/>
        <w:jc w:val="center"/>
        <w:rPr>
          <w:b/>
        </w:rPr>
      </w:pPr>
      <w:r w:rsidRPr="00677074">
        <w:rPr>
          <w:b/>
        </w:rPr>
        <w:t xml:space="preserve">ІХ. </w:t>
      </w:r>
      <w:r w:rsidR="00FA36D0">
        <w:rPr>
          <w:b/>
        </w:rPr>
        <w:t>Очікувані результати виконання П</w:t>
      </w:r>
      <w:r w:rsidRPr="00677074">
        <w:rPr>
          <w:b/>
        </w:rPr>
        <w:t>рограми</w:t>
      </w:r>
    </w:p>
    <w:p w:rsidR="00677074" w:rsidRDefault="00677074" w:rsidP="00677074">
      <w:pPr>
        <w:pStyle w:val="a4"/>
      </w:pPr>
      <w:r>
        <w:tab/>
        <w:t>Реалізація програми дозволить створити належні комфортні умови для проживання, організації дозвілля учнівської молоді в гуртожитку, навчання та виховання; успішного вирішення питання подальшого працевлаштування випускників на підприємствах міста, створення якісних умов для соціального захисту учнів.</w:t>
      </w:r>
    </w:p>
    <w:p w:rsidR="00FA36D0" w:rsidRDefault="00677074" w:rsidP="00F841EA">
      <w:pPr>
        <w:pStyle w:val="a4"/>
        <w:spacing w:before="120"/>
      </w:pPr>
      <w:r>
        <w:t xml:space="preserve">Секретар </w:t>
      </w:r>
      <w:r w:rsidR="003A4D6D">
        <w:t xml:space="preserve">міської </w:t>
      </w:r>
      <w:r>
        <w:t>ради</w:t>
      </w:r>
      <w:r>
        <w:tab/>
      </w:r>
      <w:r>
        <w:tab/>
      </w:r>
      <w:r>
        <w:tab/>
      </w:r>
      <w:r>
        <w:tab/>
      </w:r>
      <w:r>
        <w:tab/>
      </w:r>
      <w:r w:rsidR="00E91D85">
        <w:tab/>
      </w:r>
      <w:r w:rsidR="00E91D85">
        <w:tab/>
      </w:r>
      <w:r>
        <w:t>Олег СИВАК</w:t>
      </w:r>
    </w:p>
    <w:p w:rsidR="00FA36D0" w:rsidRDefault="00FA36D0" w:rsidP="00F841EA">
      <w:pPr>
        <w:pStyle w:val="a4"/>
        <w:spacing w:before="120"/>
      </w:pPr>
    </w:p>
    <w:p w:rsidR="00FA36D0" w:rsidRDefault="00FA36D0" w:rsidP="00F841EA">
      <w:pPr>
        <w:pStyle w:val="a4"/>
        <w:spacing w:before="120"/>
      </w:pPr>
    </w:p>
    <w:p w:rsidR="00FA36D0" w:rsidRDefault="00FA36D0" w:rsidP="00F841EA">
      <w:pPr>
        <w:pStyle w:val="a4"/>
        <w:spacing w:before="120"/>
      </w:pPr>
    </w:p>
    <w:p w:rsidR="00FA36D0" w:rsidRDefault="00FA36D0" w:rsidP="00F841EA">
      <w:pPr>
        <w:pStyle w:val="a4"/>
        <w:spacing w:before="120"/>
      </w:pPr>
    </w:p>
    <w:p w:rsidR="00FA36D0" w:rsidRDefault="00FA36D0" w:rsidP="00F841EA">
      <w:pPr>
        <w:pStyle w:val="a4"/>
        <w:spacing w:before="120"/>
      </w:pPr>
    </w:p>
    <w:p w:rsidR="00677074" w:rsidRDefault="00677074" w:rsidP="00F841EA">
      <w:pPr>
        <w:pStyle w:val="a4"/>
        <w:spacing w:before="120"/>
      </w:pPr>
      <w:r>
        <w:tab/>
      </w:r>
    </w:p>
    <w:p w:rsidR="00E73A68" w:rsidRPr="00E73A68" w:rsidRDefault="00E73A68" w:rsidP="00E73A68">
      <w:pPr>
        <w:pStyle w:val="a4"/>
        <w:ind w:firstLine="4962"/>
        <w:rPr>
          <w:szCs w:val="28"/>
        </w:rPr>
      </w:pPr>
      <w:r w:rsidRPr="00E73A68">
        <w:rPr>
          <w:szCs w:val="28"/>
        </w:rPr>
        <w:lastRenderedPageBreak/>
        <w:t xml:space="preserve">   </w:t>
      </w:r>
      <w:r>
        <w:rPr>
          <w:szCs w:val="28"/>
        </w:rPr>
        <w:t>Додаток</w:t>
      </w:r>
      <w:r w:rsidRPr="00E73A68">
        <w:rPr>
          <w:szCs w:val="28"/>
        </w:rPr>
        <w:t xml:space="preserve"> 1</w:t>
      </w:r>
    </w:p>
    <w:p w:rsidR="00E73A68" w:rsidRDefault="00A9381C" w:rsidP="00A9381C">
      <w:pPr>
        <w:pStyle w:val="a4"/>
        <w:rPr>
          <w:szCs w:val="28"/>
        </w:rPr>
      </w:pPr>
      <w:r w:rsidRPr="00556082">
        <w:rPr>
          <w:szCs w:val="28"/>
          <w:lang w:val="ru-RU"/>
        </w:rPr>
        <w:t xml:space="preserve">                                                                        </w:t>
      </w:r>
      <w:r w:rsidR="00E73A68" w:rsidRPr="00E73A68">
        <w:rPr>
          <w:szCs w:val="28"/>
        </w:rPr>
        <w:t xml:space="preserve">   </w:t>
      </w:r>
      <w:r w:rsidR="00E73A68">
        <w:rPr>
          <w:szCs w:val="28"/>
        </w:rPr>
        <w:t>ЗАТВЕРДЖЕНО</w:t>
      </w:r>
    </w:p>
    <w:p w:rsidR="00E73A68" w:rsidRDefault="00E73A68" w:rsidP="00E73A68">
      <w:pPr>
        <w:pStyle w:val="a4"/>
        <w:ind w:firstLine="4962"/>
        <w:rPr>
          <w:szCs w:val="28"/>
        </w:rPr>
      </w:pPr>
      <w:r w:rsidRPr="00E73A68">
        <w:rPr>
          <w:szCs w:val="28"/>
        </w:rPr>
        <w:t xml:space="preserve">    </w:t>
      </w:r>
      <w:r>
        <w:rPr>
          <w:szCs w:val="28"/>
        </w:rPr>
        <w:t xml:space="preserve">рішенням Березанської міської ради </w:t>
      </w:r>
    </w:p>
    <w:p w:rsidR="00677074" w:rsidRPr="00556082" w:rsidRDefault="00E73A68" w:rsidP="00E73A68">
      <w:pPr>
        <w:pStyle w:val="a4"/>
        <w:rPr>
          <w:sz w:val="20"/>
          <w:szCs w:val="20"/>
        </w:rPr>
      </w:pPr>
      <w:r w:rsidRPr="00556082">
        <w:rPr>
          <w:szCs w:val="28"/>
        </w:rPr>
        <w:t xml:space="preserve">                                                                      </w:t>
      </w:r>
      <w:r w:rsidR="00A9381C" w:rsidRPr="00556082">
        <w:rPr>
          <w:szCs w:val="28"/>
        </w:rPr>
        <w:t xml:space="preserve">     </w:t>
      </w:r>
      <w:r>
        <w:rPr>
          <w:szCs w:val="28"/>
        </w:rPr>
        <w:t xml:space="preserve">від </w:t>
      </w:r>
      <w:r w:rsidRPr="00E73A68">
        <w:rPr>
          <w:szCs w:val="28"/>
        </w:rPr>
        <w:t>25</w:t>
      </w:r>
      <w:r>
        <w:rPr>
          <w:szCs w:val="28"/>
        </w:rPr>
        <w:t>.1</w:t>
      </w:r>
      <w:r w:rsidRPr="00E73A68">
        <w:rPr>
          <w:szCs w:val="28"/>
        </w:rPr>
        <w:t>1</w:t>
      </w:r>
      <w:r>
        <w:rPr>
          <w:szCs w:val="28"/>
        </w:rPr>
        <w:t xml:space="preserve">.2021 № </w:t>
      </w:r>
      <w:r w:rsidR="006A050D">
        <w:rPr>
          <w:szCs w:val="28"/>
        </w:rPr>
        <w:t>337-29</w:t>
      </w:r>
      <w:r>
        <w:rPr>
          <w:szCs w:val="28"/>
        </w:rPr>
        <w:t>-VIII</w:t>
      </w:r>
      <w:r w:rsidRPr="00677074">
        <w:rPr>
          <w:sz w:val="20"/>
          <w:szCs w:val="20"/>
        </w:rPr>
        <w:t xml:space="preserve"> </w:t>
      </w:r>
    </w:p>
    <w:p w:rsidR="00D23053" w:rsidRPr="00556082" w:rsidRDefault="00D23053" w:rsidP="00E73A68">
      <w:pPr>
        <w:pStyle w:val="a4"/>
        <w:rPr>
          <w:sz w:val="20"/>
          <w:szCs w:val="20"/>
        </w:rPr>
      </w:pPr>
    </w:p>
    <w:p w:rsidR="00D23053" w:rsidRPr="00556082" w:rsidRDefault="00D23053" w:rsidP="00E73A68">
      <w:pPr>
        <w:pStyle w:val="a4"/>
        <w:rPr>
          <w:sz w:val="20"/>
          <w:szCs w:val="20"/>
        </w:rPr>
      </w:pPr>
    </w:p>
    <w:p w:rsidR="00D23053" w:rsidRPr="00556082" w:rsidRDefault="00D23053" w:rsidP="00E73A68">
      <w:pPr>
        <w:pStyle w:val="a4"/>
        <w:rPr>
          <w:sz w:val="20"/>
          <w:szCs w:val="20"/>
        </w:rPr>
      </w:pPr>
    </w:p>
    <w:p w:rsidR="00D23053" w:rsidRPr="00556082" w:rsidRDefault="00D23053" w:rsidP="00E73A68">
      <w:pPr>
        <w:pStyle w:val="a4"/>
        <w:rPr>
          <w:sz w:val="20"/>
          <w:szCs w:val="20"/>
        </w:rPr>
      </w:pPr>
    </w:p>
    <w:p w:rsidR="00D23053" w:rsidRPr="00556082" w:rsidRDefault="00D23053" w:rsidP="00E73A68">
      <w:pPr>
        <w:pStyle w:val="a4"/>
        <w:rPr>
          <w:sz w:val="20"/>
          <w:szCs w:val="20"/>
        </w:rPr>
      </w:pPr>
    </w:p>
    <w:p w:rsidR="00677074" w:rsidRDefault="00677074" w:rsidP="00677074">
      <w:pPr>
        <w:pStyle w:val="a4"/>
        <w:jc w:val="center"/>
      </w:pPr>
    </w:p>
    <w:p w:rsidR="00677074" w:rsidRPr="00677074" w:rsidRDefault="00677074" w:rsidP="00677074">
      <w:pPr>
        <w:pStyle w:val="a4"/>
        <w:jc w:val="center"/>
        <w:rPr>
          <w:b/>
        </w:rPr>
      </w:pPr>
      <w:r w:rsidRPr="00677074">
        <w:rPr>
          <w:b/>
        </w:rPr>
        <w:t>Ресурсне забезпечення</w:t>
      </w:r>
    </w:p>
    <w:p w:rsidR="00E91D85" w:rsidRDefault="00677074" w:rsidP="00E91D85">
      <w:pPr>
        <w:pStyle w:val="a4"/>
        <w:jc w:val="center"/>
        <w:rPr>
          <w:b/>
        </w:rPr>
      </w:pPr>
      <w:r w:rsidRPr="00677074">
        <w:rPr>
          <w:b/>
        </w:rPr>
        <w:t>Програми підтримки і розвитку навчально-матеріальної бази</w:t>
      </w:r>
    </w:p>
    <w:p w:rsidR="00D23053" w:rsidRDefault="00677074" w:rsidP="00E91D85">
      <w:pPr>
        <w:pStyle w:val="a4"/>
        <w:jc w:val="center"/>
        <w:rPr>
          <w:b/>
          <w:lang w:val="en-US"/>
        </w:rPr>
      </w:pPr>
      <w:r w:rsidRPr="00677074">
        <w:rPr>
          <w:b/>
        </w:rPr>
        <w:t xml:space="preserve"> </w:t>
      </w:r>
      <w:r w:rsidR="0048301E">
        <w:rPr>
          <w:b/>
        </w:rPr>
        <w:t xml:space="preserve">Державного навчального закладу </w:t>
      </w:r>
    </w:p>
    <w:p w:rsidR="00677074" w:rsidRPr="00677074" w:rsidRDefault="0048301E" w:rsidP="00E91D85">
      <w:pPr>
        <w:pStyle w:val="a4"/>
        <w:jc w:val="center"/>
        <w:rPr>
          <w:b/>
        </w:rPr>
      </w:pPr>
      <w:r w:rsidRPr="0048301E">
        <w:rPr>
          <w:b/>
          <w:lang w:val="ru-RU"/>
        </w:rPr>
        <w:t>“</w:t>
      </w:r>
      <w:r w:rsidR="00677074" w:rsidRPr="00677074">
        <w:rPr>
          <w:b/>
        </w:rPr>
        <w:t>Березанський професій</w:t>
      </w:r>
      <w:r>
        <w:rPr>
          <w:b/>
        </w:rPr>
        <w:t>ний аграрний ліцей</w:t>
      </w:r>
      <w:r w:rsidRPr="0048301E">
        <w:rPr>
          <w:b/>
          <w:lang w:val="ru-RU"/>
        </w:rPr>
        <w:t>”</w:t>
      </w:r>
      <w:r w:rsidR="00677074">
        <w:rPr>
          <w:b/>
        </w:rPr>
        <w:t xml:space="preserve"> на 2021 рік</w:t>
      </w:r>
    </w:p>
    <w:p w:rsidR="00677074" w:rsidRDefault="00677074" w:rsidP="00677074">
      <w:pPr>
        <w:pStyle w:val="a4"/>
      </w:pPr>
    </w:p>
    <w:tbl>
      <w:tblPr>
        <w:tblStyle w:val="a5"/>
        <w:tblW w:w="0" w:type="auto"/>
        <w:tblLook w:val="04A0"/>
      </w:tblPr>
      <w:tblGrid>
        <w:gridCol w:w="4816"/>
        <w:gridCol w:w="4812"/>
      </w:tblGrid>
      <w:tr w:rsidR="00677074" w:rsidRPr="00677074" w:rsidTr="00677074">
        <w:tc>
          <w:tcPr>
            <w:tcW w:w="4816" w:type="dxa"/>
          </w:tcPr>
          <w:p w:rsidR="00677074" w:rsidRPr="00677074" w:rsidRDefault="00677074" w:rsidP="006770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074">
              <w:rPr>
                <w:rFonts w:ascii="Times New Roman" w:hAnsi="Times New Roman" w:cs="Times New Roman"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4812" w:type="dxa"/>
          </w:tcPr>
          <w:p w:rsidR="00677074" w:rsidRPr="00677074" w:rsidRDefault="00677074" w:rsidP="006770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074">
              <w:rPr>
                <w:rFonts w:ascii="Times New Roman" w:hAnsi="Times New Roman" w:cs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677074" w:rsidRPr="00677074" w:rsidTr="00E91D85">
        <w:tc>
          <w:tcPr>
            <w:tcW w:w="4816" w:type="dxa"/>
          </w:tcPr>
          <w:p w:rsidR="00677074" w:rsidRPr="00677074" w:rsidRDefault="00677074" w:rsidP="009B4F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74">
              <w:rPr>
                <w:rFonts w:ascii="Times New Roman" w:hAnsi="Times New Roman" w:cs="Times New Roman"/>
                <w:sz w:val="28"/>
                <w:szCs w:val="28"/>
              </w:rPr>
              <w:t>Придбання матеріалів, виробів, обладнання та оснащення для проведення ремонтних робіт</w:t>
            </w:r>
            <w:r w:rsidR="009B4FF0">
              <w:rPr>
                <w:rFonts w:ascii="Times New Roman" w:hAnsi="Times New Roman" w:cs="Times New Roman"/>
                <w:sz w:val="28"/>
                <w:szCs w:val="28"/>
              </w:rPr>
              <w:t>; заміна та встановлення віконних конструкцій</w:t>
            </w:r>
          </w:p>
        </w:tc>
        <w:tc>
          <w:tcPr>
            <w:tcW w:w="4812" w:type="dxa"/>
            <w:vAlign w:val="center"/>
          </w:tcPr>
          <w:p w:rsidR="00677074" w:rsidRPr="00677074" w:rsidRDefault="00E91D85" w:rsidP="00227A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7074" w:rsidRPr="00677074">
              <w:rPr>
                <w:rFonts w:ascii="Times New Roman" w:hAnsi="Times New Roman" w:cs="Times New Roman"/>
                <w:sz w:val="28"/>
                <w:szCs w:val="28"/>
              </w:rPr>
              <w:t>0 000 грн.</w:t>
            </w:r>
          </w:p>
        </w:tc>
      </w:tr>
      <w:tr w:rsidR="00677074" w:rsidRPr="00677074" w:rsidTr="00677074">
        <w:tc>
          <w:tcPr>
            <w:tcW w:w="4816" w:type="dxa"/>
          </w:tcPr>
          <w:p w:rsidR="00677074" w:rsidRPr="00677074" w:rsidRDefault="00677074" w:rsidP="00157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7074"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4812" w:type="dxa"/>
          </w:tcPr>
          <w:p w:rsidR="00677074" w:rsidRPr="00677074" w:rsidRDefault="00677074" w:rsidP="00157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074" w:rsidRDefault="00677074" w:rsidP="00677074">
      <w:pPr>
        <w:pStyle w:val="a4"/>
      </w:pPr>
    </w:p>
    <w:p w:rsidR="00227A60" w:rsidRDefault="00227A60" w:rsidP="00677074">
      <w:pPr>
        <w:pStyle w:val="a4"/>
      </w:pPr>
    </w:p>
    <w:p w:rsidR="0048301E" w:rsidRDefault="0048301E" w:rsidP="00677074">
      <w:pPr>
        <w:pStyle w:val="a4"/>
        <w:rPr>
          <w:lang w:val="en-US"/>
        </w:rPr>
      </w:pPr>
    </w:p>
    <w:p w:rsidR="00677074" w:rsidRDefault="00677074" w:rsidP="00677074">
      <w:pPr>
        <w:pStyle w:val="a4"/>
      </w:pPr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D85">
        <w:tab/>
      </w:r>
      <w:r w:rsidR="00E91D85">
        <w:tab/>
      </w:r>
      <w:r>
        <w:t>Олег СИВАК</w:t>
      </w:r>
      <w:r>
        <w:tab/>
      </w:r>
    </w:p>
    <w:p w:rsidR="00AF6C4D" w:rsidRPr="00F77262" w:rsidRDefault="00AF6C4D" w:rsidP="00AF6C4D">
      <w:pPr>
        <w:pStyle w:val="a3"/>
        <w:ind w:left="1069" w:firstLine="0"/>
      </w:pPr>
    </w:p>
    <w:sectPr w:rsidR="00AF6C4D" w:rsidRPr="00F77262" w:rsidSect="00677074"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A68" w:rsidRDefault="00104A68" w:rsidP="00677074">
      <w:pPr>
        <w:spacing w:line="240" w:lineRule="auto"/>
      </w:pPr>
      <w:r>
        <w:separator/>
      </w:r>
    </w:p>
  </w:endnote>
  <w:endnote w:type="continuationSeparator" w:id="1">
    <w:p w:rsidR="00104A68" w:rsidRDefault="00104A68" w:rsidP="00677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1206497"/>
      <w:docPartObj>
        <w:docPartGallery w:val="Page Numbers (Bottom of Page)"/>
        <w:docPartUnique/>
      </w:docPartObj>
    </w:sdtPr>
    <w:sdtContent>
      <w:p w:rsidR="00677074" w:rsidRDefault="008F111C">
        <w:pPr>
          <w:pStyle w:val="a8"/>
          <w:jc w:val="center"/>
        </w:pPr>
        <w:r>
          <w:fldChar w:fldCharType="begin"/>
        </w:r>
        <w:r w:rsidR="00677074">
          <w:instrText>PAGE   \* MERGEFORMAT</w:instrText>
        </w:r>
        <w:r>
          <w:fldChar w:fldCharType="separate"/>
        </w:r>
        <w:r w:rsidR="008D67C1">
          <w:rPr>
            <w:noProof/>
          </w:rPr>
          <w:t>7</w:t>
        </w:r>
        <w:r>
          <w:fldChar w:fldCharType="end"/>
        </w:r>
      </w:p>
    </w:sdtContent>
  </w:sdt>
  <w:p w:rsidR="00677074" w:rsidRDefault="006770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A68" w:rsidRDefault="00104A68" w:rsidP="00677074">
      <w:pPr>
        <w:spacing w:line="240" w:lineRule="auto"/>
      </w:pPr>
      <w:r>
        <w:separator/>
      </w:r>
    </w:p>
  </w:footnote>
  <w:footnote w:type="continuationSeparator" w:id="1">
    <w:p w:rsidR="00104A68" w:rsidRDefault="00104A68" w:rsidP="006770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861E4"/>
    <w:multiLevelType w:val="multilevel"/>
    <w:tmpl w:val="3B6E5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CAB202A"/>
    <w:multiLevelType w:val="hybridMultilevel"/>
    <w:tmpl w:val="5E789F22"/>
    <w:lvl w:ilvl="0" w:tplc="6E24E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46A"/>
    <w:rsid w:val="00030D46"/>
    <w:rsid w:val="0004792E"/>
    <w:rsid w:val="00073DFF"/>
    <w:rsid w:val="00090250"/>
    <w:rsid w:val="000A633F"/>
    <w:rsid w:val="000B5EB4"/>
    <w:rsid w:val="00104A68"/>
    <w:rsid w:val="001064E6"/>
    <w:rsid w:val="00167C80"/>
    <w:rsid w:val="00183B93"/>
    <w:rsid w:val="001D1B46"/>
    <w:rsid w:val="001E045C"/>
    <w:rsid w:val="001F29AC"/>
    <w:rsid w:val="00227A60"/>
    <w:rsid w:val="00310BCC"/>
    <w:rsid w:val="003A1376"/>
    <w:rsid w:val="003A4D6D"/>
    <w:rsid w:val="00400AA8"/>
    <w:rsid w:val="00440230"/>
    <w:rsid w:val="0048301E"/>
    <w:rsid w:val="004F229F"/>
    <w:rsid w:val="004F5E4E"/>
    <w:rsid w:val="005237FD"/>
    <w:rsid w:val="00556082"/>
    <w:rsid w:val="00562604"/>
    <w:rsid w:val="00580814"/>
    <w:rsid w:val="00651F7D"/>
    <w:rsid w:val="00662C26"/>
    <w:rsid w:val="006721D7"/>
    <w:rsid w:val="00677074"/>
    <w:rsid w:val="006A050D"/>
    <w:rsid w:val="006D3339"/>
    <w:rsid w:val="0071746A"/>
    <w:rsid w:val="00776C1D"/>
    <w:rsid w:val="00810DC5"/>
    <w:rsid w:val="008D67C1"/>
    <w:rsid w:val="008F111C"/>
    <w:rsid w:val="00957D95"/>
    <w:rsid w:val="009817A4"/>
    <w:rsid w:val="009B4FF0"/>
    <w:rsid w:val="00A356DE"/>
    <w:rsid w:val="00A935EC"/>
    <w:rsid w:val="00A9381C"/>
    <w:rsid w:val="00AF6C4D"/>
    <w:rsid w:val="00B00BE0"/>
    <w:rsid w:val="00B9634E"/>
    <w:rsid w:val="00BD4226"/>
    <w:rsid w:val="00CF65CB"/>
    <w:rsid w:val="00D23053"/>
    <w:rsid w:val="00D70D7D"/>
    <w:rsid w:val="00DD73BC"/>
    <w:rsid w:val="00E1331A"/>
    <w:rsid w:val="00E73A68"/>
    <w:rsid w:val="00E91D85"/>
    <w:rsid w:val="00EA1CCA"/>
    <w:rsid w:val="00EE37A9"/>
    <w:rsid w:val="00F27D32"/>
    <w:rsid w:val="00F77262"/>
    <w:rsid w:val="00F841EA"/>
    <w:rsid w:val="00FA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5C"/>
  </w:style>
  <w:style w:type="paragraph" w:styleId="2">
    <w:name w:val="heading 2"/>
    <w:basedOn w:val="a"/>
    <w:link w:val="20"/>
    <w:uiPriority w:val="9"/>
    <w:qFormat/>
    <w:rsid w:val="00E73A68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4D"/>
    <w:pPr>
      <w:ind w:left="720"/>
      <w:contextualSpacing/>
    </w:pPr>
  </w:style>
  <w:style w:type="paragraph" w:styleId="a4">
    <w:name w:val="No Spacing"/>
    <w:uiPriority w:val="1"/>
    <w:qFormat/>
    <w:rsid w:val="00D70D7D"/>
    <w:pPr>
      <w:spacing w:line="240" w:lineRule="auto"/>
      <w:ind w:firstLine="0"/>
    </w:pPr>
    <w:rPr>
      <w:rFonts w:eastAsiaTheme="minorEastAsia" w:cstheme="minorBidi"/>
      <w:lang w:eastAsia="uk-UA"/>
    </w:rPr>
  </w:style>
  <w:style w:type="table" w:styleId="a5">
    <w:name w:val="Table Grid"/>
    <w:basedOn w:val="a1"/>
    <w:uiPriority w:val="59"/>
    <w:rsid w:val="00D70D7D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77074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074"/>
  </w:style>
  <w:style w:type="paragraph" w:styleId="a8">
    <w:name w:val="footer"/>
    <w:basedOn w:val="a"/>
    <w:link w:val="a9"/>
    <w:uiPriority w:val="99"/>
    <w:unhideWhenUsed/>
    <w:rsid w:val="00677074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074"/>
  </w:style>
  <w:style w:type="character" w:customStyle="1" w:styleId="20">
    <w:name w:val="Заголовок 2 Знак"/>
    <w:basedOn w:val="a0"/>
    <w:link w:val="2"/>
    <w:uiPriority w:val="9"/>
    <w:rsid w:val="00E73A68"/>
    <w:rPr>
      <w:rFonts w:eastAsia="Times New Roman" w:cs="Times New Roman"/>
      <w:b/>
      <w:bCs/>
      <w:sz w:val="36"/>
      <w:szCs w:val="36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0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96498-05C7-40A8-A1FD-1A5B1102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1456</Words>
  <Characters>8304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кщягьтшлш</dc:creator>
  <cp:lastModifiedBy>admin</cp:lastModifiedBy>
  <cp:revision>2</cp:revision>
  <cp:lastPrinted>2021-11-22T13:27:00Z</cp:lastPrinted>
  <dcterms:created xsi:type="dcterms:W3CDTF">2021-11-29T07:55:00Z</dcterms:created>
  <dcterms:modified xsi:type="dcterms:W3CDTF">2021-11-29T07:55:00Z</dcterms:modified>
</cp:coreProperties>
</file>