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E68" w:rsidRPr="0022540D" w:rsidRDefault="00EA2E68" w:rsidP="00EA2E68">
      <w:pPr>
        <w:pStyle w:val="a3"/>
        <w:spacing w:line="276" w:lineRule="auto"/>
        <w:jc w:val="right"/>
        <w:rPr>
          <w:rFonts w:ascii="Arial" w:hAnsi="Arial" w:cs="Arial"/>
          <w:i/>
          <w:lang w:val="uk-UA"/>
        </w:rPr>
      </w:pPr>
      <w:r w:rsidRPr="0022540D">
        <w:rPr>
          <w:rFonts w:ascii="Arial" w:hAnsi="Arial" w:cs="Arial"/>
          <w:i/>
          <w:lang w:val="uk-UA"/>
        </w:rPr>
        <w:t>Додаток</w:t>
      </w:r>
    </w:p>
    <w:p w:rsidR="00EA2E68" w:rsidRDefault="00EA2E68" w:rsidP="00EA2E68">
      <w:pPr>
        <w:pStyle w:val="a3"/>
        <w:spacing w:line="276" w:lineRule="auto"/>
        <w:jc w:val="right"/>
        <w:rPr>
          <w:rFonts w:ascii="Arial" w:hAnsi="Arial" w:cs="Arial"/>
          <w:lang w:val="uk-UA"/>
        </w:rPr>
      </w:pPr>
      <w:r>
        <w:rPr>
          <w:rFonts w:ascii="Arial" w:hAnsi="Arial" w:cs="Arial"/>
          <w:lang w:val="uk-UA"/>
        </w:rPr>
        <w:t>СХВАЛЕНО</w:t>
      </w:r>
    </w:p>
    <w:p w:rsidR="00EA2E68" w:rsidRPr="0022540D" w:rsidRDefault="00EA2E68" w:rsidP="00EA2E68">
      <w:pPr>
        <w:pStyle w:val="a3"/>
        <w:jc w:val="right"/>
        <w:rPr>
          <w:rFonts w:ascii="Arial" w:hAnsi="Arial" w:cs="Arial"/>
          <w:sz w:val="20"/>
          <w:szCs w:val="20"/>
          <w:lang w:val="uk-UA"/>
        </w:rPr>
      </w:pPr>
      <w:r w:rsidRPr="0022540D">
        <w:rPr>
          <w:rFonts w:ascii="Arial" w:hAnsi="Arial" w:cs="Arial"/>
          <w:sz w:val="20"/>
          <w:szCs w:val="20"/>
          <w:lang w:val="uk-UA"/>
        </w:rPr>
        <w:t>рішенням виконавчого комітету</w:t>
      </w:r>
    </w:p>
    <w:p w:rsidR="00EA2E68" w:rsidRPr="0022540D" w:rsidRDefault="00EA2E68" w:rsidP="00EA2E68">
      <w:pPr>
        <w:pStyle w:val="a3"/>
        <w:jc w:val="right"/>
        <w:rPr>
          <w:rFonts w:ascii="Arial" w:hAnsi="Arial" w:cs="Arial"/>
          <w:sz w:val="20"/>
          <w:szCs w:val="20"/>
          <w:lang w:val="uk-UA"/>
        </w:rPr>
      </w:pPr>
      <w:proofErr w:type="spellStart"/>
      <w:r w:rsidRPr="0022540D">
        <w:rPr>
          <w:rFonts w:ascii="Arial" w:hAnsi="Arial" w:cs="Arial"/>
          <w:sz w:val="20"/>
          <w:szCs w:val="20"/>
          <w:lang w:val="uk-UA"/>
        </w:rPr>
        <w:t>Березанської</w:t>
      </w:r>
      <w:proofErr w:type="spellEnd"/>
      <w:r w:rsidRPr="0022540D">
        <w:rPr>
          <w:rFonts w:ascii="Arial" w:hAnsi="Arial" w:cs="Arial"/>
          <w:sz w:val="20"/>
          <w:szCs w:val="20"/>
          <w:lang w:val="uk-UA"/>
        </w:rPr>
        <w:t xml:space="preserve"> міської ради</w:t>
      </w:r>
    </w:p>
    <w:p w:rsidR="00EA2E68" w:rsidRPr="00806220" w:rsidRDefault="00EA2E68" w:rsidP="00EA2E68">
      <w:pPr>
        <w:pStyle w:val="a3"/>
        <w:jc w:val="right"/>
        <w:rPr>
          <w:rFonts w:ascii="Arial" w:hAnsi="Arial" w:cs="Arial"/>
          <w:lang w:val="uk-UA"/>
        </w:rPr>
      </w:pPr>
      <w:r w:rsidRPr="0022540D">
        <w:rPr>
          <w:rFonts w:ascii="Arial" w:hAnsi="Arial" w:cs="Arial"/>
          <w:sz w:val="20"/>
          <w:szCs w:val="20"/>
          <w:lang w:val="uk-UA"/>
        </w:rPr>
        <w:t xml:space="preserve">від </w:t>
      </w:r>
      <w:r w:rsidR="003C5A1D">
        <w:rPr>
          <w:rFonts w:ascii="Arial" w:hAnsi="Arial" w:cs="Arial"/>
          <w:sz w:val="20"/>
          <w:szCs w:val="20"/>
          <w:lang w:val="uk-UA"/>
        </w:rPr>
        <w:t>30 10 2019</w:t>
      </w:r>
      <w:r>
        <w:rPr>
          <w:rFonts w:ascii="Arial" w:hAnsi="Arial" w:cs="Arial"/>
          <w:sz w:val="20"/>
          <w:szCs w:val="20"/>
          <w:lang w:val="uk-UA"/>
        </w:rPr>
        <w:t>_</w:t>
      </w:r>
      <w:r w:rsidRPr="0022540D">
        <w:rPr>
          <w:rFonts w:ascii="Arial" w:hAnsi="Arial" w:cs="Arial"/>
          <w:sz w:val="20"/>
          <w:szCs w:val="20"/>
          <w:lang w:val="uk-UA"/>
        </w:rPr>
        <w:t xml:space="preserve"> №</w:t>
      </w:r>
      <w:r>
        <w:rPr>
          <w:rFonts w:ascii="Arial" w:hAnsi="Arial" w:cs="Arial"/>
          <w:sz w:val="20"/>
          <w:szCs w:val="20"/>
          <w:lang w:val="uk-UA"/>
        </w:rPr>
        <w:t xml:space="preserve"> _</w:t>
      </w:r>
      <w:r w:rsidR="003C5A1D">
        <w:rPr>
          <w:rFonts w:ascii="Arial" w:hAnsi="Arial" w:cs="Arial"/>
          <w:sz w:val="20"/>
          <w:szCs w:val="20"/>
          <w:lang w:val="uk-UA"/>
        </w:rPr>
        <w:t>248</w:t>
      </w:r>
      <w:r w:rsidRPr="0022540D">
        <w:rPr>
          <w:rFonts w:ascii="Arial" w:hAnsi="Arial" w:cs="Arial"/>
          <w:sz w:val="20"/>
          <w:szCs w:val="20"/>
          <w:lang w:val="uk-UA"/>
        </w:rPr>
        <w:t xml:space="preserve"> </w:t>
      </w:r>
    </w:p>
    <w:p w:rsidR="00EA2E68" w:rsidRDefault="00EA2E68" w:rsidP="00C02FAD">
      <w:pPr>
        <w:pStyle w:val="a3"/>
        <w:spacing w:line="276" w:lineRule="auto"/>
        <w:ind w:left="142" w:firstLine="6"/>
        <w:jc w:val="center"/>
        <w:rPr>
          <w:rFonts w:ascii="Arial" w:hAnsi="Arial" w:cs="Arial"/>
          <w:b/>
          <w:lang w:val="uk-UA"/>
        </w:rPr>
      </w:pPr>
    </w:p>
    <w:p w:rsidR="00C02FAD" w:rsidRPr="00A82835" w:rsidRDefault="00C02FAD" w:rsidP="00C02FAD">
      <w:pPr>
        <w:pStyle w:val="a3"/>
        <w:spacing w:line="276" w:lineRule="auto"/>
        <w:ind w:left="142" w:firstLine="6"/>
        <w:jc w:val="center"/>
        <w:rPr>
          <w:rFonts w:ascii="Arial" w:hAnsi="Arial" w:cs="Arial"/>
          <w:b/>
          <w:lang w:val="uk-UA"/>
        </w:rPr>
      </w:pPr>
      <w:r w:rsidRPr="00A82835">
        <w:rPr>
          <w:rFonts w:ascii="Arial" w:hAnsi="Arial" w:cs="Arial"/>
          <w:b/>
          <w:lang w:val="uk-UA"/>
        </w:rPr>
        <w:t xml:space="preserve">ПІДСУМКИ </w:t>
      </w:r>
    </w:p>
    <w:p w:rsidR="00C02FAD" w:rsidRPr="00A82835" w:rsidRDefault="00C02FAD" w:rsidP="00C02FAD">
      <w:pPr>
        <w:pStyle w:val="a3"/>
        <w:tabs>
          <w:tab w:val="left" w:pos="709"/>
        </w:tabs>
        <w:spacing w:line="276" w:lineRule="auto"/>
        <w:ind w:left="142" w:firstLine="6"/>
        <w:jc w:val="center"/>
        <w:rPr>
          <w:rFonts w:ascii="Arial" w:hAnsi="Arial" w:cs="Arial"/>
          <w:b/>
          <w:lang w:val="uk-UA"/>
        </w:rPr>
      </w:pPr>
      <w:r w:rsidRPr="00A82835">
        <w:rPr>
          <w:rFonts w:ascii="Arial" w:hAnsi="Arial" w:cs="Arial"/>
          <w:b/>
          <w:lang w:val="uk-UA"/>
        </w:rPr>
        <w:t xml:space="preserve">СОЦІАЛЬНО-ЕКОНОМІЧНОГО ТА КУЛЬТУРНОГО РОЗВИТКУ </w:t>
      </w:r>
    </w:p>
    <w:p w:rsidR="00C02FAD" w:rsidRPr="00A82835" w:rsidRDefault="00C02FAD" w:rsidP="00C02FAD">
      <w:pPr>
        <w:pStyle w:val="a3"/>
        <w:spacing w:line="276" w:lineRule="auto"/>
        <w:ind w:left="142" w:firstLine="6"/>
        <w:jc w:val="center"/>
        <w:rPr>
          <w:rFonts w:ascii="Arial" w:hAnsi="Arial" w:cs="Arial"/>
          <w:b/>
          <w:lang w:val="uk-UA"/>
        </w:rPr>
      </w:pPr>
      <w:r w:rsidRPr="00A82835">
        <w:rPr>
          <w:rFonts w:ascii="Arial" w:hAnsi="Arial" w:cs="Arial"/>
          <w:b/>
          <w:lang w:val="uk-UA"/>
        </w:rPr>
        <w:t xml:space="preserve">БЕРЕЗАНСЬКОЇ ОБ’ЄДНАНОЇ ТЕРИТОРІАЛЬНОЇ ГРОМАДИ </w:t>
      </w:r>
    </w:p>
    <w:p w:rsidR="00C02FAD" w:rsidRPr="00A82835" w:rsidRDefault="00C02FAD" w:rsidP="00C02FAD">
      <w:pPr>
        <w:pStyle w:val="a3"/>
        <w:spacing w:line="276" w:lineRule="auto"/>
        <w:ind w:left="142" w:firstLine="6"/>
        <w:jc w:val="center"/>
        <w:rPr>
          <w:rFonts w:ascii="Arial" w:hAnsi="Arial" w:cs="Arial"/>
          <w:b/>
          <w:u w:val="single"/>
          <w:lang w:val="uk-UA"/>
        </w:rPr>
      </w:pPr>
      <w:r w:rsidRPr="00A82835">
        <w:rPr>
          <w:rFonts w:ascii="Arial" w:hAnsi="Arial" w:cs="Arial"/>
          <w:b/>
          <w:lang w:val="uk-UA"/>
        </w:rPr>
        <w:t>за 9 місяців 2019 року</w:t>
      </w:r>
    </w:p>
    <w:p w:rsidR="00C02FAD" w:rsidRPr="00A82835" w:rsidRDefault="00C02FAD" w:rsidP="00C02FAD">
      <w:pPr>
        <w:tabs>
          <w:tab w:val="left" w:pos="709"/>
        </w:tabs>
        <w:spacing w:before="240"/>
        <w:ind w:firstLine="709"/>
        <w:contextualSpacing/>
        <w:jc w:val="both"/>
        <w:rPr>
          <w:rFonts w:ascii="Arial" w:hAnsi="Arial" w:cs="Arial"/>
          <w:spacing w:val="-2"/>
          <w:sz w:val="24"/>
          <w:szCs w:val="24"/>
          <w:lang w:val="uk-UA"/>
        </w:rPr>
      </w:pPr>
      <w:r w:rsidRPr="00A82835">
        <w:rPr>
          <w:rFonts w:ascii="Arial" w:hAnsi="Arial" w:cs="Arial"/>
          <w:spacing w:val="-2"/>
          <w:sz w:val="24"/>
          <w:szCs w:val="24"/>
          <w:lang w:val="uk-UA"/>
        </w:rPr>
        <w:t>Протягом січня-вересня 2019 року виконавчі о</w:t>
      </w:r>
      <w:r w:rsidR="00275888">
        <w:rPr>
          <w:rFonts w:ascii="Arial" w:hAnsi="Arial" w:cs="Arial"/>
          <w:spacing w:val="-2"/>
          <w:sz w:val="24"/>
          <w:szCs w:val="24"/>
          <w:lang w:val="uk-UA"/>
        </w:rPr>
        <w:t xml:space="preserve">ргани місцевого самоврядування </w:t>
      </w:r>
      <w:proofErr w:type="spellStart"/>
      <w:r w:rsidRPr="00A82835">
        <w:rPr>
          <w:rFonts w:ascii="Arial" w:hAnsi="Arial" w:cs="Arial"/>
          <w:spacing w:val="-2"/>
          <w:sz w:val="24"/>
          <w:szCs w:val="24"/>
          <w:lang w:val="uk-UA"/>
        </w:rPr>
        <w:t>Березанської</w:t>
      </w:r>
      <w:proofErr w:type="spellEnd"/>
      <w:r w:rsidRPr="00A82835">
        <w:rPr>
          <w:rFonts w:ascii="Arial" w:hAnsi="Arial" w:cs="Arial"/>
          <w:spacing w:val="-2"/>
          <w:sz w:val="24"/>
          <w:szCs w:val="24"/>
          <w:lang w:val="uk-UA"/>
        </w:rPr>
        <w:t xml:space="preserve"> міської об’єднаної територіальної громади спрямовували свою діяльність на організацію виконання заходів, визначених розпорядженнями та дорученнями Київської обласної державної адміністрації, а також Планом соціально-економічного розвитку </w:t>
      </w:r>
      <w:proofErr w:type="spellStart"/>
      <w:r w:rsidRPr="00A82835">
        <w:rPr>
          <w:rFonts w:ascii="Arial" w:hAnsi="Arial" w:cs="Arial"/>
          <w:spacing w:val="-2"/>
          <w:sz w:val="24"/>
          <w:szCs w:val="24"/>
          <w:lang w:val="uk-UA"/>
        </w:rPr>
        <w:t>Березанської</w:t>
      </w:r>
      <w:proofErr w:type="spellEnd"/>
      <w:r w:rsidRPr="00A82835">
        <w:rPr>
          <w:rFonts w:ascii="Arial" w:hAnsi="Arial" w:cs="Arial"/>
          <w:spacing w:val="-2"/>
          <w:sz w:val="24"/>
          <w:szCs w:val="24"/>
          <w:lang w:val="uk-UA"/>
        </w:rPr>
        <w:t xml:space="preserve"> міської об’єднаної територіальної громади </w:t>
      </w:r>
      <w:r w:rsidR="00C217D1">
        <w:rPr>
          <w:rFonts w:ascii="Arial" w:hAnsi="Arial" w:cs="Arial"/>
          <w:spacing w:val="-2"/>
          <w:sz w:val="24"/>
          <w:szCs w:val="24"/>
          <w:lang w:val="uk-UA"/>
        </w:rPr>
        <w:t>на 2019–</w:t>
      </w:r>
      <w:r w:rsidRPr="00A82835">
        <w:rPr>
          <w:rFonts w:ascii="Arial" w:hAnsi="Arial" w:cs="Arial"/>
          <w:spacing w:val="-2"/>
          <w:sz w:val="24"/>
          <w:szCs w:val="24"/>
          <w:lang w:val="uk-UA"/>
        </w:rPr>
        <w:t xml:space="preserve">2021 роки, затвердженим рішенням </w:t>
      </w:r>
      <w:proofErr w:type="spellStart"/>
      <w:r w:rsidRPr="00A82835">
        <w:rPr>
          <w:rFonts w:ascii="Arial" w:hAnsi="Arial" w:cs="Arial"/>
          <w:spacing w:val="-2"/>
          <w:sz w:val="24"/>
          <w:szCs w:val="24"/>
          <w:lang w:val="uk-UA"/>
        </w:rPr>
        <w:t>Березанської</w:t>
      </w:r>
      <w:proofErr w:type="spellEnd"/>
      <w:r w:rsidRPr="00A82835">
        <w:rPr>
          <w:rFonts w:ascii="Arial" w:hAnsi="Arial" w:cs="Arial"/>
          <w:spacing w:val="-2"/>
          <w:sz w:val="24"/>
          <w:szCs w:val="24"/>
          <w:lang w:val="uk-UA"/>
        </w:rPr>
        <w:t xml:space="preserve"> міської ради від 18.04.19 № 714-65-</w:t>
      </w:r>
      <w:r w:rsidRPr="00A82835">
        <w:rPr>
          <w:rFonts w:ascii="Arial" w:hAnsi="Arial" w:cs="Arial"/>
          <w:spacing w:val="-2"/>
          <w:sz w:val="24"/>
          <w:szCs w:val="24"/>
          <w:lang w:val="en-US"/>
        </w:rPr>
        <w:t>VII</w:t>
      </w:r>
      <w:r w:rsidRPr="00A82835">
        <w:rPr>
          <w:rFonts w:ascii="Arial" w:hAnsi="Arial" w:cs="Arial"/>
          <w:spacing w:val="-2"/>
          <w:sz w:val="24"/>
          <w:szCs w:val="24"/>
          <w:lang w:val="uk-UA"/>
        </w:rPr>
        <w:t xml:space="preserve">. </w:t>
      </w:r>
      <w:r w:rsidRPr="00A82835">
        <w:rPr>
          <w:rFonts w:ascii="Arial" w:hAnsi="Arial" w:cs="Arial"/>
          <w:sz w:val="24"/>
          <w:szCs w:val="24"/>
          <w:lang w:val="uk-UA"/>
        </w:rPr>
        <w:t>На території громади проводилася цілеспрямована робота щодо збільшення надходжень до бюджетів усіх рівнів, залучення інвестицій в економіку, а також розв’язання найгостріших соціальних проблем.</w:t>
      </w:r>
    </w:p>
    <w:p w:rsidR="00F51BB6" w:rsidRDefault="00F51BB6" w:rsidP="00A82835">
      <w:pPr>
        <w:widowControl w:val="0"/>
        <w:tabs>
          <w:tab w:val="center" w:pos="4820"/>
          <w:tab w:val="right" w:pos="9641"/>
        </w:tabs>
        <w:overflowPunct/>
        <w:snapToGrid w:val="0"/>
        <w:ind w:firstLine="567"/>
        <w:jc w:val="both"/>
        <w:textAlignment w:val="auto"/>
        <w:rPr>
          <w:rFonts w:ascii="Arial" w:hAnsi="Arial" w:cs="Arial"/>
          <w:b/>
          <w:bCs/>
          <w:sz w:val="24"/>
          <w:szCs w:val="24"/>
          <w:lang w:val="uk-UA"/>
        </w:rPr>
      </w:pPr>
    </w:p>
    <w:p w:rsidR="00A82835" w:rsidRPr="00A82835" w:rsidRDefault="00A82835" w:rsidP="00F51BB6">
      <w:pPr>
        <w:widowControl w:val="0"/>
        <w:tabs>
          <w:tab w:val="center" w:pos="4820"/>
        </w:tabs>
        <w:overflowPunct/>
        <w:snapToGrid w:val="0"/>
        <w:ind w:firstLine="567"/>
        <w:jc w:val="both"/>
        <w:textAlignment w:val="auto"/>
        <w:rPr>
          <w:rFonts w:ascii="Arial" w:hAnsi="Arial" w:cs="Arial"/>
          <w:b/>
          <w:bCs/>
          <w:sz w:val="24"/>
          <w:szCs w:val="24"/>
          <w:lang w:val="uk-UA"/>
        </w:rPr>
      </w:pPr>
      <w:r w:rsidRPr="00A82835">
        <w:rPr>
          <w:rFonts w:ascii="Arial" w:hAnsi="Arial" w:cs="Arial"/>
          <w:b/>
          <w:bCs/>
          <w:sz w:val="24"/>
          <w:szCs w:val="24"/>
          <w:lang w:val="uk-UA"/>
        </w:rPr>
        <w:t>1. Фінанси</w:t>
      </w:r>
      <w:r>
        <w:rPr>
          <w:rFonts w:ascii="Arial" w:hAnsi="Arial" w:cs="Arial"/>
          <w:b/>
          <w:bCs/>
          <w:sz w:val="24"/>
          <w:szCs w:val="24"/>
          <w:lang w:val="uk-UA"/>
        </w:rPr>
        <w:t>.</w:t>
      </w:r>
    </w:p>
    <w:p w:rsidR="00A82835" w:rsidRPr="00A82835" w:rsidRDefault="00A82835" w:rsidP="00F51BB6">
      <w:pPr>
        <w:widowControl w:val="0"/>
        <w:tabs>
          <w:tab w:val="center" w:pos="4820"/>
        </w:tabs>
        <w:overflowPunct/>
        <w:snapToGrid w:val="0"/>
        <w:ind w:firstLine="567"/>
        <w:jc w:val="both"/>
        <w:textAlignment w:val="auto"/>
        <w:rPr>
          <w:rFonts w:ascii="Arial" w:hAnsi="Arial" w:cs="Arial"/>
          <w:sz w:val="24"/>
          <w:szCs w:val="24"/>
          <w:lang w:val="uk-UA"/>
        </w:rPr>
      </w:pPr>
      <w:r w:rsidRPr="00A82835">
        <w:rPr>
          <w:rFonts w:ascii="Arial" w:hAnsi="Arial" w:cs="Arial"/>
          <w:bCs/>
          <w:sz w:val="24"/>
          <w:szCs w:val="24"/>
          <w:lang w:val="uk-UA"/>
        </w:rPr>
        <w:tab/>
      </w:r>
      <w:r w:rsidRPr="00A82835">
        <w:rPr>
          <w:rFonts w:ascii="Arial" w:hAnsi="Arial" w:cs="Arial"/>
          <w:sz w:val="24"/>
          <w:szCs w:val="24"/>
          <w:lang w:val="uk-UA"/>
        </w:rPr>
        <w:t>Запорукою успішного розвитку об’єднаної громади є</w:t>
      </w:r>
      <w:r w:rsidR="00F51BB6">
        <w:rPr>
          <w:rFonts w:ascii="Arial" w:hAnsi="Arial" w:cs="Arial"/>
          <w:sz w:val="24"/>
          <w:szCs w:val="24"/>
          <w:lang w:val="uk-UA"/>
        </w:rPr>
        <w:t xml:space="preserve"> збалансований місцевий бюджет.</w:t>
      </w:r>
    </w:p>
    <w:p w:rsidR="00A82835" w:rsidRPr="00A82835" w:rsidRDefault="00A82835" w:rsidP="00F51BB6">
      <w:pPr>
        <w:widowControl w:val="0"/>
        <w:tabs>
          <w:tab w:val="center" w:pos="4820"/>
        </w:tabs>
        <w:overflowPunct/>
        <w:snapToGrid w:val="0"/>
        <w:ind w:firstLine="567"/>
        <w:jc w:val="both"/>
        <w:textAlignment w:val="auto"/>
        <w:rPr>
          <w:rFonts w:ascii="Arial" w:hAnsi="Arial" w:cs="Arial"/>
          <w:sz w:val="24"/>
          <w:szCs w:val="24"/>
          <w:lang w:val="uk-UA"/>
        </w:rPr>
      </w:pPr>
      <w:r w:rsidRPr="00A82835">
        <w:rPr>
          <w:rFonts w:ascii="Arial" w:hAnsi="Arial" w:cs="Arial"/>
          <w:sz w:val="24"/>
          <w:szCs w:val="24"/>
          <w:lang w:val="uk-UA"/>
        </w:rPr>
        <w:t>До загального фонду місцевого бюджету об’єднаної громади за січень-вересень 2019 року надійшло податків і з</w:t>
      </w:r>
      <w:r w:rsidR="00493345">
        <w:rPr>
          <w:rFonts w:ascii="Arial" w:hAnsi="Arial" w:cs="Arial"/>
          <w:sz w:val="24"/>
          <w:szCs w:val="24"/>
          <w:lang w:val="uk-UA"/>
        </w:rPr>
        <w:t xml:space="preserve">борів в сумі 81461,4 тис. </w:t>
      </w:r>
      <w:proofErr w:type="spellStart"/>
      <w:r w:rsidR="00493345">
        <w:rPr>
          <w:rFonts w:ascii="Arial" w:hAnsi="Arial" w:cs="Arial"/>
          <w:sz w:val="24"/>
          <w:szCs w:val="24"/>
          <w:lang w:val="uk-UA"/>
        </w:rPr>
        <w:t>грн</w:t>
      </w:r>
      <w:proofErr w:type="spellEnd"/>
      <w:r w:rsidRPr="00A82835">
        <w:rPr>
          <w:rFonts w:ascii="Arial" w:hAnsi="Arial" w:cs="Arial"/>
          <w:sz w:val="24"/>
          <w:szCs w:val="24"/>
          <w:lang w:val="uk-UA"/>
        </w:rPr>
        <w:t xml:space="preserve">, </w:t>
      </w:r>
      <w:r w:rsidR="00F51BB6">
        <w:rPr>
          <w:rFonts w:ascii="Arial" w:hAnsi="Arial" w:cs="Arial"/>
          <w:sz w:val="24"/>
          <w:szCs w:val="24"/>
          <w:lang w:val="uk-UA"/>
        </w:rPr>
        <w:t xml:space="preserve">при </w:t>
      </w:r>
      <w:r w:rsidRPr="00A82835">
        <w:rPr>
          <w:rFonts w:ascii="Arial" w:hAnsi="Arial" w:cs="Arial"/>
          <w:sz w:val="24"/>
          <w:szCs w:val="24"/>
          <w:lang w:val="uk-UA"/>
        </w:rPr>
        <w:t xml:space="preserve">планових показниках 65159,5 тис. </w:t>
      </w:r>
      <w:proofErr w:type="spellStart"/>
      <w:r w:rsidRPr="00A82835">
        <w:rPr>
          <w:rFonts w:ascii="Arial" w:hAnsi="Arial" w:cs="Arial"/>
          <w:sz w:val="24"/>
          <w:szCs w:val="24"/>
          <w:lang w:val="uk-UA"/>
        </w:rPr>
        <w:t>грн</w:t>
      </w:r>
      <w:proofErr w:type="spellEnd"/>
      <w:r w:rsidRPr="00A82835">
        <w:rPr>
          <w:rFonts w:ascii="Arial" w:hAnsi="Arial" w:cs="Arial"/>
          <w:sz w:val="24"/>
          <w:szCs w:val="24"/>
          <w:lang w:val="uk-UA"/>
        </w:rPr>
        <w:t>, процент виконання становить 125,0%, понадпланові надходження становлять 16301,9 тис.</w:t>
      </w:r>
      <w:r w:rsidR="00493345">
        <w:rPr>
          <w:rFonts w:ascii="Arial" w:hAnsi="Arial" w:cs="Arial"/>
          <w:sz w:val="24"/>
          <w:szCs w:val="24"/>
          <w:lang w:val="uk-UA"/>
        </w:rPr>
        <w:t xml:space="preserve"> </w:t>
      </w:r>
      <w:r w:rsidRPr="00A82835">
        <w:rPr>
          <w:rFonts w:ascii="Arial" w:hAnsi="Arial" w:cs="Arial"/>
          <w:sz w:val="24"/>
          <w:szCs w:val="24"/>
          <w:lang w:val="uk-UA"/>
        </w:rPr>
        <w:t>грн.</w:t>
      </w:r>
    </w:p>
    <w:p w:rsidR="00A82835" w:rsidRPr="00A82835" w:rsidRDefault="00A82835" w:rsidP="00F51BB6">
      <w:pPr>
        <w:ind w:firstLine="567"/>
        <w:jc w:val="both"/>
        <w:rPr>
          <w:rFonts w:ascii="Arial" w:hAnsi="Arial" w:cs="Arial"/>
          <w:sz w:val="24"/>
          <w:szCs w:val="24"/>
          <w:lang w:val="uk-UA"/>
        </w:rPr>
      </w:pPr>
      <w:r w:rsidRPr="00A82835">
        <w:rPr>
          <w:rFonts w:ascii="Arial" w:hAnsi="Arial" w:cs="Arial"/>
          <w:sz w:val="24"/>
          <w:szCs w:val="24"/>
          <w:lang w:val="uk-UA"/>
        </w:rPr>
        <w:t>Основними джерелами надходжень до загального фонду місцевого бюджету за 9 місяців 2019 року є податки:</w:t>
      </w:r>
    </w:p>
    <w:p w:rsidR="00A82835" w:rsidRPr="00A82835" w:rsidRDefault="00A82835" w:rsidP="00F51BB6">
      <w:pPr>
        <w:ind w:firstLine="567"/>
        <w:jc w:val="both"/>
        <w:rPr>
          <w:rFonts w:ascii="Arial" w:hAnsi="Arial" w:cs="Arial"/>
          <w:sz w:val="24"/>
          <w:szCs w:val="24"/>
          <w:lang w:val="uk-UA"/>
        </w:rPr>
      </w:pPr>
      <w:r w:rsidRPr="00A82835">
        <w:rPr>
          <w:rFonts w:ascii="Arial" w:hAnsi="Arial" w:cs="Arial"/>
          <w:sz w:val="24"/>
          <w:szCs w:val="24"/>
          <w:lang w:val="uk-UA"/>
        </w:rPr>
        <w:t>•</w:t>
      </w:r>
      <w:r w:rsidRPr="00A82835">
        <w:rPr>
          <w:rFonts w:ascii="Arial" w:hAnsi="Arial" w:cs="Arial"/>
          <w:sz w:val="24"/>
          <w:szCs w:val="24"/>
          <w:lang w:val="uk-UA"/>
        </w:rPr>
        <w:tab/>
        <w:t>податок на доходи фізичн</w:t>
      </w:r>
      <w:r w:rsidR="00493345">
        <w:rPr>
          <w:rFonts w:ascii="Arial" w:hAnsi="Arial" w:cs="Arial"/>
          <w:sz w:val="24"/>
          <w:szCs w:val="24"/>
          <w:lang w:val="uk-UA"/>
        </w:rPr>
        <w:t xml:space="preserve">их осіб складає 51249,4 тис. </w:t>
      </w:r>
      <w:proofErr w:type="spellStart"/>
      <w:r w:rsidR="00493345">
        <w:rPr>
          <w:rFonts w:ascii="Arial" w:hAnsi="Arial" w:cs="Arial"/>
          <w:sz w:val="24"/>
          <w:szCs w:val="24"/>
          <w:lang w:val="uk-UA"/>
        </w:rPr>
        <w:t>грн</w:t>
      </w:r>
      <w:proofErr w:type="spellEnd"/>
      <w:r w:rsidRPr="00A82835">
        <w:rPr>
          <w:rFonts w:ascii="Arial" w:hAnsi="Arial" w:cs="Arial"/>
          <w:sz w:val="24"/>
          <w:szCs w:val="24"/>
          <w:lang w:val="uk-UA"/>
        </w:rPr>
        <w:t>, питома вага у загальній су</w:t>
      </w:r>
      <w:r w:rsidR="00493345">
        <w:rPr>
          <w:rFonts w:ascii="Arial" w:hAnsi="Arial" w:cs="Arial"/>
          <w:sz w:val="24"/>
          <w:szCs w:val="24"/>
          <w:lang w:val="uk-UA"/>
        </w:rPr>
        <w:t>мі надходжень становить 62,9 %;</w:t>
      </w:r>
    </w:p>
    <w:p w:rsidR="00A82835" w:rsidRPr="00A82835" w:rsidRDefault="00A82835" w:rsidP="00F51BB6">
      <w:pPr>
        <w:ind w:firstLine="567"/>
        <w:jc w:val="both"/>
        <w:rPr>
          <w:rFonts w:ascii="Arial" w:hAnsi="Arial" w:cs="Arial"/>
          <w:sz w:val="24"/>
          <w:szCs w:val="24"/>
          <w:lang w:val="uk-UA"/>
        </w:rPr>
      </w:pPr>
      <w:r w:rsidRPr="00A82835">
        <w:rPr>
          <w:rFonts w:ascii="Arial" w:hAnsi="Arial" w:cs="Arial"/>
          <w:sz w:val="24"/>
          <w:szCs w:val="24"/>
          <w:lang w:val="uk-UA"/>
        </w:rPr>
        <w:t>•</w:t>
      </w:r>
      <w:r w:rsidRPr="00A82835">
        <w:rPr>
          <w:rFonts w:ascii="Arial" w:hAnsi="Arial" w:cs="Arial"/>
          <w:sz w:val="24"/>
          <w:szCs w:val="24"/>
          <w:lang w:val="uk-UA"/>
        </w:rPr>
        <w:tab/>
        <w:t>акцизний податок складає 5876,2 тис.</w:t>
      </w:r>
      <w:r w:rsidR="00493345">
        <w:rPr>
          <w:rFonts w:ascii="Arial" w:hAnsi="Arial" w:cs="Arial"/>
          <w:sz w:val="24"/>
          <w:szCs w:val="24"/>
          <w:lang w:val="uk-UA"/>
        </w:rPr>
        <w:t xml:space="preserve"> </w:t>
      </w:r>
      <w:proofErr w:type="spellStart"/>
      <w:r w:rsidR="00493345">
        <w:rPr>
          <w:rFonts w:ascii="Arial" w:hAnsi="Arial" w:cs="Arial"/>
          <w:sz w:val="24"/>
          <w:szCs w:val="24"/>
          <w:lang w:val="uk-UA"/>
        </w:rPr>
        <w:t>грн</w:t>
      </w:r>
      <w:proofErr w:type="spellEnd"/>
      <w:r w:rsidRPr="00A82835">
        <w:rPr>
          <w:rFonts w:ascii="Arial" w:hAnsi="Arial" w:cs="Arial"/>
          <w:sz w:val="24"/>
          <w:szCs w:val="24"/>
          <w:lang w:val="uk-UA"/>
        </w:rPr>
        <w:t xml:space="preserve"> питома вага у загальній сумі надходжень становить 7,2 %;</w:t>
      </w:r>
    </w:p>
    <w:p w:rsidR="00A82835" w:rsidRPr="00A82835" w:rsidRDefault="00A82835" w:rsidP="00F51BB6">
      <w:pPr>
        <w:ind w:firstLine="567"/>
        <w:jc w:val="both"/>
        <w:rPr>
          <w:rFonts w:ascii="Arial" w:hAnsi="Arial" w:cs="Arial"/>
          <w:sz w:val="24"/>
          <w:szCs w:val="24"/>
          <w:lang w:val="uk-UA"/>
        </w:rPr>
      </w:pPr>
      <w:r w:rsidRPr="00A82835">
        <w:rPr>
          <w:rFonts w:ascii="Arial" w:hAnsi="Arial" w:cs="Arial"/>
          <w:sz w:val="24"/>
          <w:szCs w:val="24"/>
          <w:lang w:val="uk-UA"/>
        </w:rPr>
        <w:t>•</w:t>
      </w:r>
      <w:r w:rsidRPr="00A82835">
        <w:rPr>
          <w:rFonts w:ascii="Arial" w:hAnsi="Arial" w:cs="Arial"/>
          <w:sz w:val="24"/>
          <w:szCs w:val="24"/>
          <w:lang w:val="uk-UA"/>
        </w:rPr>
        <w:tab/>
        <w:t>п</w:t>
      </w:r>
      <w:r w:rsidR="00D57567">
        <w:rPr>
          <w:rFonts w:ascii="Arial" w:hAnsi="Arial" w:cs="Arial"/>
          <w:sz w:val="24"/>
          <w:szCs w:val="24"/>
          <w:lang w:val="uk-UA"/>
        </w:rPr>
        <w:t xml:space="preserve">одаток на нерухоме майно </w:t>
      </w:r>
      <w:r w:rsidRPr="00A82835">
        <w:rPr>
          <w:rFonts w:ascii="Arial" w:hAnsi="Arial" w:cs="Arial"/>
          <w:sz w:val="24"/>
          <w:szCs w:val="24"/>
          <w:lang w:val="uk-UA"/>
        </w:rPr>
        <w:t>складає 2126,8 тис.</w:t>
      </w:r>
      <w:r w:rsidR="00493345">
        <w:rPr>
          <w:rFonts w:ascii="Arial" w:hAnsi="Arial" w:cs="Arial"/>
          <w:sz w:val="24"/>
          <w:szCs w:val="24"/>
          <w:lang w:val="uk-UA"/>
        </w:rPr>
        <w:t xml:space="preserve"> </w:t>
      </w:r>
      <w:proofErr w:type="spellStart"/>
      <w:r w:rsidRPr="00A82835">
        <w:rPr>
          <w:rFonts w:ascii="Arial" w:hAnsi="Arial" w:cs="Arial"/>
          <w:sz w:val="24"/>
          <w:szCs w:val="24"/>
          <w:lang w:val="uk-UA"/>
        </w:rPr>
        <w:t>грн</w:t>
      </w:r>
      <w:proofErr w:type="spellEnd"/>
      <w:r w:rsidRPr="00A82835">
        <w:rPr>
          <w:rFonts w:ascii="Arial" w:hAnsi="Arial" w:cs="Arial"/>
          <w:sz w:val="24"/>
          <w:szCs w:val="24"/>
          <w:lang w:val="uk-UA"/>
        </w:rPr>
        <w:t>, питома вага у загальній сумі надходжень становить 2,6 %;</w:t>
      </w:r>
    </w:p>
    <w:p w:rsidR="00A82835" w:rsidRPr="00A82835" w:rsidRDefault="00A82835" w:rsidP="00F51D86">
      <w:pPr>
        <w:ind w:firstLine="567"/>
        <w:contextualSpacing/>
        <w:jc w:val="both"/>
        <w:rPr>
          <w:rFonts w:ascii="Arial" w:hAnsi="Arial" w:cs="Arial"/>
          <w:sz w:val="24"/>
          <w:szCs w:val="24"/>
          <w:lang w:val="uk-UA"/>
        </w:rPr>
      </w:pPr>
      <w:r w:rsidRPr="00A82835">
        <w:rPr>
          <w:rFonts w:ascii="Arial" w:hAnsi="Arial" w:cs="Arial"/>
          <w:sz w:val="24"/>
          <w:szCs w:val="24"/>
          <w:lang w:val="uk-UA"/>
        </w:rPr>
        <w:t>•</w:t>
      </w:r>
      <w:r w:rsidRPr="00A82835">
        <w:rPr>
          <w:rFonts w:ascii="Arial" w:hAnsi="Arial" w:cs="Arial"/>
          <w:sz w:val="24"/>
          <w:szCs w:val="24"/>
          <w:lang w:val="uk-UA"/>
        </w:rPr>
        <w:tab/>
        <w:t>плата за землю складає 11585,6 тис.</w:t>
      </w:r>
      <w:r w:rsidR="00493345">
        <w:rPr>
          <w:rFonts w:ascii="Arial" w:hAnsi="Arial" w:cs="Arial"/>
          <w:sz w:val="24"/>
          <w:szCs w:val="24"/>
          <w:lang w:val="uk-UA"/>
        </w:rPr>
        <w:t xml:space="preserve"> </w:t>
      </w:r>
      <w:proofErr w:type="spellStart"/>
      <w:r w:rsidR="00493345">
        <w:rPr>
          <w:rFonts w:ascii="Arial" w:hAnsi="Arial" w:cs="Arial"/>
          <w:sz w:val="24"/>
          <w:szCs w:val="24"/>
          <w:lang w:val="uk-UA"/>
        </w:rPr>
        <w:t>грн</w:t>
      </w:r>
      <w:proofErr w:type="spellEnd"/>
      <w:r w:rsidRPr="00A82835">
        <w:rPr>
          <w:rFonts w:ascii="Arial" w:hAnsi="Arial" w:cs="Arial"/>
          <w:sz w:val="24"/>
          <w:szCs w:val="24"/>
          <w:lang w:val="uk-UA"/>
        </w:rPr>
        <w:t xml:space="preserve"> питома вага у загальній сумі надходжень становить 14,2 %;</w:t>
      </w:r>
    </w:p>
    <w:p w:rsidR="00A82835" w:rsidRPr="00135926" w:rsidRDefault="00A82835" w:rsidP="00F51D86">
      <w:pPr>
        <w:pStyle w:val="a5"/>
        <w:numPr>
          <w:ilvl w:val="0"/>
          <w:numId w:val="12"/>
        </w:numPr>
        <w:spacing w:after="0" w:line="240" w:lineRule="auto"/>
        <w:ind w:left="0" w:firstLine="567"/>
        <w:jc w:val="both"/>
        <w:rPr>
          <w:rFonts w:ascii="Arial" w:hAnsi="Arial" w:cs="Arial"/>
          <w:sz w:val="24"/>
          <w:szCs w:val="24"/>
          <w:lang w:val="uk-UA"/>
        </w:rPr>
      </w:pPr>
      <w:r w:rsidRPr="00135926">
        <w:rPr>
          <w:rFonts w:ascii="Arial" w:hAnsi="Arial" w:cs="Arial"/>
          <w:sz w:val="24"/>
          <w:szCs w:val="24"/>
          <w:lang w:val="uk-UA"/>
        </w:rPr>
        <w:t>єдиний податок складає 9676,8 тис.</w:t>
      </w:r>
      <w:r w:rsidR="00493345" w:rsidRPr="00135926">
        <w:rPr>
          <w:rFonts w:ascii="Arial" w:hAnsi="Arial" w:cs="Arial"/>
          <w:sz w:val="24"/>
          <w:szCs w:val="24"/>
          <w:lang w:val="uk-UA"/>
        </w:rPr>
        <w:t xml:space="preserve"> </w:t>
      </w:r>
      <w:proofErr w:type="spellStart"/>
      <w:r w:rsidR="00493345" w:rsidRPr="00135926">
        <w:rPr>
          <w:rFonts w:ascii="Arial" w:hAnsi="Arial" w:cs="Arial"/>
          <w:sz w:val="24"/>
          <w:szCs w:val="24"/>
          <w:lang w:val="uk-UA"/>
        </w:rPr>
        <w:t>грн</w:t>
      </w:r>
      <w:proofErr w:type="spellEnd"/>
      <w:r w:rsidRPr="00135926">
        <w:rPr>
          <w:rFonts w:ascii="Arial" w:hAnsi="Arial" w:cs="Arial"/>
          <w:sz w:val="24"/>
          <w:szCs w:val="24"/>
          <w:lang w:val="uk-UA"/>
        </w:rPr>
        <w:t>,питома вага у загальній сумі надходжень становить 11,9%;</w:t>
      </w:r>
    </w:p>
    <w:p w:rsidR="00A82835" w:rsidRPr="00A82835" w:rsidRDefault="00F51D86" w:rsidP="00F51D86">
      <w:pPr>
        <w:ind w:firstLine="567"/>
        <w:contextualSpacing/>
        <w:jc w:val="both"/>
        <w:rPr>
          <w:rFonts w:ascii="Arial" w:hAnsi="Arial" w:cs="Arial"/>
          <w:sz w:val="24"/>
          <w:szCs w:val="24"/>
          <w:lang w:val="uk-UA"/>
        </w:rPr>
      </w:pPr>
      <w:r>
        <w:rPr>
          <w:rFonts w:ascii="Arial" w:hAnsi="Arial" w:cs="Arial"/>
          <w:sz w:val="24"/>
          <w:szCs w:val="24"/>
          <w:lang w:val="uk-UA"/>
        </w:rPr>
        <w:t>•</w:t>
      </w:r>
      <w:r>
        <w:rPr>
          <w:rFonts w:ascii="Arial" w:hAnsi="Arial" w:cs="Arial"/>
          <w:sz w:val="24"/>
          <w:szCs w:val="24"/>
          <w:lang w:val="uk-UA"/>
        </w:rPr>
        <w:tab/>
        <w:t xml:space="preserve">інші </w:t>
      </w:r>
      <w:r w:rsidR="00A82835" w:rsidRPr="00A82835">
        <w:rPr>
          <w:rFonts w:ascii="Arial" w:hAnsi="Arial" w:cs="Arial"/>
          <w:sz w:val="24"/>
          <w:szCs w:val="24"/>
          <w:lang w:val="uk-UA"/>
        </w:rPr>
        <w:t>неподаткові надходження складають 862,8 тис.</w:t>
      </w:r>
      <w:r w:rsidR="00493345">
        <w:rPr>
          <w:rFonts w:ascii="Arial" w:hAnsi="Arial" w:cs="Arial"/>
          <w:sz w:val="24"/>
          <w:szCs w:val="24"/>
          <w:lang w:val="uk-UA"/>
        </w:rPr>
        <w:t xml:space="preserve"> </w:t>
      </w:r>
      <w:proofErr w:type="spellStart"/>
      <w:r w:rsidR="00493345">
        <w:rPr>
          <w:rFonts w:ascii="Arial" w:hAnsi="Arial" w:cs="Arial"/>
          <w:sz w:val="24"/>
          <w:szCs w:val="24"/>
          <w:lang w:val="uk-UA"/>
        </w:rPr>
        <w:t>грн</w:t>
      </w:r>
      <w:proofErr w:type="spellEnd"/>
      <w:r w:rsidR="00A82835" w:rsidRPr="00A82835">
        <w:rPr>
          <w:rFonts w:ascii="Arial" w:hAnsi="Arial" w:cs="Arial"/>
          <w:sz w:val="24"/>
          <w:szCs w:val="24"/>
          <w:lang w:val="uk-UA"/>
        </w:rPr>
        <w:t xml:space="preserve">, питома вага у загальній сумі надходжень становить 1,2%. </w:t>
      </w:r>
    </w:p>
    <w:p w:rsidR="00A82835" w:rsidRPr="00A82835" w:rsidRDefault="00A82835" w:rsidP="00F51BB6">
      <w:pPr>
        <w:ind w:firstLine="567"/>
        <w:jc w:val="both"/>
        <w:rPr>
          <w:rFonts w:ascii="Arial" w:hAnsi="Arial" w:cs="Arial"/>
          <w:sz w:val="24"/>
          <w:szCs w:val="24"/>
          <w:lang w:val="uk-UA"/>
        </w:rPr>
      </w:pPr>
      <w:r w:rsidRPr="00A82835">
        <w:rPr>
          <w:rFonts w:ascii="Arial" w:hAnsi="Arial" w:cs="Arial"/>
          <w:spacing w:val="2"/>
          <w:sz w:val="24"/>
          <w:szCs w:val="24"/>
          <w:lang w:val="uk-UA"/>
        </w:rPr>
        <w:t xml:space="preserve">За 9 місяців 2019 року до загального фонду місцевого бюджету надійшли субвенції </w:t>
      </w:r>
      <w:r w:rsidRPr="00A82835">
        <w:rPr>
          <w:rFonts w:ascii="Arial" w:hAnsi="Arial" w:cs="Arial"/>
          <w:sz w:val="24"/>
          <w:szCs w:val="24"/>
          <w:lang w:val="uk-UA"/>
        </w:rPr>
        <w:t xml:space="preserve"> з державного та обласного бюджету  в сумі 77088,8 тис.</w:t>
      </w:r>
      <w:r w:rsidR="00493345">
        <w:rPr>
          <w:rFonts w:ascii="Arial" w:hAnsi="Arial" w:cs="Arial"/>
          <w:sz w:val="24"/>
          <w:szCs w:val="24"/>
          <w:lang w:val="uk-UA"/>
        </w:rPr>
        <w:t xml:space="preserve"> </w:t>
      </w:r>
      <w:proofErr w:type="spellStart"/>
      <w:r w:rsidR="00493345">
        <w:rPr>
          <w:rFonts w:ascii="Arial" w:hAnsi="Arial" w:cs="Arial"/>
          <w:sz w:val="24"/>
          <w:szCs w:val="24"/>
          <w:lang w:val="uk-UA"/>
        </w:rPr>
        <w:t>грн</w:t>
      </w:r>
      <w:proofErr w:type="spellEnd"/>
      <w:r w:rsidRPr="00A82835">
        <w:rPr>
          <w:rFonts w:ascii="Arial" w:hAnsi="Arial" w:cs="Arial"/>
          <w:sz w:val="24"/>
          <w:szCs w:val="24"/>
          <w:lang w:val="uk-UA"/>
        </w:rPr>
        <w:t>, з них:</w:t>
      </w:r>
    </w:p>
    <w:p w:rsidR="00A82835" w:rsidRPr="00A82835" w:rsidRDefault="00A82835" w:rsidP="00F51BB6">
      <w:pPr>
        <w:tabs>
          <w:tab w:val="left" w:pos="851"/>
          <w:tab w:val="left" w:pos="993"/>
        </w:tabs>
        <w:ind w:firstLine="567"/>
        <w:jc w:val="both"/>
        <w:rPr>
          <w:rFonts w:ascii="Arial" w:hAnsi="Arial" w:cs="Arial"/>
          <w:sz w:val="24"/>
          <w:szCs w:val="24"/>
          <w:lang w:val="uk-UA"/>
        </w:rPr>
      </w:pPr>
      <w:r w:rsidRPr="00A82835">
        <w:rPr>
          <w:rFonts w:ascii="Arial" w:hAnsi="Arial" w:cs="Arial"/>
          <w:sz w:val="24"/>
          <w:szCs w:val="24"/>
          <w:lang w:val="uk-UA"/>
        </w:rPr>
        <w:t>- освітньої субвенції з державного бюджету в сумі 24043,5 тис.</w:t>
      </w:r>
      <w:r w:rsidR="00493345">
        <w:rPr>
          <w:rFonts w:ascii="Arial" w:hAnsi="Arial" w:cs="Arial"/>
          <w:sz w:val="24"/>
          <w:szCs w:val="24"/>
          <w:lang w:val="uk-UA"/>
        </w:rPr>
        <w:t xml:space="preserve"> грн.;</w:t>
      </w:r>
    </w:p>
    <w:p w:rsidR="00A82835" w:rsidRPr="00A82835" w:rsidRDefault="00A82835" w:rsidP="00F51BB6">
      <w:pPr>
        <w:tabs>
          <w:tab w:val="left" w:pos="851"/>
          <w:tab w:val="left" w:pos="993"/>
        </w:tabs>
        <w:ind w:firstLine="567"/>
        <w:jc w:val="both"/>
        <w:rPr>
          <w:rFonts w:ascii="Arial" w:hAnsi="Arial" w:cs="Arial"/>
          <w:sz w:val="24"/>
          <w:szCs w:val="24"/>
          <w:lang w:val="uk-UA"/>
        </w:rPr>
      </w:pPr>
      <w:r w:rsidRPr="00A82835">
        <w:rPr>
          <w:rFonts w:ascii="Arial" w:hAnsi="Arial" w:cs="Arial"/>
          <w:sz w:val="24"/>
          <w:szCs w:val="24"/>
          <w:lang w:val="uk-UA"/>
        </w:rPr>
        <w:t>- медичної субвенції з державного бюджету в сумі 11501,6 тис.</w:t>
      </w:r>
      <w:r w:rsidR="00493345">
        <w:rPr>
          <w:rFonts w:ascii="Arial" w:hAnsi="Arial" w:cs="Arial"/>
          <w:sz w:val="24"/>
          <w:szCs w:val="24"/>
          <w:lang w:val="uk-UA"/>
        </w:rPr>
        <w:t xml:space="preserve"> </w:t>
      </w:r>
      <w:r w:rsidRPr="00A82835">
        <w:rPr>
          <w:rFonts w:ascii="Arial" w:hAnsi="Arial" w:cs="Arial"/>
          <w:sz w:val="24"/>
          <w:szCs w:val="24"/>
          <w:lang w:val="uk-UA"/>
        </w:rPr>
        <w:t>грн.</w:t>
      </w:r>
    </w:p>
    <w:p w:rsidR="00A82835" w:rsidRPr="00A82835" w:rsidRDefault="00D97834" w:rsidP="00F51BB6">
      <w:pPr>
        <w:tabs>
          <w:tab w:val="left" w:pos="851"/>
          <w:tab w:val="left" w:pos="993"/>
        </w:tabs>
        <w:ind w:firstLine="567"/>
        <w:jc w:val="both"/>
        <w:rPr>
          <w:rFonts w:ascii="Arial" w:hAnsi="Arial" w:cs="Arial"/>
          <w:sz w:val="24"/>
          <w:szCs w:val="24"/>
          <w:lang w:val="uk-UA"/>
        </w:rPr>
      </w:pPr>
      <w:r>
        <w:rPr>
          <w:rFonts w:ascii="Arial" w:hAnsi="Arial" w:cs="Arial"/>
          <w:sz w:val="24"/>
          <w:szCs w:val="24"/>
          <w:lang w:val="uk-UA"/>
        </w:rPr>
        <w:t xml:space="preserve">За 9 місяців </w:t>
      </w:r>
      <w:r w:rsidR="00A82835" w:rsidRPr="00A82835">
        <w:rPr>
          <w:rFonts w:ascii="Arial" w:hAnsi="Arial" w:cs="Arial"/>
          <w:sz w:val="24"/>
          <w:szCs w:val="24"/>
          <w:lang w:val="uk-UA"/>
        </w:rPr>
        <w:t>2019 року отримана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в сумі 3374,1 тис.</w:t>
      </w:r>
      <w:r w:rsidR="00493345">
        <w:rPr>
          <w:rFonts w:ascii="Arial" w:hAnsi="Arial" w:cs="Arial"/>
          <w:sz w:val="24"/>
          <w:szCs w:val="24"/>
          <w:lang w:val="uk-UA"/>
        </w:rPr>
        <w:t xml:space="preserve"> </w:t>
      </w:r>
      <w:r w:rsidR="00A82835" w:rsidRPr="00A82835">
        <w:rPr>
          <w:rFonts w:ascii="Arial" w:hAnsi="Arial" w:cs="Arial"/>
          <w:sz w:val="24"/>
          <w:szCs w:val="24"/>
          <w:lang w:val="uk-UA"/>
        </w:rPr>
        <w:t>грн.</w:t>
      </w:r>
    </w:p>
    <w:p w:rsidR="00A82835" w:rsidRPr="00A82835" w:rsidRDefault="00A82835" w:rsidP="00F51BB6">
      <w:pPr>
        <w:tabs>
          <w:tab w:val="left" w:pos="851"/>
          <w:tab w:val="left" w:pos="993"/>
        </w:tabs>
        <w:ind w:firstLine="567"/>
        <w:jc w:val="both"/>
        <w:rPr>
          <w:rFonts w:ascii="Arial" w:hAnsi="Arial" w:cs="Arial"/>
          <w:sz w:val="24"/>
          <w:szCs w:val="24"/>
          <w:lang w:val="uk-UA"/>
        </w:rPr>
      </w:pPr>
      <w:r w:rsidRPr="00A82835">
        <w:rPr>
          <w:rFonts w:ascii="Arial" w:hAnsi="Arial" w:cs="Arial"/>
          <w:sz w:val="24"/>
          <w:szCs w:val="24"/>
          <w:lang w:val="uk-UA"/>
        </w:rPr>
        <w:t>На функціонування бюджетних організацій та розвиток міста за січень-вересень 2019 року використано – 164263,2 тис.</w:t>
      </w:r>
      <w:r w:rsidR="00D97834">
        <w:rPr>
          <w:rFonts w:ascii="Arial" w:hAnsi="Arial" w:cs="Arial"/>
          <w:sz w:val="24"/>
          <w:szCs w:val="24"/>
          <w:lang w:val="uk-UA"/>
        </w:rPr>
        <w:t xml:space="preserve"> грн., </w:t>
      </w:r>
      <w:r w:rsidRPr="00A82835">
        <w:rPr>
          <w:rFonts w:ascii="Arial" w:hAnsi="Arial" w:cs="Arial"/>
          <w:sz w:val="24"/>
          <w:szCs w:val="24"/>
          <w:lang w:val="uk-UA"/>
        </w:rPr>
        <w:t>в тому числі:</w:t>
      </w:r>
    </w:p>
    <w:p w:rsidR="00A82835" w:rsidRPr="00A82835" w:rsidRDefault="00F51BB6" w:rsidP="00F51BB6">
      <w:pPr>
        <w:pStyle w:val="a5"/>
        <w:numPr>
          <w:ilvl w:val="0"/>
          <w:numId w:val="9"/>
        </w:numPr>
        <w:spacing w:after="0" w:line="240" w:lineRule="auto"/>
        <w:ind w:left="0" w:firstLine="567"/>
        <w:jc w:val="both"/>
        <w:rPr>
          <w:rFonts w:ascii="Arial" w:hAnsi="Arial" w:cs="Arial"/>
          <w:sz w:val="24"/>
          <w:szCs w:val="24"/>
          <w:lang w:val="uk-UA"/>
        </w:rPr>
      </w:pPr>
      <w:r>
        <w:rPr>
          <w:rFonts w:ascii="Arial" w:hAnsi="Arial" w:cs="Arial"/>
          <w:sz w:val="24"/>
          <w:szCs w:val="24"/>
          <w:lang w:val="uk-UA"/>
        </w:rPr>
        <w:t>З</w:t>
      </w:r>
      <w:r w:rsidR="00A82835" w:rsidRPr="00A82835">
        <w:rPr>
          <w:rFonts w:ascii="Arial" w:hAnsi="Arial" w:cs="Arial"/>
          <w:sz w:val="24"/>
          <w:szCs w:val="24"/>
          <w:lang w:val="uk-UA"/>
        </w:rPr>
        <w:t>а рахунок загального фонду 151592,0 тис.</w:t>
      </w:r>
      <w:r w:rsidR="00D97834">
        <w:rPr>
          <w:rFonts w:ascii="Arial" w:hAnsi="Arial" w:cs="Arial"/>
          <w:sz w:val="24"/>
          <w:szCs w:val="24"/>
          <w:lang w:val="uk-UA"/>
        </w:rPr>
        <w:t xml:space="preserve"> </w:t>
      </w:r>
      <w:proofErr w:type="spellStart"/>
      <w:r w:rsidR="00D97834">
        <w:rPr>
          <w:rFonts w:ascii="Arial" w:hAnsi="Arial" w:cs="Arial"/>
          <w:sz w:val="24"/>
          <w:szCs w:val="24"/>
          <w:lang w:val="uk-UA"/>
        </w:rPr>
        <w:t>грн</w:t>
      </w:r>
      <w:proofErr w:type="spellEnd"/>
      <w:r w:rsidR="00A82835" w:rsidRPr="00A82835">
        <w:rPr>
          <w:rFonts w:ascii="Arial" w:hAnsi="Arial" w:cs="Arial"/>
          <w:sz w:val="24"/>
          <w:szCs w:val="24"/>
          <w:lang w:val="uk-UA"/>
        </w:rPr>
        <w:t>,  в тому числі на:</w:t>
      </w:r>
    </w:p>
    <w:p w:rsidR="00A82835" w:rsidRPr="00A82835" w:rsidRDefault="00A82835" w:rsidP="00F51BB6">
      <w:pPr>
        <w:pStyle w:val="a5"/>
        <w:tabs>
          <w:tab w:val="left" w:pos="1134"/>
        </w:tabs>
        <w:spacing w:before="120" w:after="120" w:line="240" w:lineRule="auto"/>
        <w:ind w:left="567" w:firstLine="426"/>
        <w:jc w:val="both"/>
        <w:rPr>
          <w:rFonts w:ascii="Arial" w:hAnsi="Arial" w:cs="Arial"/>
          <w:sz w:val="24"/>
          <w:szCs w:val="24"/>
          <w:lang w:val="uk-UA"/>
        </w:rPr>
      </w:pPr>
      <w:r w:rsidRPr="00A82835">
        <w:rPr>
          <w:rFonts w:ascii="Arial" w:hAnsi="Arial" w:cs="Arial"/>
          <w:sz w:val="24"/>
          <w:szCs w:val="24"/>
          <w:lang w:val="uk-UA"/>
        </w:rPr>
        <w:t>•</w:t>
      </w:r>
      <w:r w:rsidRPr="00A82835">
        <w:rPr>
          <w:rFonts w:ascii="Arial" w:hAnsi="Arial" w:cs="Arial"/>
          <w:sz w:val="24"/>
          <w:szCs w:val="24"/>
          <w:lang w:val="uk-UA"/>
        </w:rPr>
        <w:tab/>
        <w:t>освіту – 34,7 % (52563,3 тис.</w:t>
      </w:r>
      <w:r w:rsidR="00D97834">
        <w:rPr>
          <w:rFonts w:ascii="Arial" w:hAnsi="Arial" w:cs="Arial"/>
          <w:sz w:val="24"/>
          <w:szCs w:val="24"/>
          <w:lang w:val="uk-UA"/>
        </w:rPr>
        <w:t xml:space="preserve"> </w:t>
      </w:r>
      <w:proofErr w:type="spellStart"/>
      <w:r w:rsidR="00D97834">
        <w:rPr>
          <w:rFonts w:ascii="Arial" w:hAnsi="Arial" w:cs="Arial"/>
          <w:sz w:val="24"/>
          <w:szCs w:val="24"/>
          <w:lang w:val="uk-UA"/>
        </w:rPr>
        <w:t>грн</w:t>
      </w:r>
      <w:proofErr w:type="spellEnd"/>
      <w:r w:rsidRPr="00A82835">
        <w:rPr>
          <w:rFonts w:ascii="Arial" w:hAnsi="Arial" w:cs="Arial"/>
          <w:sz w:val="24"/>
          <w:szCs w:val="24"/>
          <w:lang w:val="uk-UA"/>
        </w:rPr>
        <w:t xml:space="preserve">); </w:t>
      </w:r>
    </w:p>
    <w:p w:rsidR="00A82835" w:rsidRPr="00A82835" w:rsidRDefault="00A82835" w:rsidP="00F51BB6">
      <w:pPr>
        <w:pStyle w:val="a5"/>
        <w:tabs>
          <w:tab w:val="left" w:pos="1134"/>
        </w:tabs>
        <w:spacing w:before="120" w:after="120" w:line="240" w:lineRule="auto"/>
        <w:ind w:left="567" w:firstLine="426"/>
        <w:jc w:val="both"/>
        <w:rPr>
          <w:rFonts w:ascii="Arial" w:hAnsi="Arial" w:cs="Arial"/>
          <w:sz w:val="24"/>
          <w:szCs w:val="24"/>
          <w:lang w:val="uk-UA"/>
        </w:rPr>
      </w:pPr>
      <w:r w:rsidRPr="00A82835">
        <w:rPr>
          <w:rFonts w:ascii="Arial" w:hAnsi="Arial" w:cs="Arial"/>
          <w:sz w:val="24"/>
          <w:szCs w:val="24"/>
          <w:lang w:val="uk-UA"/>
        </w:rPr>
        <w:t>•</w:t>
      </w:r>
      <w:r w:rsidRPr="00A82835">
        <w:rPr>
          <w:rFonts w:ascii="Arial" w:hAnsi="Arial" w:cs="Arial"/>
          <w:sz w:val="24"/>
          <w:szCs w:val="24"/>
          <w:lang w:val="uk-UA"/>
        </w:rPr>
        <w:tab/>
        <w:t>охорону здоров'я - 12,1 % (18348,3 тис.</w:t>
      </w:r>
      <w:r w:rsidR="00D97834">
        <w:rPr>
          <w:rFonts w:ascii="Arial" w:hAnsi="Arial" w:cs="Arial"/>
          <w:sz w:val="24"/>
          <w:szCs w:val="24"/>
          <w:lang w:val="uk-UA"/>
        </w:rPr>
        <w:t xml:space="preserve"> </w:t>
      </w:r>
      <w:proofErr w:type="spellStart"/>
      <w:r w:rsidR="00D97834">
        <w:rPr>
          <w:rFonts w:ascii="Arial" w:hAnsi="Arial" w:cs="Arial"/>
          <w:sz w:val="24"/>
          <w:szCs w:val="24"/>
          <w:lang w:val="uk-UA"/>
        </w:rPr>
        <w:t>грн</w:t>
      </w:r>
      <w:proofErr w:type="spellEnd"/>
      <w:r w:rsidRPr="00A82835">
        <w:rPr>
          <w:rFonts w:ascii="Arial" w:hAnsi="Arial" w:cs="Arial"/>
          <w:sz w:val="24"/>
          <w:szCs w:val="24"/>
          <w:lang w:val="uk-UA"/>
        </w:rPr>
        <w:t>);</w:t>
      </w:r>
    </w:p>
    <w:p w:rsidR="00A82835" w:rsidRPr="00A82835" w:rsidRDefault="00A82835" w:rsidP="00F51BB6">
      <w:pPr>
        <w:pStyle w:val="a5"/>
        <w:tabs>
          <w:tab w:val="left" w:pos="1134"/>
        </w:tabs>
        <w:spacing w:before="120" w:after="120" w:line="240" w:lineRule="auto"/>
        <w:ind w:left="567" w:firstLine="426"/>
        <w:jc w:val="both"/>
        <w:rPr>
          <w:rFonts w:ascii="Arial" w:hAnsi="Arial" w:cs="Arial"/>
          <w:sz w:val="24"/>
          <w:szCs w:val="24"/>
          <w:lang w:val="uk-UA"/>
        </w:rPr>
      </w:pPr>
      <w:r w:rsidRPr="00A82835">
        <w:rPr>
          <w:rFonts w:ascii="Arial" w:hAnsi="Arial" w:cs="Arial"/>
          <w:sz w:val="24"/>
          <w:szCs w:val="24"/>
          <w:lang w:val="uk-UA"/>
        </w:rPr>
        <w:lastRenderedPageBreak/>
        <w:t>•</w:t>
      </w:r>
      <w:r w:rsidRPr="00A82835">
        <w:rPr>
          <w:rFonts w:ascii="Arial" w:hAnsi="Arial" w:cs="Arial"/>
          <w:sz w:val="24"/>
          <w:szCs w:val="24"/>
          <w:lang w:val="uk-UA"/>
        </w:rPr>
        <w:tab/>
        <w:t xml:space="preserve">соціальний захист та соціальне забезпечення – 28,1% (42605,9 тис. </w:t>
      </w:r>
      <w:proofErr w:type="spellStart"/>
      <w:r w:rsidRPr="00A82835">
        <w:rPr>
          <w:rFonts w:ascii="Arial" w:hAnsi="Arial" w:cs="Arial"/>
          <w:sz w:val="24"/>
          <w:szCs w:val="24"/>
          <w:lang w:val="uk-UA"/>
        </w:rPr>
        <w:t>грн</w:t>
      </w:r>
      <w:proofErr w:type="spellEnd"/>
      <w:r w:rsidRPr="00A82835">
        <w:rPr>
          <w:rFonts w:ascii="Arial" w:hAnsi="Arial" w:cs="Arial"/>
          <w:sz w:val="24"/>
          <w:szCs w:val="24"/>
          <w:lang w:val="uk-UA"/>
        </w:rPr>
        <w:t>);</w:t>
      </w:r>
    </w:p>
    <w:p w:rsidR="00A82835" w:rsidRPr="00A82835" w:rsidRDefault="00A82835" w:rsidP="00F51BB6">
      <w:pPr>
        <w:pStyle w:val="a5"/>
        <w:tabs>
          <w:tab w:val="left" w:pos="1134"/>
        </w:tabs>
        <w:spacing w:before="120" w:after="120" w:line="240" w:lineRule="auto"/>
        <w:ind w:left="567" w:firstLine="426"/>
        <w:jc w:val="both"/>
        <w:rPr>
          <w:rFonts w:ascii="Arial" w:hAnsi="Arial" w:cs="Arial"/>
          <w:sz w:val="24"/>
          <w:szCs w:val="24"/>
          <w:lang w:val="uk-UA"/>
        </w:rPr>
      </w:pPr>
      <w:r w:rsidRPr="00A82835">
        <w:rPr>
          <w:rFonts w:ascii="Arial" w:hAnsi="Arial" w:cs="Arial"/>
          <w:sz w:val="24"/>
          <w:szCs w:val="24"/>
          <w:lang w:val="uk-UA"/>
        </w:rPr>
        <w:t>•</w:t>
      </w:r>
      <w:r w:rsidRPr="00A82835">
        <w:rPr>
          <w:rFonts w:ascii="Arial" w:hAnsi="Arial" w:cs="Arial"/>
          <w:sz w:val="24"/>
          <w:szCs w:val="24"/>
          <w:lang w:val="uk-UA"/>
        </w:rPr>
        <w:tab/>
        <w:t xml:space="preserve">культуру і туризм – 3,4 % (5189,1 тис. </w:t>
      </w:r>
      <w:proofErr w:type="spellStart"/>
      <w:r w:rsidRPr="00A82835">
        <w:rPr>
          <w:rFonts w:ascii="Arial" w:hAnsi="Arial" w:cs="Arial"/>
          <w:sz w:val="24"/>
          <w:szCs w:val="24"/>
          <w:lang w:val="uk-UA"/>
        </w:rPr>
        <w:t>грн</w:t>
      </w:r>
      <w:proofErr w:type="spellEnd"/>
      <w:r w:rsidRPr="00A82835">
        <w:rPr>
          <w:rFonts w:ascii="Arial" w:hAnsi="Arial" w:cs="Arial"/>
          <w:sz w:val="24"/>
          <w:szCs w:val="24"/>
          <w:lang w:val="uk-UA"/>
        </w:rPr>
        <w:t>);</w:t>
      </w:r>
    </w:p>
    <w:p w:rsidR="00A82835" w:rsidRPr="00A82835" w:rsidRDefault="00A82835" w:rsidP="00F51BB6">
      <w:pPr>
        <w:pStyle w:val="a5"/>
        <w:tabs>
          <w:tab w:val="left" w:pos="1134"/>
        </w:tabs>
        <w:spacing w:before="120" w:after="120" w:line="240" w:lineRule="auto"/>
        <w:ind w:left="567" w:firstLine="426"/>
        <w:jc w:val="both"/>
        <w:rPr>
          <w:rFonts w:ascii="Arial" w:hAnsi="Arial" w:cs="Arial"/>
          <w:sz w:val="24"/>
          <w:szCs w:val="24"/>
          <w:lang w:val="uk-UA"/>
        </w:rPr>
      </w:pPr>
      <w:r w:rsidRPr="00A82835">
        <w:rPr>
          <w:rFonts w:ascii="Arial" w:hAnsi="Arial" w:cs="Arial"/>
          <w:sz w:val="24"/>
          <w:szCs w:val="24"/>
          <w:lang w:val="uk-UA"/>
        </w:rPr>
        <w:t>•</w:t>
      </w:r>
      <w:r w:rsidRPr="00A82835">
        <w:rPr>
          <w:rFonts w:ascii="Arial" w:hAnsi="Arial" w:cs="Arial"/>
          <w:sz w:val="24"/>
          <w:szCs w:val="24"/>
          <w:lang w:val="uk-UA"/>
        </w:rPr>
        <w:tab/>
        <w:t xml:space="preserve">фізичну культуру і спорт – 1,5 % (2256,1 тис. </w:t>
      </w:r>
      <w:proofErr w:type="spellStart"/>
      <w:r w:rsidRPr="00A82835">
        <w:rPr>
          <w:rFonts w:ascii="Arial" w:hAnsi="Arial" w:cs="Arial"/>
          <w:sz w:val="24"/>
          <w:szCs w:val="24"/>
          <w:lang w:val="uk-UA"/>
        </w:rPr>
        <w:t>грн</w:t>
      </w:r>
      <w:proofErr w:type="spellEnd"/>
      <w:r w:rsidRPr="00A82835">
        <w:rPr>
          <w:rFonts w:ascii="Arial" w:hAnsi="Arial" w:cs="Arial"/>
          <w:sz w:val="24"/>
          <w:szCs w:val="24"/>
          <w:lang w:val="uk-UA"/>
        </w:rPr>
        <w:t>);</w:t>
      </w:r>
    </w:p>
    <w:p w:rsidR="00A82835" w:rsidRDefault="00A82835" w:rsidP="00F51BB6">
      <w:pPr>
        <w:pStyle w:val="a5"/>
        <w:tabs>
          <w:tab w:val="left" w:pos="1134"/>
        </w:tabs>
        <w:spacing w:before="120" w:after="120" w:line="240" w:lineRule="auto"/>
        <w:ind w:left="0" w:firstLine="993"/>
        <w:jc w:val="both"/>
        <w:rPr>
          <w:rFonts w:ascii="Arial" w:hAnsi="Arial" w:cs="Arial"/>
          <w:sz w:val="24"/>
          <w:szCs w:val="24"/>
          <w:lang w:val="uk-UA"/>
        </w:rPr>
      </w:pPr>
      <w:r w:rsidRPr="00A82835">
        <w:rPr>
          <w:rFonts w:ascii="Arial" w:hAnsi="Arial" w:cs="Arial"/>
          <w:sz w:val="24"/>
          <w:szCs w:val="24"/>
          <w:lang w:val="uk-UA"/>
        </w:rPr>
        <w:t>•</w:t>
      </w:r>
      <w:r w:rsidRPr="00A82835">
        <w:rPr>
          <w:rFonts w:ascii="Arial" w:hAnsi="Arial" w:cs="Arial"/>
          <w:sz w:val="24"/>
          <w:szCs w:val="24"/>
          <w:lang w:val="uk-UA"/>
        </w:rPr>
        <w:tab/>
        <w:t>житлово-комунальне господарство, благоустрій міста, інші – 8,6 % (13109,3 тис.</w:t>
      </w:r>
      <w:r w:rsidR="00493345">
        <w:rPr>
          <w:rFonts w:ascii="Arial" w:hAnsi="Arial" w:cs="Arial"/>
          <w:sz w:val="24"/>
          <w:szCs w:val="24"/>
          <w:lang w:val="uk-UA"/>
        </w:rPr>
        <w:t xml:space="preserve"> </w:t>
      </w:r>
      <w:proofErr w:type="spellStart"/>
      <w:r w:rsidRPr="00A82835">
        <w:rPr>
          <w:rFonts w:ascii="Arial" w:hAnsi="Arial" w:cs="Arial"/>
          <w:sz w:val="24"/>
          <w:szCs w:val="24"/>
          <w:lang w:val="uk-UA"/>
        </w:rPr>
        <w:t>грн</w:t>
      </w:r>
      <w:proofErr w:type="spellEnd"/>
      <w:r w:rsidRPr="00A82835">
        <w:rPr>
          <w:rFonts w:ascii="Arial" w:hAnsi="Arial" w:cs="Arial"/>
          <w:sz w:val="24"/>
          <w:szCs w:val="24"/>
          <w:lang w:val="uk-UA"/>
        </w:rPr>
        <w:t>);</w:t>
      </w:r>
    </w:p>
    <w:p w:rsidR="00A82835" w:rsidRPr="00A82835" w:rsidRDefault="00A82835" w:rsidP="00F51BB6">
      <w:pPr>
        <w:pStyle w:val="a5"/>
        <w:tabs>
          <w:tab w:val="left" w:pos="1134"/>
        </w:tabs>
        <w:spacing w:before="120" w:after="120" w:line="240" w:lineRule="auto"/>
        <w:ind w:left="567" w:firstLine="426"/>
        <w:jc w:val="both"/>
        <w:rPr>
          <w:rFonts w:ascii="Arial" w:hAnsi="Arial" w:cs="Arial"/>
          <w:sz w:val="24"/>
          <w:szCs w:val="24"/>
          <w:lang w:val="uk-UA"/>
        </w:rPr>
      </w:pPr>
      <w:r w:rsidRPr="00A82835">
        <w:rPr>
          <w:rFonts w:ascii="Arial" w:hAnsi="Arial" w:cs="Arial"/>
          <w:sz w:val="24"/>
          <w:szCs w:val="24"/>
          <w:lang w:val="uk-UA"/>
        </w:rPr>
        <w:t>•</w:t>
      </w:r>
      <w:r w:rsidRPr="00A82835">
        <w:rPr>
          <w:rFonts w:ascii="Arial" w:hAnsi="Arial" w:cs="Arial"/>
          <w:sz w:val="24"/>
          <w:szCs w:val="24"/>
          <w:lang w:val="uk-UA"/>
        </w:rPr>
        <w:tab/>
        <w:t>утримання органів місцевого самоврядування – 11,6% (17520,0 тис.</w:t>
      </w:r>
      <w:r w:rsidR="00493345">
        <w:rPr>
          <w:rFonts w:ascii="Arial" w:hAnsi="Arial" w:cs="Arial"/>
          <w:sz w:val="24"/>
          <w:szCs w:val="24"/>
          <w:lang w:val="uk-UA"/>
        </w:rPr>
        <w:t xml:space="preserve"> </w:t>
      </w:r>
      <w:proofErr w:type="spellStart"/>
      <w:r w:rsidRPr="00A82835">
        <w:rPr>
          <w:rFonts w:ascii="Arial" w:hAnsi="Arial" w:cs="Arial"/>
          <w:sz w:val="24"/>
          <w:szCs w:val="24"/>
          <w:lang w:val="uk-UA"/>
        </w:rPr>
        <w:t>грн</w:t>
      </w:r>
      <w:proofErr w:type="spellEnd"/>
      <w:r w:rsidRPr="00A82835">
        <w:rPr>
          <w:rFonts w:ascii="Arial" w:hAnsi="Arial" w:cs="Arial"/>
          <w:sz w:val="24"/>
          <w:szCs w:val="24"/>
          <w:lang w:val="uk-UA"/>
        </w:rPr>
        <w:t>).</w:t>
      </w:r>
    </w:p>
    <w:p w:rsidR="00A82835" w:rsidRPr="00A82835" w:rsidRDefault="00493345" w:rsidP="00F51BB6">
      <w:pPr>
        <w:pStyle w:val="a5"/>
        <w:numPr>
          <w:ilvl w:val="0"/>
          <w:numId w:val="9"/>
        </w:numPr>
        <w:spacing w:after="0" w:line="240" w:lineRule="auto"/>
        <w:ind w:left="0" w:firstLine="567"/>
        <w:jc w:val="both"/>
        <w:rPr>
          <w:rFonts w:ascii="Arial" w:hAnsi="Arial" w:cs="Arial"/>
          <w:sz w:val="24"/>
          <w:szCs w:val="24"/>
          <w:lang w:val="uk-UA"/>
        </w:rPr>
      </w:pPr>
      <w:r>
        <w:rPr>
          <w:rFonts w:ascii="Arial" w:hAnsi="Arial" w:cs="Arial"/>
          <w:sz w:val="24"/>
          <w:szCs w:val="24"/>
          <w:lang w:val="uk-UA"/>
        </w:rPr>
        <w:t>З</w:t>
      </w:r>
      <w:r w:rsidR="00A82835" w:rsidRPr="00A82835">
        <w:rPr>
          <w:rFonts w:ascii="Arial" w:hAnsi="Arial" w:cs="Arial"/>
          <w:sz w:val="24"/>
          <w:szCs w:val="24"/>
          <w:lang w:val="uk-UA"/>
        </w:rPr>
        <w:t>а економічною класифікацією профінансовано такі видатки:</w:t>
      </w:r>
    </w:p>
    <w:p w:rsidR="00A82835" w:rsidRPr="00A82835" w:rsidRDefault="00A82835" w:rsidP="00F51BB6">
      <w:pPr>
        <w:pStyle w:val="a5"/>
        <w:numPr>
          <w:ilvl w:val="0"/>
          <w:numId w:val="10"/>
        </w:numPr>
        <w:tabs>
          <w:tab w:val="left" w:pos="1134"/>
        </w:tabs>
        <w:spacing w:after="0" w:line="240" w:lineRule="auto"/>
        <w:ind w:left="0" w:firstLine="993"/>
        <w:jc w:val="both"/>
        <w:rPr>
          <w:rFonts w:ascii="Arial" w:hAnsi="Arial" w:cs="Arial"/>
          <w:sz w:val="24"/>
          <w:szCs w:val="24"/>
          <w:lang w:val="uk-UA"/>
        </w:rPr>
      </w:pPr>
      <w:r w:rsidRPr="00A82835">
        <w:rPr>
          <w:rFonts w:ascii="Arial" w:hAnsi="Arial" w:cs="Arial"/>
          <w:sz w:val="24"/>
          <w:szCs w:val="24"/>
          <w:lang w:val="uk-UA"/>
        </w:rPr>
        <w:t>заробітна плата з нарахуваннями – 56,1 % (85064,4 тис.</w:t>
      </w:r>
      <w:r w:rsidR="00493345">
        <w:rPr>
          <w:rFonts w:ascii="Arial" w:hAnsi="Arial" w:cs="Arial"/>
          <w:sz w:val="24"/>
          <w:szCs w:val="24"/>
          <w:lang w:val="uk-UA"/>
        </w:rPr>
        <w:t xml:space="preserve"> </w:t>
      </w:r>
      <w:proofErr w:type="spellStart"/>
      <w:r w:rsidR="00493345">
        <w:rPr>
          <w:rFonts w:ascii="Arial" w:hAnsi="Arial" w:cs="Arial"/>
          <w:sz w:val="24"/>
          <w:szCs w:val="24"/>
          <w:lang w:val="uk-UA"/>
        </w:rPr>
        <w:t>грн</w:t>
      </w:r>
      <w:proofErr w:type="spellEnd"/>
      <w:r w:rsidRPr="00A82835">
        <w:rPr>
          <w:rFonts w:ascii="Arial" w:hAnsi="Arial" w:cs="Arial"/>
          <w:sz w:val="24"/>
          <w:szCs w:val="24"/>
          <w:lang w:val="uk-UA"/>
        </w:rPr>
        <w:t>);</w:t>
      </w:r>
    </w:p>
    <w:p w:rsidR="00A82835" w:rsidRPr="00A82835" w:rsidRDefault="00A82835" w:rsidP="00F51BB6">
      <w:pPr>
        <w:pStyle w:val="a5"/>
        <w:numPr>
          <w:ilvl w:val="0"/>
          <w:numId w:val="10"/>
        </w:numPr>
        <w:tabs>
          <w:tab w:val="left" w:pos="1134"/>
        </w:tabs>
        <w:spacing w:after="0" w:line="240" w:lineRule="auto"/>
        <w:ind w:left="0" w:firstLine="993"/>
        <w:jc w:val="both"/>
        <w:rPr>
          <w:rFonts w:ascii="Arial" w:hAnsi="Arial" w:cs="Arial"/>
          <w:sz w:val="24"/>
          <w:szCs w:val="24"/>
          <w:lang w:val="uk-UA"/>
        </w:rPr>
      </w:pPr>
      <w:r w:rsidRPr="00A82835">
        <w:rPr>
          <w:rFonts w:ascii="Arial" w:hAnsi="Arial" w:cs="Arial"/>
          <w:sz w:val="24"/>
          <w:szCs w:val="24"/>
          <w:lang w:val="uk-UA"/>
        </w:rPr>
        <w:t>медикаменти – 0,3% (550,5 тис.</w:t>
      </w:r>
      <w:r w:rsidR="00493345">
        <w:rPr>
          <w:rFonts w:ascii="Arial" w:hAnsi="Arial" w:cs="Arial"/>
          <w:sz w:val="24"/>
          <w:szCs w:val="24"/>
          <w:lang w:val="uk-UA"/>
        </w:rPr>
        <w:t xml:space="preserve"> </w:t>
      </w:r>
      <w:proofErr w:type="spellStart"/>
      <w:r w:rsidRPr="00A82835">
        <w:rPr>
          <w:rFonts w:ascii="Arial" w:hAnsi="Arial" w:cs="Arial"/>
          <w:sz w:val="24"/>
          <w:szCs w:val="24"/>
          <w:lang w:val="uk-UA"/>
        </w:rPr>
        <w:t>грн</w:t>
      </w:r>
      <w:proofErr w:type="spellEnd"/>
      <w:r w:rsidRPr="00A82835">
        <w:rPr>
          <w:rFonts w:ascii="Arial" w:hAnsi="Arial" w:cs="Arial"/>
          <w:sz w:val="24"/>
          <w:szCs w:val="24"/>
          <w:lang w:val="uk-UA"/>
        </w:rPr>
        <w:t>);</w:t>
      </w:r>
    </w:p>
    <w:p w:rsidR="00A82835" w:rsidRPr="00A82835" w:rsidRDefault="00A82835" w:rsidP="00F51BB6">
      <w:pPr>
        <w:pStyle w:val="a5"/>
        <w:numPr>
          <w:ilvl w:val="0"/>
          <w:numId w:val="10"/>
        </w:numPr>
        <w:tabs>
          <w:tab w:val="left" w:pos="1134"/>
        </w:tabs>
        <w:spacing w:after="0" w:line="240" w:lineRule="auto"/>
        <w:ind w:left="0" w:firstLine="993"/>
        <w:jc w:val="both"/>
        <w:rPr>
          <w:rFonts w:ascii="Arial" w:hAnsi="Arial" w:cs="Arial"/>
          <w:sz w:val="24"/>
          <w:szCs w:val="24"/>
          <w:lang w:val="uk-UA"/>
        </w:rPr>
      </w:pPr>
      <w:r w:rsidRPr="00A82835">
        <w:rPr>
          <w:rFonts w:ascii="Arial" w:hAnsi="Arial" w:cs="Arial"/>
          <w:sz w:val="24"/>
          <w:szCs w:val="24"/>
          <w:lang w:val="uk-UA"/>
        </w:rPr>
        <w:t>продукти харчування – 1,3% (1998,9 тис.</w:t>
      </w:r>
      <w:r w:rsidR="00493345">
        <w:rPr>
          <w:rFonts w:ascii="Arial" w:hAnsi="Arial" w:cs="Arial"/>
          <w:sz w:val="24"/>
          <w:szCs w:val="24"/>
          <w:lang w:val="uk-UA"/>
        </w:rPr>
        <w:t xml:space="preserve"> </w:t>
      </w:r>
      <w:proofErr w:type="spellStart"/>
      <w:r w:rsidRPr="00A82835">
        <w:rPr>
          <w:rFonts w:ascii="Arial" w:hAnsi="Arial" w:cs="Arial"/>
          <w:sz w:val="24"/>
          <w:szCs w:val="24"/>
          <w:lang w:val="uk-UA"/>
        </w:rPr>
        <w:t>грн</w:t>
      </w:r>
      <w:proofErr w:type="spellEnd"/>
      <w:r w:rsidRPr="00A82835">
        <w:rPr>
          <w:rFonts w:ascii="Arial" w:hAnsi="Arial" w:cs="Arial"/>
          <w:sz w:val="24"/>
          <w:szCs w:val="24"/>
          <w:lang w:val="uk-UA"/>
        </w:rPr>
        <w:t>);</w:t>
      </w:r>
    </w:p>
    <w:p w:rsidR="00A82835" w:rsidRPr="00A82835" w:rsidRDefault="00A82835" w:rsidP="00F51BB6">
      <w:pPr>
        <w:pStyle w:val="a5"/>
        <w:numPr>
          <w:ilvl w:val="0"/>
          <w:numId w:val="10"/>
        </w:numPr>
        <w:tabs>
          <w:tab w:val="left" w:pos="1134"/>
        </w:tabs>
        <w:spacing w:after="0" w:line="240" w:lineRule="auto"/>
        <w:ind w:left="0" w:firstLine="993"/>
        <w:jc w:val="both"/>
        <w:rPr>
          <w:rFonts w:ascii="Arial" w:hAnsi="Arial" w:cs="Arial"/>
          <w:sz w:val="24"/>
          <w:szCs w:val="24"/>
          <w:lang w:val="uk-UA"/>
        </w:rPr>
      </w:pPr>
      <w:r w:rsidRPr="00A82835">
        <w:rPr>
          <w:rFonts w:ascii="Arial" w:hAnsi="Arial" w:cs="Arial"/>
          <w:sz w:val="24"/>
          <w:szCs w:val="24"/>
          <w:lang w:val="uk-UA"/>
        </w:rPr>
        <w:t>оплата комунальних послуг та енерг</w:t>
      </w:r>
      <w:r w:rsidR="00493345">
        <w:rPr>
          <w:rFonts w:ascii="Arial" w:hAnsi="Arial" w:cs="Arial"/>
          <w:sz w:val="24"/>
          <w:szCs w:val="24"/>
          <w:lang w:val="uk-UA"/>
        </w:rPr>
        <w:t xml:space="preserve">оносіїв – 7,0% (10599,8 тис. </w:t>
      </w:r>
      <w:proofErr w:type="spellStart"/>
      <w:r w:rsidR="00493345">
        <w:rPr>
          <w:rFonts w:ascii="Arial" w:hAnsi="Arial" w:cs="Arial"/>
          <w:sz w:val="24"/>
          <w:szCs w:val="24"/>
          <w:lang w:val="uk-UA"/>
        </w:rPr>
        <w:t>грн</w:t>
      </w:r>
      <w:proofErr w:type="spellEnd"/>
      <w:r w:rsidRPr="00A82835">
        <w:rPr>
          <w:rFonts w:ascii="Arial" w:hAnsi="Arial" w:cs="Arial"/>
          <w:sz w:val="24"/>
          <w:szCs w:val="24"/>
          <w:lang w:val="uk-UA"/>
        </w:rPr>
        <w:t xml:space="preserve">); </w:t>
      </w:r>
    </w:p>
    <w:p w:rsidR="00A82835" w:rsidRPr="00A82835" w:rsidRDefault="00A82835" w:rsidP="00F51BB6">
      <w:pPr>
        <w:pStyle w:val="a5"/>
        <w:numPr>
          <w:ilvl w:val="0"/>
          <w:numId w:val="10"/>
        </w:numPr>
        <w:tabs>
          <w:tab w:val="left" w:pos="1134"/>
        </w:tabs>
        <w:spacing w:after="0" w:line="240" w:lineRule="auto"/>
        <w:ind w:left="0" w:firstLine="993"/>
        <w:jc w:val="both"/>
        <w:rPr>
          <w:rFonts w:ascii="Arial" w:hAnsi="Arial" w:cs="Arial"/>
          <w:sz w:val="24"/>
          <w:szCs w:val="24"/>
          <w:lang w:val="uk-UA"/>
        </w:rPr>
      </w:pPr>
      <w:r w:rsidRPr="00A82835">
        <w:rPr>
          <w:rFonts w:ascii="Arial" w:hAnsi="Arial" w:cs="Arial"/>
          <w:sz w:val="24"/>
          <w:szCs w:val="24"/>
          <w:lang w:val="uk-UA"/>
        </w:rPr>
        <w:t>інші видатки (в т.ч. соціальні виплати) – 35,2% (53378,4 тис.</w:t>
      </w:r>
      <w:r w:rsidR="00493345">
        <w:rPr>
          <w:rFonts w:ascii="Arial" w:hAnsi="Arial" w:cs="Arial"/>
          <w:sz w:val="24"/>
          <w:szCs w:val="24"/>
          <w:lang w:val="uk-UA"/>
        </w:rPr>
        <w:t xml:space="preserve"> </w:t>
      </w:r>
      <w:proofErr w:type="spellStart"/>
      <w:r w:rsidR="00493345">
        <w:rPr>
          <w:rFonts w:ascii="Arial" w:hAnsi="Arial" w:cs="Arial"/>
          <w:sz w:val="24"/>
          <w:szCs w:val="24"/>
          <w:lang w:val="uk-UA"/>
        </w:rPr>
        <w:t>грн</w:t>
      </w:r>
      <w:proofErr w:type="spellEnd"/>
      <w:r w:rsidRPr="00A82835">
        <w:rPr>
          <w:rFonts w:ascii="Arial" w:hAnsi="Arial" w:cs="Arial"/>
          <w:sz w:val="24"/>
          <w:szCs w:val="24"/>
          <w:lang w:val="uk-UA"/>
        </w:rPr>
        <w:t xml:space="preserve">). </w:t>
      </w:r>
    </w:p>
    <w:p w:rsidR="00A82835" w:rsidRPr="00A82835" w:rsidRDefault="00A82835" w:rsidP="00F51BB6">
      <w:pPr>
        <w:pStyle w:val="a5"/>
        <w:numPr>
          <w:ilvl w:val="0"/>
          <w:numId w:val="9"/>
        </w:numPr>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На розвиток міста за рахунок спеціального фонду 12671,2 тис.</w:t>
      </w:r>
      <w:r w:rsidR="00493345">
        <w:rPr>
          <w:rFonts w:ascii="Arial" w:hAnsi="Arial" w:cs="Arial"/>
          <w:sz w:val="24"/>
          <w:szCs w:val="24"/>
          <w:lang w:val="uk-UA"/>
        </w:rPr>
        <w:t xml:space="preserve"> </w:t>
      </w:r>
      <w:r w:rsidRPr="00A82835">
        <w:rPr>
          <w:rFonts w:ascii="Arial" w:hAnsi="Arial" w:cs="Arial"/>
          <w:sz w:val="24"/>
          <w:szCs w:val="24"/>
          <w:lang w:val="uk-UA"/>
        </w:rPr>
        <w:t>грн.</w:t>
      </w:r>
    </w:p>
    <w:p w:rsidR="00E041D3" w:rsidRDefault="00E041D3" w:rsidP="00F51BB6">
      <w:pPr>
        <w:ind w:firstLine="567"/>
        <w:contextualSpacing/>
        <w:jc w:val="both"/>
        <w:rPr>
          <w:rFonts w:ascii="Arial" w:hAnsi="Arial" w:cs="Arial"/>
          <w:i/>
          <w:sz w:val="24"/>
          <w:szCs w:val="24"/>
          <w:lang w:val="uk-UA"/>
        </w:rPr>
      </w:pPr>
    </w:p>
    <w:p w:rsidR="004177D4" w:rsidRPr="00043685" w:rsidRDefault="004177D4" w:rsidP="004177D4">
      <w:pPr>
        <w:widowControl w:val="0"/>
        <w:tabs>
          <w:tab w:val="center" w:pos="4820"/>
          <w:tab w:val="right" w:pos="9641"/>
        </w:tabs>
        <w:overflowPunct/>
        <w:snapToGrid w:val="0"/>
        <w:ind w:firstLine="567"/>
        <w:contextualSpacing/>
        <w:jc w:val="both"/>
        <w:textAlignment w:val="auto"/>
        <w:rPr>
          <w:rFonts w:ascii="Arial" w:hAnsi="Arial" w:cs="Arial"/>
          <w:b/>
          <w:bCs/>
          <w:sz w:val="24"/>
          <w:szCs w:val="24"/>
        </w:rPr>
      </w:pPr>
      <w:r>
        <w:rPr>
          <w:rFonts w:ascii="Arial" w:hAnsi="Arial" w:cs="Arial"/>
          <w:b/>
          <w:bCs/>
          <w:sz w:val="24"/>
          <w:szCs w:val="24"/>
          <w:lang w:val="uk-UA"/>
        </w:rPr>
        <w:t xml:space="preserve">2. </w:t>
      </w:r>
      <w:r w:rsidRPr="00043685">
        <w:rPr>
          <w:rFonts w:ascii="Arial" w:hAnsi="Arial" w:cs="Arial"/>
          <w:b/>
          <w:bCs/>
          <w:sz w:val="24"/>
          <w:szCs w:val="24"/>
          <w:lang w:val="uk-UA"/>
        </w:rPr>
        <w:t>Розвиток підприємництва</w:t>
      </w:r>
      <w:r>
        <w:rPr>
          <w:rFonts w:ascii="Arial" w:hAnsi="Arial" w:cs="Arial"/>
          <w:b/>
          <w:bCs/>
          <w:sz w:val="24"/>
          <w:szCs w:val="24"/>
          <w:lang w:val="uk-UA"/>
        </w:rPr>
        <w:t>.</w:t>
      </w:r>
    </w:p>
    <w:p w:rsidR="004177D4" w:rsidRPr="00806220" w:rsidRDefault="004177D4" w:rsidP="004177D4">
      <w:pPr>
        <w:spacing w:before="120"/>
        <w:ind w:firstLine="567"/>
        <w:contextualSpacing/>
        <w:jc w:val="both"/>
        <w:rPr>
          <w:rFonts w:ascii="Arial" w:hAnsi="Arial" w:cs="Arial"/>
          <w:sz w:val="24"/>
          <w:szCs w:val="24"/>
          <w:lang w:val="uk-UA"/>
        </w:rPr>
      </w:pPr>
      <w:r w:rsidRPr="00806220">
        <w:rPr>
          <w:rFonts w:ascii="Arial" w:hAnsi="Arial" w:cs="Arial"/>
          <w:sz w:val="24"/>
          <w:szCs w:val="24"/>
          <w:lang w:val="uk-UA"/>
        </w:rPr>
        <w:t xml:space="preserve">Відповідно до Програми розвитку малого і середнього підприємництва </w:t>
      </w:r>
      <w:proofErr w:type="spellStart"/>
      <w:r w:rsidRPr="00806220">
        <w:rPr>
          <w:rFonts w:ascii="Arial" w:hAnsi="Arial" w:cs="Arial"/>
          <w:sz w:val="24"/>
          <w:szCs w:val="24"/>
          <w:lang w:val="uk-UA"/>
        </w:rPr>
        <w:t>Березанської</w:t>
      </w:r>
      <w:proofErr w:type="spellEnd"/>
      <w:r w:rsidRPr="00806220">
        <w:rPr>
          <w:rFonts w:ascii="Arial" w:hAnsi="Arial" w:cs="Arial"/>
          <w:sz w:val="24"/>
          <w:szCs w:val="24"/>
          <w:lang w:val="uk-UA"/>
        </w:rPr>
        <w:t xml:space="preserve"> міської об’єднаної територіальної громади на 2019-2020 роки, затвердженої рішенням </w:t>
      </w:r>
      <w:proofErr w:type="spellStart"/>
      <w:r w:rsidRPr="00806220">
        <w:rPr>
          <w:rFonts w:ascii="Arial" w:hAnsi="Arial" w:cs="Arial"/>
          <w:sz w:val="24"/>
          <w:szCs w:val="24"/>
          <w:lang w:val="uk-UA"/>
        </w:rPr>
        <w:t>Березанської</w:t>
      </w:r>
      <w:proofErr w:type="spellEnd"/>
      <w:r w:rsidRPr="00806220">
        <w:rPr>
          <w:rFonts w:ascii="Arial" w:hAnsi="Arial" w:cs="Arial"/>
          <w:sz w:val="24"/>
          <w:szCs w:val="24"/>
          <w:lang w:val="uk-UA"/>
        </w:rPr>
        <w:t xml:space="preserve"> міської ради від 19.02.2019 № 679-62-VІІ, здійснювалася державна політика розвитку малого та середнього підприємництва на місцевому рівні.</w:t>
      </w:r>
    </w:p>
    <w:p w:rsidR="004177D4" w:rsidRPr="00806220" w:rsidRDefault="004177D4" w:rsidP="004177D4">
      <w:pPr>
        <w:tabs>
          <w:tab w:val="left" w:pos="709"/>
        </w:tabs>
        <w:spacing w:before="100" w:beforeAutospacing="1" w:after="100" w:afterAutospacing="1"/>
        <w:ind w:firstLine="567"/>
        <w:contextualSpacing/>
        <w:jc w:val="both"/>
        <w:rPr>
          <w:rFonts w:ascii="Arial" w:hAnsi="Arial" w:cs="Arial"/>
          <w:spacing w:val="-4"/>
          <w:sz w:val="24"/>
          <w:szCs w:val="24"/>
          <w:lang w:val="uk-UA"/>
        </w:rPr>
      </w:pPr>
      <w:r w:rsidRPr="00806220">
        <w:rPr>
          <w:rFonts w:ascii="Arial" w:hAnsi="Arial" w:cs="Arial"/>
          <w:spacing w:val="-4"/>
          <w:sz w:val="24"/>
          <w:szCs w:val="24"/>
          <w:lang w:val="uk-UA"/>
        </w:rPr>
        <w:t xml:space="preserve">Мале та середнє підприємництво є </w:t>
      </w:r>
      <w:proofErr w:type="spellStart"/>
      <w:r w:rsidRPr="00806220">
        <w:rPr>
          <w:rFonts w:ascii="Arial" w:hAnsi="Arial" w:cs="Arial"/>
          <w:spacing w:val="-4"/>
          <w:sz w:val="24"/>
          <w:szCs w:val="24"/>
          <w:lang w:val="uk-UA"/>
        </w:rPr>
        <w:t>невід’</w:t>
      </w:r>
      <w:proofErr w:type="spellEnd"/>
      <w:r w:rsidRPr="00806220">
        <w:rPr>
          <w:rFonts w:ascii="Arial" w:hAnsi="Arial" w:cs="Arial"/>
          <w:spacing w:val="-4"/>
          <w:sz w:val="24"/>
          <w:szCs w:val="24"/>
        </w:rPr>
        <w:t>єм</w:t>
      </w:r>
      <w:proofErr w:type="spellStart"/>
      <w:r w:rsidRPr="00806220">
        <w:rPr>
          <w:rFonts w:ascii="Arial" w:hAnsi="Arial" w:cs="Arial"/>
          <w:spacing w:val="-4"/>
          <w:sz w:val="24"/>
          <w:szCs w:val="24"/>
          <w:lang w:val="uk-UA"/>
        </w:rPr>
        <w:t>ною</w:t>
      </w:r>
      <w:proofErr w:type="spellEnd"/>
      <w:r w:rsidRPr="00806220">
        <w:rPr>
          <w:rFonts w:ascii="Arial" w:hAnsi="Arial" w:cs="Arial"/>
          <w:spacing w:val="-4"/>
          <w:sz w:val="24"/>
          <w:szCs w:val="24"/>
          <w:lang w:val="uk-UA"/>
        </w:rPr>
        <w:t xml:space="preserve"> частиною економіки міста. Станом на 01.</w:t>
      </w:r>
      <w:r>
        <w:rPr>
          <w:rFonts w:ascii="Arial" w:hAnsi="Arial" w:cs="Arial"/>
          <w:spacing w:val="-4"/>
          <w:sz w:val="24"/>
          <w:szCs w:val="24"/>
          <w:lang w:val="uk-UA"/>
        </w:rPr>
        <w:t>10</w:t>
      </w:r>
      <w:r w:rsidRPr="00806220">
        <w:rPr>
          <w:rFonts w:ascii="Arial" w:hAnsi="Arial" w:cs="Arial"/>
          <w:spacing w:val="-4"/>
          <w:sz w:val="24"/>
          <w:szCs w:val="24"/>
          <w:lang w:val="uk-UA"/>
        </w:rPr>
        <w:t>.2019 зареєстровано 51</w:t>
      </w:r>
      <w:r>
        <w:rPr>
          <w:rFonts w:ascii="Arial" w:hAnsi="Arial" w:cs="Arial"/>
          <w:spacing w:val="-4"/>
          <w:sz w:val="24"/>
          <w:szCs w:val="24"/>
          <w:lang w:val="uk-UA"/>
        </w:rPr>
        <w:t>6</w:t>
      </w:r>
      <w:r w:rsidRPr="00806220">
        <w:rPr>
          <w:rFonts w:ascii="Arial" w:hAnsi="Arial" w:cs="Arial"/>
          <w:spacing w:val="-4"/>
          <w:sz w:val="24"/>
          <w:szCs w:val="24"/>
          <w:lang w:val="uk-UA"/>
        </w:rPr>
        <w:t xml:space="preserve"> юридичних осіб – суб’єктів малого та середнього підприємництва. Здійснювали господарську діяльність  та сплачували податки 13</w:t>
      </w:r>
      <w:r>
        <w:rPr>
          <w:rFonts w:ascii="Arial" w:hAnsi="Arial" w:cs="Arial"/>
          <w:spacing w:val="-4"/>
          <w:sz w:val="24"/>
          <w:szCs w:val="24"/>
          <w:lang w:val="uk-UA"/>
        </w:rPr>
        <w:t>9</w:t>
      </w:r>
      <w:r w:rsidRPr="00806220">
        <w:rPr>
          <w:rFonts w:ascii="Arial" w:hAnsi="Arial" w:cs="Arial"/>
          <w:spacing w:val="-4"/>
          <w:sz w:val="24"/>
          <w:szCs w:val="24"/>
          <w:lang w:val="uk-UA"/>
        </w:rPr>
        <w:t xml:space="preserve"> юридичних осіб, </w:t>
      </w:r>
      <w:r>
        <w:rPr>
          <w:rFonts w:ascii="Arial" w:hAnsi="Arial" w:cs="Arial"/>
          <w:spacing w:val="-4"/>
          <w:sz w:val="24"/>
          <w:szCs w:val="24"/>
          <w:lang w:val="uk-UA"/>
        </w:rPr>
        <w:t>або 27</w:t>
      </w:r>
      <w:r w:rsidRPr="00806220">
        <w:rPr>
          <w:rFonts w:ascii="Arial" w:hAnsi="Arial" w:cs="Arial"/>
          <w:spacing w:val="-4"/>
          <w:sz w:val="24"/>
          <w:szCs w:val="24"/>
          <w:lang w:val="uk-UA"/>
        </w:rPr>
        <w:t xml:space="preserve">% від кількості зареєстрованих осіб. З них до </w:t>
      </w:r>
      <w:proofErr w:type="spellStart"/>
      <w:r w:rsidRPr="00806220">
        <w:rPr>
          <w:rFonts w:ascii="Arial" w:hAnsi="Arial" w:cs="Arial"/>
          <w:spacing w:val="-4"/>
          <w:sz w:val="24"/>
          <w:szCs w:val="24"/>
          <w:lang w:val="uk-UA"/>
        </w:rPr>
        <w:t>мікропідприємництва</w:t>
      </w:r>
      <w:proofErr w:type="spellEnd"/>
      <w:r w:rsidRPr="00806220">
        <w:rPr>
          <w:rFonts w:ascii="Arial" w:hAnsi="Arial" w:cs="Arial"/>
          <w:spacing w:val="-4"/>
          <w:sz w:val="24"/>
          <w:szCs w:val="24"/>
          <w:lang w:val="uk-UA"/>
        </w:rPr>
        <w:t xml:space="preserve"> відноситься </w:t>
      </w:r>
      <w:r>
        <w:rPr>
          <w:rFonts w:ascii="Arial" w:hAnsi="Arial" w:cs="Arial"/>
          <w:spacing w:val="-4"/>
          <w:sz w:val="24"/>
          <w:szCs w:val="24"/>
          <w:lang w:val="uk-UA"/>
        </w:rPr>
        <w:t>479</w:t>
      </w:r>
      <w:r w:rsidRPr="00806220">
        <w:rPr>
          <w:rFonts w:ascii="Arial" w:hAnsi="Arial" w:cs="Arial"/>
          <w:spacing w:val="-4"/>
          <w:sz w:val="24"/>
          <w:szCs w:val="24"/>
          <w:lang w:val="uk-UA"/>
        </w:rPr>
        <w:t xml:space="preserve"> юридичних осіб (</w:t>
      </w:r>
      <w:r>
        <w:rPr>
          <w:rFonts w:ascii="Arial" w:hAnsi="Arial" w:cs="Arial"/>
          <w:spacing w:val="-4"/>
          <w:sz w:val="24"/>
          <w:szCs w:val="24"/>
          <w:lang w:val="uk-UA"/>
        </w:rPr>
        <w:t>93</w:t>
      </w:r>
      <w:r w:rsidRPr="00806220">
        <w:rPr>
          <w:rFonts w:ascii="Arial" w:hAnsi="Arial" w:cs="Arial"/>
          <w:spacing w:val="-4"/>
          <w:sz w:val="24"/>
          <w:szCs w:val="24"/>
          <w:lang w:val="uk-UA"/>
        </w:rPr>
        <w:t xml:space="preserve"> % до загальної кількості), до малого підприємництва – </w:t>
      </w:r>
      <w:r>
        <w:rPr>
          <w:rFonts w:ascii="Arial" w:hAnsi="Arial" w:cs="Arial"/>
          <w:spacing w:val="-4"/>
          <w:sz w:val="24"/>
          <w:szCs w:val="24"/>
          <w:lang w:val="uk-UA"/>
        </w:rPr>
        <w:t>20 юридичних осі</w:t>
      </w:r>
      <w:r w:rsidRPr="00806220">
        <w:rPr>
          <w:rFonts w:ascii="Arial" w:hAnsi="Arial" w:cs="Arial"/>
          <w:spacing w:val="-4"/>
          <w:sz w:val="24"/>
          <w:szCs w:val="24"/>
          <w:lang w:val="uk-UA"/>
        </w:rPr>
        <w:t>б (</w:t>
      </w:r>
      <w:r>
        <w:rPr>
          <w:rFonts w:ascii="Arial" w:hAnsi="Arial" w:cs="Arial"/>
          <w:spacing w:val="-4"/>
          <w:sz w:val="24"/>
          <w:szCs w:val="24"/>
          <w:lang w:val="uk-UA"/>
        </w:rPr>
        <w:t>4</w:t>
      </w:r>
      <w:r w:rsidRPr="00806220">
        <w:rPr>
          <w:rFonts w:ascii="Arial" w:hAnsi="Arial" w:cs="Arial"/>
          <w:spacing w:val="-4"/>
          <w:sz w:val="24"/>
          <w:szCs w:val="24"/>
          <w:lang w:val="uk-UA"/>
        </w:rPr>
        <w:t>% до загальної кількості), до середнього підприємництва –  1</w:t>
      </w:r>
      <w:r>
        <w:rPr>
          <w:rFonts w:ascii="Arial" w:hAnsi="Arial" w:cs="Arial"/>
          <w:spacing w:val="-4"/>
          <w:sz w:val="24"/>
          <w:szCs w:val="24"/>
          <w:lang w:val="uk-UA"/>
        </w:rPr>
        <w:t>7</w:t>
      </w:r>
      <w:r w:rsidRPr="00806220">
        <w:rPr>
          <w:rFonts w:ascii="Arial" w:hAnsi="Arial" w:cs="Arial"/>
          <w:spacing w:val="-4"/>
          <w:sz w:val="24"/>
          <w:szCs w:val="24"/>
          <w:lang w:val="uk-UA"/>
        </w:rPr>
        <w:t xml:space="preserve"> юридичних осіб (</w:t>
      </w:r>
      <w:r>
        <w:rPr>
          <w:rFonts w:ascii="Arial" w:hAnsi="Arial" w:cs="Arial"/>
          <w:spacing w:val="-4"/>
          <w:sz w:val="24"/>
          <w:szCs w:val="24"/>
          <w:lang w:val="uk-UA"/>
        </w:rPr>
        <w:t>3</w:t>
      </w:r>
      <w:r w:rsidRPr="00806220">
        <w:rPr>
          <w:rFonts w:ascii="Arial" w:hAnsi="Arial" w:cs="Arial"/>
          <w:spacing w:val="-4"/>
          <w:sz w:val="24"/>
          <w:szCs w:val="24"/>
          <w:lang w:val="uk-UA"/>
        </w:rPr>
        <w:t xml:space="preserve">% до загальної кількості). </w:t>
      </w:r>
      <w:r>
        <w:rPr>
          <w:rFonts w:ascii="Arial" w:hAnsi="Arial" w:cs="Arial"/>
          <w:spacing w:val="-4"/>
          <w:sz w:val="24"/>
          <w:szCs w:val="24"/>
          <w:lang w:val="uk-UA"/>
        </w:rPr>
        <w:t>Ю</w:t>
      </w:r>
      <w:r w:rsidRPr="00806220">
        <w:rPr>
          <w:rFonts w:ascii="Arial" w:hAnsi="Arial" w:cs="Arial"/>
          <w:spacing w:val="-4"/>
          <w:sz w:val="24"/>
          <w:szCs w:val="24"/>
          <w:lang w:val="uk-UA"/>
        </w:rPr>
        <w:t>ридичн</w:t>
      </w:r>
      <w:r>
        <w:rPr>
          <w:rFonts w:ascii="Arial" w:hAnsi="Arial" w:cs="Arial"/>
          <w:spacing w:val="-4"/>
          <w:sz w:val="24"/>
          <w:szCs w:val="24"/>
          <w:lang w:val="uk-UA"/>
        </w:rPr>
        <w:t>і</w:t>
      </w:r>
      <w:r w:rsidRPr="00806220">
        <w:rPr>
          <w:rFonts w:ascii="Arial" w:hAnsi="Arial" w:cs="Arial"/>
          <w:spacing w:val="-4"/>
          <w:sz w:val="24"/>
          <w:szCs w:val="24"/>
          <w:lang w:val="uk-UA"/>
        </w:rPr>
        <w:t xml:space="preserve"> ос</w:t>
      </w:r>
      <w:r>
        <w:rPr>
          <w:rFonts w:ascii="Arial" w:hAnsi="Arial" w:cs="Arial"/>
          <w:spacing w:val="-4"/>
          <w:sz w:val="24"/>
          <w:szCs w:val="24"/>
          <w:lang w:val="uk-UA"/>
        </w:rPr>
        <w:t>о</w:t>
      </w:r>
      <w:r w:rsidRPr="00806220">
        <w:rPr>
          <w:rFonts w:ascii="Arial" w:hAnsi="Arial" w:cs="Arial"/>
          <w:spacing w:val="-4"/>
          <w:sz w:val="24"/>
          <w:szCs w:val="24"/>
          <w:lang w:val="uk-UA"/>
        </w:rPr>
        <w:t>б</w:t>
      </w:r>
      <w:r>
        <w:rPr>
          <w:rFonts w:ascii="Arial" w:hAnsi="Arial" w:cs="Arial"/>
          <w:spacing w:val="-4"/>
          <w:sz w:val="24"/>
          <w:szCs w:val="24"/>
          <w:lang w:val="uk-UA"/>
        </w:rPr>
        <w:t>и, що</w:t>
      </w:r>
      <w:r w:rsidRPr="00806220">
        <w:rPr>
          <w:rFonts w:ascii="Arial" w:hAnsi="Arial" w:cs="Arial"/>
          <w:spacing w:val="-4"/>
          <w:sz w:val="24"/>
          <w:szCs w:val="24"/>
          <w:lang w:val="uk-UA"/>
        </w:rPr>
        <w:t xml:space="preserve"> </w:t>
      </w:r>
      <w:r>
        <w:rPr>
          <w:rFonts w:ascii="Arial" w:hAnsi="Arial" w:cs="Arial"/>
          <w:spacing w:val="-4"/>
          <w:sz w:val="24"/>
          <w:szCs w:val="24"/>
          <w:lang w:val="uk-UA"/>
        </w:rPr>
        <w:t>о</w:t>
      </w:r>
      <w:r w:rsidRPr="00806220">
        <w:rPr>
          <w:rFonts w:ascii="Arial" w:hAnsi="Arial" w:cs="Arial"/>
          <w:spacing w:val="-4"/>
          <w:sz w:val="24"/>
          <w:szCs w:val="24"/>
          <w:lang w:val="uk-UA"/>
        </w:rPr>
        <w:t>тримали прибутки за результатами господарської діяльності у січні-</w:t>
      </w:r>
      <w:r>
        <w:rPr>
          <w:rFonts w:ascii="Arial" w:hAnsi="Arial" w:cs="Arial"/>
          <w:spacing w:val="-4"/>
          <w:sz w:val="24"/>
          <w:szCs w:val="24"/>
          <w:lang w:val="uk-UA"/>
        </w:rPr>
        <w:t>вересні</w:t>
      </w:r>
      <w:r w:rsidRPr="00806220">
        <w:rPr>
          <w:rFonts w:ascii="Arial" w:hAnsi="Arial" w:cs="Arial"/>
          <w:spacing w:val="-4"/>
          <w:sz w:val="24"/>
          <w:szCs w:val="24"/>
          <w:lang w:val="uk-UA"/>
        </w:rPr>
        <w:t xml:space="preserve"> </w:t>
      </w:r>
      <w:proofErr w:type="spellStart"/>
      <w:r w:rsidRPr="00806220">
        <w:rPr>
          <w:rFonts w:ascii="Arial" w:hAnsi="Arial" w:cs="Arial"/>
          <w:spacing w:val="-4"/>
          <w:sz w:val="24"/>
          <w:szCs w:val="24"/>
          <w:lang w:val="uk-UA"/>
        </w:rPr>
        <w:t>п.р</w:t>
      </w:r>
      <w:proofErr w:type="spellEnd"/>
      <w:r w:rsidRPr="00806220">
        <w:rPr>
          <w:rFonts w:ascii="Arial" w:hAnsi="Arial" w:cs="Arial"/>
          <w:spacing w:val="-4"/>
          <w:sz w:val="24"/>
          <w:szCs w:val="24"/>
          <w:lang w:val="uk-UA"/>
        </w:rPr>
        <w:t>.</w:t>
      </w:r>
      <w:r>
        <w:rPr>
          <w:rFonts w:ascii="Arial" w:hAnsi="Arial" w:cs="Arial"/>
          <w:spacing w:val="-4"/>
          <w:sz w:val="24"/>
          <w:szCs w:val="24"/>
          <w:lang w:val="uk-UA"/>
        </w:rPr>
        <w:t xml:space="preserve"> - 30%,</w:t>
      </w:r>
      <w:r w:rsidRPr="00806220">
        <w:rPr>
          <w:rFonts w:ascii="Arial" w:hAnsi="Arial" w:cs="Arial"/>
          <w:spacing w:val="-4"/>
          <w:sz w:val="24"/>
          <w:szCs w:val="24"/>
          <w:lang w:val="uk-UA"/>
        </w:rPr>
        <w:t xml:space="preserve"> </w:t>
      </w:r>
      <w:r>
        <w:rPr>
          <w:rFonts w:ascii="Arial" w:hAnsi="Arial" w:cs="Arial"/>
          <w:spacing w:val="-4"/>
          <w:sz w:val="24"/>
          <w:szCs w:val="24"/>
          <w:lang w:val="uk-UA"/>
        </w:rPr>
        <w:t>збиткових - 14%</w:t>
      </w:r>
      <w:r w:rsidRPr="00806220">
        <w:rPr>
          <w:rFonts w:ascii="Arial" w:hAnsi="Arial" w:cs="Arial"/>
          <w:spacing w:val="-4"/>
          <w:sz w:val="24"/>
          <w:szCs w:val="24"/>
          <w:lang w:val="uk-UA"/>
        </w:rPr>
        <w:t>.</w:t>
      </w:r>
      <w:r w:rsidRPr="00CF40C3">
        <w:rPr>
          <w:rFonts w:ascii="Arial" w:hAnsi="Arial" w:cs="Arial"/>
          <w:spacing w:val="-4"/>
          <w:sz w:val="24"/>
          <w:szCs w:val="24"/>
          <w:lang w:val="uk-UA"/>
        </w:rPr>
        <w:t xml:space="preserve"> </w:t>
      </w:r>
      <w:r w:rsidRPr="00806220">
        <w:rPr>
          <w:rFonts w:ascii="Arial" w:hAnsi="Arial" w:cs="Arial"/>
          <w:spacing w:val="-4"/>
          <w:sz w:val="24"/>
          <w:szCs w:val="24"/>
          <w:lang w:val="uk-UA"/>
        </w:rPr>
        <w:t xml:space="preserve">У звітному періоді проведено державну реєстрацію </w:t>
      </w:r>
      <w:r>
        <w:rPr>
          <w:rFonts w:ascii="Arial" w:hAnsi="Arial" w:cs="Arial"/>
          <w:spacing w:val="-4"/>
          <w:sz w:val="24"/>
          <w:szCs w:val="24"/>
          <w:lang w:val="uk-UA"/>
        </w:rPr>
        <w:t>1</w:t>
      </w:r>
      <w:r w:rsidRPr="00806220">
        <w:rPr>
          <w:rFonts w:ascii="Arial" w:hAnsi="Arial" w:cs="Arial"/>
          <w:spacing w:val="-4"/>
          <w:sz w:val="24"/>
          <w:szCs w:val="24"/>
          <w:lang w:val="uk-UA"/>
        </w:rPr>
        <w:t xml:space="preserve"> </w:t>
      </w:r>
      <w:r>
        <w:rPr>
          <w:rFonts w:ascii="Arial" w:hAnsi="Arial" w:cs="Arial"/>
          <w:spacing w:val="-4"/>
          <w:sz w:val="24"/>
          <w:szCs w:val="24"/>
          <w:lang w:val="uk-UA"/>
        </w:rPr>
        <w:t>юридичної особи</w:t>
      </w:r>
      <w:r w:rsidRPr="00806220">
        <w:rPr>
          <w:rFonts w:ascii="Arial" w:hAnsi="Arial" w:cs="Arial"/>
          <w:spacing w:val="-4"/>
          <w:sz w:val="24"/>
          <w:szCs w:val="24"/>
          <w:lang w:val="uk-UA"/>
        </w:rPr>
        <w:t xml:space="preserve"> (у січні-</w:t>
      </w:r>
      <w:r>
        <w:rPr>
          <w:rFonts w:ascii="Arial" w:hAnsi="Arial" w:cs="Arial"/>
          <w:spacing w:val="-4"/>
          <w:sz w:val="24"/>
          <w:szCs w:val="24"/>
          <w:lang w:val="uk-UA"/>
        </w:rPr>
        <w:t>вересні</w:t>
      </w:r>
      <w:r w:rsidRPr="00806220">
        <w:rPr>
          <w:rFonts w:ascii="Arial" w:hAnsi="Arial" w:cs="Arial"/>
          <w:spacing w:val="-4"/>
          <w:sz w:val="24"/>
          <w:szCs w:val="24"/>
          <w:lang w:val="uk-UA"/>
        </w:rPr>
        <w:t xml:space="preserve"> 2018 року – </w:t>
      </w:r>
      <w:r>
        <w:rPr>
          <w:rFonts w:ascii="Arial" w:hAnsi="Arial" w:cs="Arial"/>
          <w:spacing w:val="-4"/>
          <w:sz w:val="24"/>
          <w:szCs w:val="24"/>
          <w:lang w:val="uk-UA"/>
        </w:rPr>
        <w:t>5</w:t>
      </w:r>
      <w:r w:rsidRPr="00806220">
        <w:rPr>
          <w:rFonts w:ascii="Arial" w:hAnsi="Arial" w:cs="Arial"/>
          <w:spacing w:val="-4"/>
          <w:sz w:val="24"/>
          <w:szCs w:val="24"/>
          <w:lang w:val="uk-UA"/>
        </w:rPr>
        <w:t xml:space="preserve"> </w:t>
      </w:r>
      <w:r>
        <w:rPr>
          <w:rFonts w:ascii="Arial" w:hAnsi="Arial" w:cs="Arial"/>
          <w:spacing w:val="-4"/>
          <w:sz w:val="24"/>
          <w:szCs w:val="24"/>
          <w:lang w:val="uk-UA"/>
        </w:rPr>
        <w:t>юридичних осіб).</w:t>
      </w:r>
      <w:r w:rsidRPr="00806220">
        <w:rPr>
          <w:rFonts w:ascii="Arial" w:hAnsi="Arial" w:cs="Arial"/>
          <w:spacing w:val="-4"/>
          <w:sz w:val="24"/>
          <w:szCs w:val="24"/>
          <w:lang w:val="uk-UA"/>
        </w:rPr>
        <w:t xml:space="preserve"> </w:t>
      </w:r>
      <w:r>
        <w:rPr>
          <w:rFonts w:ascii="Arial" w:hAnsi="Arial" w:cs="Arial"/>
          <w:spacing w:val="-4"/>
          <w:sz w:val="24"/>
          <w:szCs w:val="24"/>
          <w:lang w:val="uk-UA"/>
        </w:rPr>
        <w:t xml:space="preserve">Жодна з юридичних осіб не </w:t>
      </w:r>
      <w:r w:rsidRPr="00806220">
        <w:rPr>
          <w:rFonts w:ascii="Arial" w:hAnsi="Arial" w:cs="Arial"/>
          <w:spacing w:val="-4"/>
          <w:sz w:val="24"/>
          <w:szCs w:val="24"/>
          <w:lang w:val="uk-UA"/>
        </w:rPr>
        <w:t>припинили господарську діяльність</w:t>
      </w:r>
      <w:r>
        <w:rPr>
          <w:rFonts w:ascii="Arial" w:hAnsi="Arial" w:cs="Arial"/>
          <w:spacing w:val="-4"/>
          <w:sz w:val="24"/>
          <w:szCs w:val="24"/>
          <w:lang w:val="uk-UA"/>
        </w:rPr>
        <w:t xml:space="preserve"> у звітному періоді 2019 року тоді, як за 9 місяців</w:t>
      </w:r>
      <w:r w:rsidRPr="00806220">
        <w:rPr>
          <w:rFonts w:ascii="Arial" w:hAnsi="Arial" w:cs="Arial"/>
          <w:spacing w:val="-4"/>
          <w:sz w:val="24"/>
          <w:szCs w:val="24"/>
          <w:lang w:val="uk-UA"/>
        </w:rPr>
        <w:t xml:space="preserve"> 2018 року – </w:t>
      </w:r>
      <w:r>
        <w:rPr>
          <w:rFonts w:ascii="Arial" w:hAnsi="Arial" w:cs="Arial"/>
          <w:spacing w:val="-4"/>
          <w:sz w:val="24"/>
          <w:szCs w:val="24"/>
          <w:lang w:val="uk-UA"/>
        </w:rPr>
        <w:t>2 юридичні особи.</w:t>
      </w:r>
    </w:p>
    <w:p w:rsidR="004177D4" w:rsidRPr="00806220" w:rsidRDefault="004177D4" w:rsidP="004177D4">
      <w:pPr>
        <w:tabs>
          <w:tab w:val="left" w:pos="709"/>
        </w:tabs>
        <w:spacing w:before="100" w:beforeAutospacing="1" w:after="100" w:afterAutospacing="1"/>
        <w:ind w:firstLine="567"/>
        <w:contextualSpacing/>
        <w:jc w:val="both"/>
        <w:rPr>
          <w:rFonts w:ascii="Arial" w:hAnsi="Arial" w:cs="Arial"/>
          <w:spacing w:val="-4"/>
          <w:sz w:val="24"/>
          <w:szCs w:val="24"/>
          <w:lang w:val="uk-UA"/>
        </w:rPr>
      </w:pPr>
      <w:r w:rsidRPr="00806220">
        <w:rPr>
          <w:rFonts w:ascii="Arial" w:hAnsi="Arial" w:cs="Arial"/>
          <w:spacing w:val="-4"/>
          <w:sz w:val="24"/>
          <w:szCs w:val="24"/>
          <w:lang w:val="uk-UA"/>
        </w:rPr>
        <w:t>Кількість фізичних осіб-підприємців, зареєстрованих у м.</w:t>
      </w:r>
      <w:r>
        <w:rPr>
          <w:rFonts w:ascii="Arial" w:hAnsi="Arial" w:cs="Arial"/>
          <w:spacing w:val="-4"/>
          <w:sz w:val="24"/>
          <w:szCs w:val="24"/>
          <w:lang w:val="uk-UA"/>
        </w:rPr>
        <w:t xml:space="preserve"> </w:t>
      </w:r>
      <w:r w:rsidRPr="00806220">
        <w:rPr>
          <w:rFonts w:ascii="Arial" w:hAnsi="Arial" w:cs="Arial"/>
          <w:spacing w:val="-4"/>
          <w:sz w:val="24"/>
          <w:szCs w:val="24"/>
          <w:lang w:val="uk-UA"/>
        </w:rPr>
        <w:t>Березань станом на 01.</w:t>
      </w:r>
      <w:r>
        <w:rPr>
          <w:rFonts w:ascii="Arial" w:hAnsi="Arial" w:cs="Arial"/>
          <w:spacing w:val="-4"/>
          <w:sz w:val="24"/>
          <w:szCs w:val="24"/>
          <w:lang w:val="uk-UA"/>
        </w:rPr>
        <w:t>10</w:t>
      </w:r>
      <w:r w:rsidRPr="00806220">
        <w:rPr>
          <w:rFonts w:ascii="Arial" w:hAnsi="Arial" w:cs="Arial"/>
          <w:spacing w:val="-4"/>
          <w:sz w:val="24"/>
          <w:szCs w:val="24"/>
          <w:lang w:val="uk-UA"/>
        </w:rPr>
        <w:t>.2019, с</w:t>
      </w:r>
      <w:r>
        <w:rPr>
          <w:rFonts w:ascii="Arial" w:hAnsi="Arial" w:cs="Arial"/>
          <w:spacing w:val="-4"/>
          <w:sz w:val="24"/>
          <w:szCs w:val="24"/>
          <w:lang w:val="uk-UA"/>
        </w:rPr>
        <w:t>кладає 692</w:t>
      </w:r>
      <w:r w:rsidRPr="00806220">
        <w:rPr>
          <w:rFonts w:ascii="Arial" w:hAnsi="Arial" w:cs="Arial"/>
          <w:spacing w:val="-4"/>
          <w:sz w:val="24"/>
          <w:szCs w:val="24"/>
          <w:lang w:val="uk-UA"/>
        </w:rPr>
        <w:t xml:space="preserve"> ос</w:t>
      </w:r>
      <w:r>
        <w:rPr>
          <w:rFonts w:ascii="Arial" w:hAnsi="Arial" w:cs="Arial"/>
          <w:spacing w:val="-4"/>
          <w:sz w:val="24"/>
          <w:szCs w:val="24"/>
          <w:lang w:val="uk-UA"/>
        </w:rPr>
        <w:t>оби</w:t>
      </w:r>
      <w:r w:rsidRPr="00806220">
        <w:rPr>
          <w:rFonts w:ascii="Arial" w:hAnsi="Arial" w:cs="Arial"/>
          <w:spacing w:val="-4"/>
          <w:sz w:val="24"/>
          <w:szCs w:val="24"/>
          <w:lang w:val="uk-UA"/>
        </w:rPr>
        <w:t xml:space="preserve">. З них сплачували податки </w:t>
      </w:r>
      <w:r>
        <w:rPr>
          <w:rFonts w:ascii="Arial" w:hAnsi="Arial" w:cs="Arial"/>
          <w:spacing w:val="-4"/>
          <w:sz w:val="24"/>
          <w:szCs w:val="24"/>
          <w:lang w:val="uk-UA"/>
        </w:rPr>
        <w:t>-</w:t>
      </w:r>
      <w:r w:rsidRPr="00806220">
        <w:rPr>
          <w:rFonts w:ascii="Arial" w:hAnsi="Arial" w:cs="Arial"/>
          <w:spacing w:val="-4"/>
          <w:sz w:val="24"/>
          <w:szCs w:val="24"/>
          <w:lang w:val="uk-UA"/>
        </w:rPr>
        <w:t xml:space="preserve"> 5</w:t>
      </w:r>
      <w:r>
        <w:rPr>
          <w:rFonts w:ascii="Arial" w:hAnsi="Arial" w:cs="Arial"/>
          <w:spacing w:val="-4"/>
          <w:sz w:val="24"/>
          <w:szCs w:val="24"/>
          <w:lang w:val="uk-UA"/>
        </w:rPr>
        <w:t>25</w:t>
      </w:r>
      <w:r w:rsidRPr="00806220">
        <w:rPr>
          <w:rFonts w:ascii="Arial" w:hAnsi="Arial" w:cs="Arial"/>
          <w:spacing w:val="-4"/>
          <w:sz w:val="24"/>
          <w:szCs w:val="24"/>
          <w:lang w:val="uk-UA"/>
        </w:rPr>
        <w:t xml:space="preserve"> ФОП, з яких до  </w:t>
      </w:r>
      <w:proofErr w:type="spellStart"/>
      <w:r w:rsidRPr="00806220">
        <w:rPr>
          <w:rFonts w:ascii="Arial" w:hAnsi="Arial" w:cs="Arial"/>
          <w:spacing w:val="-4"/>
          <w:sz w:val="24"/>
          <w:szCs w:val="24"/>
          <w:lang w:val="uk-UA"/>
        </w:rPr>
        <w:t>мікропідприємництва</w:t>
      </w:r>
      <w:proofErr w:type="spellEnd"/>
      <w:r>
        <w:rPr>
          <w:rFonts w:ascii="Arial" w:hAnsi="Arial" w:cs="Arial"/>
          <w:spacing w:val="-4"/>
          <w:sz w:val="24"/>
          <w:szCs w:val="24"/>
          <w:lang w:val="uk-UA"/>
        </w:rPr>
        <w:t xml:space="preserve"> </w:t>
      </w:r>
      <w:r w:rsidRPr="00806220">
        <w:rPr>
          <w:rFonts w:ascii="Arial" w:hAnsi="Arial" w:cs="Arial"/>
          <w:spacing w:val="-4"/>
          <w:sz w:val="24"/>
          <w:szCs w:val="24"/>
          <w:lang w:val="uk-UA"/>
        </w:rPr>
        <w:t>належать 5</w:t>
      </w:r>
      <w:r>
        <w:rPr>
          <w:rFonts w:ascii="Arial" w:hAnsi="Arial" w:cs="Arial"/>
          <w:spacing w:val="-4"/>
          <w:sz w:val="24"/>
          <w:szCs w:val="24"/>
          <w:lang w:val="uk-UA"/>
        </w:rPr>
        <w:t>23</w:t>
      </w:r>
      <w:r w:rsidRPr="00806220">
        <w:rPr>
          <w:rFonts w:ascii="Arial" w:hAnsi="Arial" w:cs="Arial"/>
          <w:spacing w:val="-4"/>
          <w:sz w:val="24"/>
          <w:szCs w:val="24"/>
          <w:lang w:val="uk-UA"/>
        </w:rPr>
        <w:t xml:space="preserve"> осіб, до малого підприємництва – 1, до середнього – 1. У звітному періоді проведено державну реєстрацію </w:t>
      </w:r>
      <w:r>
        <w:rPr>
          <w:rFonts w:ascii="Arial" w:hAnsi="Arial" w:cs="Arial"/>
          <w:spacing w:val="-4"/>
          <w:sz w:val="24"/>
          <w:szCs w:val="24"/>
          <w:lang w:val="uk-UA"/>
        </w:rPr>
        <w:t>44</w:t>
      </w:r>
      <w:r w:rsidRPr="00806220">
        <w:rPr>
          <w:rFonts w:ascii="Arial" w:hAnsi="Arial" w:cs="Arial"/>
          <w:spacing w:val="-4"/>
          <w:sz w:val="24"/>
          <w:szCs w:val="24"/>
          <w:lang w:val="uk-UA"/>
        </w:rPr>
        <w:t xml:space="preserve"> ФОП (у січні-</w:t>
      </w:r>
      <w:r>
        <w:rPr>
          <w:rFonts w:ascii="Arial" w:hAnsi="Arial" w:cs="Arial"/>
          <w:spacing w:val="-4"/>
          <w:sz w:val="24"/>
          <w:szCs w:val="24"/>
          <w:lang w:val="uk-UA"/>
        </w:rPr>
        <w:t>вересні</w:t>
      </w:r>
      <w:r w:rsidRPr="00806220">
        <w:rPr>
          <w:rFonts w:ascii="Arial" w:hAnsi="Arial" w:cs="Arial"/>
          <w:spacing w:val="-4"/>
          <w:sz w:val="24"/>
          <w:szCs w:val="24"/>
          <w:lang w:val="uk-UA"/>
        </w:rPr>
        <w:t xml:space="preserve"> 2018 року – </w:t>
      </w:r>
      <w:r>
        <w:rPr>
          <w:rFonts w:ascii="Arial" w:hAnsi="Arial" w:cs="Arial"/>
          <w:spacing w:val="-4"/>
          <w:sz w:val="24"/>
          <w:szCs w:val="24"/>
          <w:lang w:val="uk-UA"/>
        </w:rPr>
        <w:t>73</w:t>
      </w:r>
      <w:r w:rsidRPr="00806220">
        <w:rPr>
          <w:rFonts w:ascii="Arial" w:hAnsi="Arial" w:cs="Arial"/>
          <w:spacing w:val="-4"/>
          <w:sz w:val="24"/>
          <w:szCs w:val="24"/>
          <w:lang w:val="uk-UA"/>
        </w:rPr>
        <w:t xml:space="preserve"> ФОП), припинили господарську діяльність </w:t>
      </w:r>
      <w:r>
        <w:rPr>
          <w:rFonts w:ascii="Arial" w:hAnsi="Arial" w:cs="Arial"/>
          <w:spacing w:val="-4"/>
          <w:sz w:val="24"/>
          <w:szCs w:val="24"/>
          <w:lang w:val="uk-UA"/>
        </w:rPr>
        <w:t>63</w:t>
      </w:r>
      <w:r w:rsidRPr="00806220">
        <w:rPr>
          <w:rFonts w:ascii="Arial" w:hAnsi="Arial" w:cs="Arial"/>
          <w:spacing w:val="-4"/>
          <w:sz w:val="24"/>
          <w:szCs w:val="24"/>
          <w:lang w:val="uk-UA"/>
        </w:rPr>
        <w:t xml:space="preserve"> ФОП(у січні-</w:t>
      </w:r>
      <w:r>
        <w:rPr>
          <w:rFonts w:ascii="Arial" w:hAnsi="Arial" w:cs="Arial"/>
          <w:spacing w:val="-4"/>
          <w:sz w:val="24"/>
          <w:szCs w:val="24"/>
          <w:lang w:val="uk-UA"/>
        </w:rPr>
        <w:t>вересні</w:t>
      </w:r>
      <w:r w:rsidRPr="00806220">
        <w:rPr>
          <w:rFonts w:ascii="Arial" w:hAnsi="Arial" w:cs="Arial"/>
          <w:spacing w:val="-4"/>
          <w:sz w:val="24"/>
          <w:szCs w:val="24"/>
          <w:lang w:val="uk-UA"/>
        </w:rPr>
        <w:t xml:space="preserve"> 2018 року – </w:t>
      </w:r>
      <w:r>
        <w:rPr>
          <w:rFonts w:ascii="Arial" w:hAnsi="Arial" w:cs="Arial"/>
          <w:spacing w:val="-4"/>
          <w:sz w:val="24"/>
          <w:szCs w:val="24"/>
          <w:lang w:val="uk-UA"/>
        </w:rPr>
        <w:t>65</w:t>
      </w:r>
      <w:r w:rsidRPr="00806220">
        <w:rPr>
          <w:rFonts w:ascii="Arial" w:hAnsi="Arial" w:cs="Arial"/>
          <w:spacing w:val="-4"/>
          <w:sz w:val="24"/>
          <w:szCs w:val="24"/>
          <w:lang w:val="uk-UA"/>
        </w:rPr>
        <w:t xml:space="preserve"> ФОП). Прибутковими є </w:t>
      </w:r>
      <w:r>
        <w:rPr>
          <w:rFonts w:ascii="Arial" w:hAnsi="Arial" w:cs="Arial"/>
          <w:spacing w:val="-4"/>
          <w:sz w:val="24"/>
          <w:szCs w:val="24"/>
          <w:lang w:val="uk-UA"/>
        </w:rPr>
        <w:t>390</w:t>
      </w:r>
      <w:r w:rsidRPr="00806220">
        <w:rPr>
          <w:rFonts w:ascii="Arial" w:hAnsi="Arial" w:cs="Arial"/>
          <w:spacing w:val="-4"/>
          <w:sz w:val="24"/>
          <w:szCs w:val="24"/>
          <w:lang w:val="uk-UA"/>
        </w:rPr>
        <w:t xml:space="preserve"> підприємці</w:t>
      </w:r>
      <w:r>
        <w:rPr>
          <w:rFonts w:ascii="Arial" w:hAnsi="Arial" w:cs="Arial"/>
          <w:spacing w:val="-4"/>
          <w:sz w:val="24"/>
          <w:szCs w:val="24"/>
          <w:lang w:val="uk-UA"/>
        </w:rPr>
        <w:t>в</w:t>
      </w:r>
      <w:r w:rsidRPr="00806220">
        <w:rPr>
          <w:rFonts w:ascii="Arial" w:hAnsi="Arial" w:cs="Arial"/>
          <w:spacing w:val="-4"/>
          <w:sz w:val="24"/>
          <w:szCs w:val="24"/>
          <w:lang w:val="uk-UA"/>
        </w:rPr>
        <w:t xml:space="preserve">, або  </w:t>
      </w:r>
      <w:r>
        <w:rPr>
          <w:rFonts w:ascii="Arial" w:hAnsi="Arial" w:cs="Arial"/>
          <w:spacing w:val="-4"/>
          <w:sz w:val="24"/>
          <w:szCs w:val="24"/>
          <w:lang w:val="uk-UA"/>
        </w:rPr>
        <w:t>74</w:t>
      </w:r>
      <w:r w:rsidRPr="00806220">
        <w:rPr>
          <w:rFonts w:ascii="Arial" w:hAnsi="Arial" w:cs="Arial"/>
          <w:spacing w:val="-4"/>
          <w:sz w:val="24"/>
          <w:szCs w:val="24"/>
          <w:lang w:val="uk-UA"/>
        </w:rPr>
        <w:t xml:space="preserve">% від загальної кількості. </w:t>
      </w:r>
    </w:p>
    <w:p w:rsidR="004177D4" w:rsidRPr="00806220" w:rsidRDefault="004177D4" w:rsidP="004177D4">
      <w:pPr>
        <w:spacing w:before="100" w:beforeAutospacing="1" w:after="100" w:afterAutospacing="1"/>
        <w:ind w:firstLine="567"/>
        <w:contextualSpacing/>
        <w:jc w:val="both"/>
        <w:rPr>
          <w:rFonts w:ascii="Arial" w:hAnsi="Arial" w:cs="Arial"/>
          <w:sz w:val="24"/>
          <w:szCs w:val="24"/>
          <w:lang w:val="uk-UA"/>
        </w:rPr>
      </w:pPr>
      <w:r w:rsidRPr="00497039">
        <w:rPr>
          <w:rFonts w:ascii="Arial" w:hAnsi="Arial" w:cs="Arial"/>
          <w:sz w:val="24"/>
          <w:szCs w:val="24"/>
          <w:lang w:val="uk-UA"/>
        </w:rPr>
        <w:t>Надходження до бюджетів усіх рівнів, сплачені суб’єктами</w:t>
      </w:r>
      <w:r w:rsidRPr="00497039">
        <w:rPr>
          <w:rFonts w:ascii="Arial" w:hAnsi="Arial" w:cs="Arial"/>
          <w:spacing w:val="-4"/>
          <w:sz w:val="24"/>
          <w:szCs w:val="24"/>
          <w:lang w:val="uk-UA"/>
        </w:rPr>
        <w:t xml:space="preserve"> </w:t>
      </w:r>
      <w:r w:rsidRPr="00497039">
        <w:rPr>
          <w:rFonts w:ascii="Arial" w:hAnsi="Arial" w:cs="Arial"/>
          <w:sz w:val="24"/>
          <w:szCs w:val="24"/>
          <w:lang w:val="uk-UA"/>
        </w:rPr>
        <w:t xml:space="preserve">підприємництва за 9 місяців 2019 року, склали 109,4 </w:t>
      </w:r>
      <w:proofErr w:type="spellStart"/>
      <w:r w:rsidRPr="00497039">
        <w:rPr>
          <w:rFonts w:ascii="Arial" w:hAnsi="Arial" w:cs="Arial"/>
          <w:sz w:val="24"/>
          <w:szCs w:val="24"/>
          <w:lang w:val="uk-UA"/>
        </w:rPr>
        <w:t>млн</w:t>
      </w:r>
      <w:proofErr w:type="spellEnd"/>
      <w:r w:rsidRPr="00497039">
        <w:rPr>
          <w:rFonts w:ascii="Arial" w:hAnsi="Arial" w:cs="Arial"/>
          <w:sz w:val="24"/>
          <w:szCs w:val="24"/>
          <w:lang w:val="uk-UA"/>
        </w:rPr>
        <w:t xml:space="preserve"> </w:t>
      </w:r>
      <w:proofErr w:type="spellStart"/>
      <w:r w:rsidRPr="00497039">
        <w:rPr>
          <w:rFonts w:ascii="Arial" w:hAnsi="Arial" w:cs="Arial"/>
          <w:sz w:val="24"/>
          <w:szCs w:val="24"/>
          <w:lang w:val="uk-UA"/>
        </w:rPr>
        <w:t>грн</w:t>
      </w:r>
      <w:proofErr w:type="spellEnd"/>
      <w:r w:rsidRPr="00497039">
        <w:rPr>
          <w:rFonts w:ascii="Arial" w:hAnsi="Arial" w:cs="Arial"/>
          <w:sz w:val="24"/>
          <w:szCs w:val="24"/>
          <w:lang w:val="uk-UA"/>
        </w:rPr>
        <w:t xml:space="preserve">, що майже вдвічі більше проти відповідного періоду 2018 року. В тому числі суб’єктами </w:t>
      </w:r>
      <w:proofErr w:type="spellStart"/>
      <w:r w:rsidRPr="00497039">
        <w:rPr>
          <w:rFonts w:ascii="Arial" w:hAnsi="Arial" w:cs="Arial"/>
          <w:sz w:val="24"/>
          <w:szCs w:val="24"/>
          <w:lang w:val="uk-UA"/>
        </w:rPr>
        <w:t>мікропідприємництва</w:t>
      </w:r>
      <w:proofErr w:type="spellEnd"/>
      <w:r w:rsidRPr="00497039">
        <w:rPr>
          <w:rFonts w:ascii="Arial" w:hAnsi="Arial" w:cs="Arial"/>
          <w:sz w:val="24"/>
          <w:szCs w:val="24"/>
          <w:lang w:val="uk-UA"/>
        </w:rPr>
        <w:t xml:space="preserve"> сплачено </w:t>
      </w:r>
      <w:r w:rsidR="007123E0">
        <w:rPr>
          <w:rFonts w:ascii="Arial" w:hAnsi="Arial" w:cs="Arial"/>
          <w:sz w:val="24"/>
          <w:szCs w:val="24"/>
          <w:lang w:val="uk-UA"/>
        </w:rPr>
        <w:t xml:space="preserve">            </w:t>
      </w:r>
      <w:r w:rsidRPr="00497039">
        <w:rPr>
          <w:rFonts w:ascii="Arial" w:hAnsi="Arial" w:cs="Arial"/>
          <w:sz w:val="24"/>
          <w:szCs w:val="24"/>
          <w:lang w:val="uk-UA"/>
        </w:rPr>
        <w:t xml:space="preserve">19,7 </w:t>
      </w:r>
      <w:proofErr w:type="spellStart"/>
      <w:r w:rsidRPr="00497039">
        <w:rPr>
          <w:rFonts w:ascii="Arial" w:hAnsi="Arial" w:cs="Arial"/>
          <w:sz w:val="24"/>
          <w:szCs w:val="24"/>
          <w:lang w:val="uk-UA"/>
        </w:rPr>
        <w:t>млн</w:t>
      </w:r>
      <w:proofErr w:type="spellEnd"/>
      <w:r w:rsidRPr="00497039">
        <w:rPr>
          <w:rFonts w:ascii="Arial" w:hAnsi="Arial" w:cs="Arial"/>
          <w:sz w:val="24"/>
          <w:szCs w:val="24"/>
          <w:lang w:val="uk-UA"/>
        </w:rPr>
        <w:t xml:space="preserve"> </w:t>
      </w:r>
      <w:proofErr w:type="spellStart"/>
      <w:r w:rsidRPr="00497039">
        <w:rPr>
          <w:rFonts w:ascii="Arial" w:hAnsi="Arial" w:cs="Arial"/>
          <w:sz w:val="24"/>
          <w:szCs w:val="24"/>
          <w:lang w:val="uk-UA"/>
        </w:rPr>
        <w:t>грн</w:t>
      </w:r>
      <w:proofErr w:type="spellEnd"/>
      <w:r w:rsidRPr="00497039">
        <w:rPr>
          <w:rFonts w:ascii="Arial" w:hAnsi="Arial" w:cs="Arial"/>
          <w:sz w:val="24"/>
          <w:szCs w:val="24"/>
          <w:lang w:val="uk-UA"/>
        </w:rPr>
        <w:t xml:space="preserve"> ( питома вага – 18%), малого підприємництва – 10,6 </w:t>
      </w:r>
      <w:proofErr w:type="spellStart"/>
      <w:r w:rsidRPr="00497039">
        <w:rPr>
          <w:rFonts w:ascii="Arial" w:hAnsi="Arial" w:cs="Arial"/>
          <w:sz w:val="24"/>
          <w:szCs w:val="24"/>
          <w:lang w:val="uk-UA"/>
        </w:rPr>
        <w:t>млн</w:t>
      </w:r>
      <w:proofErr w:type="spellEnd"/>
      <w:r w:rsidRPr="00497039">
        <w:rPr>
          <w:rFonts w:ascii="Arial" w:hAnsi="Arial" w:cs="Arial"/>
          <w:sz w:val="24"/>
          <w:szCs w:val="24"/>
          <w:lang w:val="uk-UA"/>
        </w:rPr>
        <w:t xml:space="preserve"> </w:t>
      </w:r>
      <w:proofErr w:type="spellStart"/>
      <w:r w:rsidRPr="00497039">
        <w:rPr>
          <w:rFonts w:ascii="Arial" w:hAnsi="Arial" w:cs="Arial"/>
          <w:sz w:val="24"/>
          <w:szCs w:val="24"/>
          <w:lang w:val="uk-UA"/>
        </w:rPr>
        <w:t>грн</w:t>
      </w:r>
      <w:proofErr w:type="spellEnd"/>
      <w:r w:rsidRPr="00497039">
        <w:rPr>
          <w:rFonts w:ascii="Arial" w:hAnsi="Arial" w:cs="Arial"/>
          <w:sz w:val="24"/>
          <w:szCs w:val="24"/>
          <w:lang w:val="uk-UA"/>
        </w:rPr>
        <w:t xml:space="preserve"> (питома вага – </w:t>
      </w:r>
      <w:r>
        <w:rPr>
          <w:rFonts w:ascii="Arial" w:hAnsi="Arial" w:cs="Arial"/>
          <w:sz w:val="24"/>
          <w:szCs w:val="24"/>
          <w:lang w:val="uk-UA"/>
        </w:rPr>
        <w:t>10</w:t>
      </w:r>
      <w:r w:rsidRPr="00497039">
        <w:rPr>
          <w:rFonts w:ascii="Arial" w:hAnsi="Arial" w:cs="Arial"/>
          <w:sz w:val="24"/>
          <w:szCs w:val="24"/>
          <w:lang w:val="uk-UA"/>
        </w:rPr>
        <w:t xml:space="preserve">%), середнього підприємництва – 79,1 </w:t>
      </w:r>
      <w:proofErr w:type="spellStart"/>
      <w:r w:rsidRPr="00497039">
        <w:rPr>
          <w:rFonts w:ascii="Arial" w:hAnsi="Arial" w:cs="Arial"/>
          <w:sz w:val="24"/>
          <w:szCs w:val="24"/>
          <w:lang w:val="uk-UA"/>
        </w:rPr>
        <w:t>млн</w:t>
      </w:r>
      <w:proofErr w:type="spellEnd"/>
      <w:r w:rsidRPr="00497039">
        <w:rPr>
          <w:rFonts w:ascii="Arial" w:hAnsi="Arial" w:cs="Arial"/>
          <w:sz w:val="24"/>
          <w:szCs w:val="24"/>
          <w:lang w:val="uk-UA"/>
        </w:rPr>
        <w:t xml:space="preserve"> </w:t>
      </w:r>
      <w:proofErr w:type="spellStart"/>
      <w:r w:rsidRPr="00497039">
        <w:rPr>
          <w:rFonts w:ascii="Arial" w:hAnsi="Arial" w:cs="Arial"/>
          <w:sz w:val="24"/>
          <w:szCs w:val="24"/>
          <w:lang w:val="uk-UA"/>
        </w:rPr>
        <w:t>грн</w:t>
      </w:r>
      <w:proofErr w:type="spellEnd"/>
      <w:r w:rsidRPr="00497039">
        <w:rPr>
          <w:rFonts w:ascii="Arial" w:hAnsi="Arial" w:cs="Arial"/>
          <w:sz w:val="24"/>
          <w:szCs w:val="24"/>
          <w:lang w:val="uk-UA"/>
        </w:rPr>
        <w:t xml:space="preserve"> (питома вага – </w:t>
      </w:r>
      <w:r>
        <w:rPr>
          <w:rFonts w:ascii="Arial" w:hAnsi="Arial" w:cs="Arial"/>
          <w:sz w:val="24"/>
          <w:szCs w:val="24"/>
          <w:lang w:val="uk-UA"/>
        </w:rPr>
        <w:t>72</w:t>
      </w:r>
      <w:r w:rsidRPr="00497039">
        <w:rPr>
          <w:rFonts w:ascii="Arial" w:hAnsi="Arial" w:cs="Arial"/>
          <w:sz w:val="24"/>
          <w:szCs w:val="24"/>
          <w:lang w:val="uk-UA"/>
        </w:rPr>
        <w:t>%).</w:t>
      </w:r>
    </w:p>
    <w:p w:rsidR="004177D4" w:rsidRPr="00806220" w:rsidRDefault="004177D4" w:rsidP="004177D4">
      <w:pPr>
        <w:spacing w:before="100" w:beforeAutospacing="1" w:after="100" w:afterAutospacing="1"/>
        <w:ind w:firstLine="567"/>
        <w:contextualSpacing/>
        <w:jc w:val="both"/>
        <w:rPr>
          <w:rFonts w:ascii="Arial" w:hAnsi="Arial" w:cs="Arial"/>
          <w:sz w:val="24"/>
          <w:szCs w:val="24"/>
          <w:lang w:val="uk-UA"/>
        </w:rPr>
      </w:pPr>
      <w:r w:rsidRPr="00806220">
        <w:rPr>
          <w:rFonts w:ascii="Arial" w:hAnsi="Arial" w:cs="Arial"/>
          <w:sz w:val="24"/>
          <w:szCs w:val="24"/>
          <w:lang w:val="uk-UA"/>
        </w:rPr>
        <w:t xml:space="preserve">Інфраструктура підтримки малого підприємництва включає дві страхових компанії  та дві громадські організації. </w:t>
      </w:r>
    </w:p>
    <w:p w:rsidR="004177D4" w:rsidRPr="00806220" w:rsidRDefault="004177D4" w:rsidP="004177D4">
      <w:pPr>
        <w:spacing w:before="100" w:beforeAutospacing="1" w:after="100" w:afterAutospacing="1"/>
        <w:ind w:firstLine="567"/>
        <w:contextualSpacing/>
        <w:jc w:val="both"/>
        <w:rPr>
          <w:rFonts w:ascii="Arial" w:hAnsi="Arial" w:cs="Arial"/>
          <w:sz w:val="24"/>
          <w:szCs w:val="24"/>
          <w:lang w:val="uk-UA"/>
        </w:rPr>
      </w:pPr>
      <w:r w:rsidRPr="00806220">
        <w:rPr>
          <w:rFonts w:ascii="Arial" w:hAnsi="Arial" w:cs="Arial"/>
          <w:sz w:val="24"/>
          <w:szCs w:val="24"/>
          <w:lang w:val="uk-UA"/>
        </w:rPr>
        <w:t xml:space="preserve">Регуляторна політика на місцевому рівні здійснюється відповідно до вимог чинного законодавства та Регламенту </w:t>
      </w:r>
      <w:proofErr w:type="spellStart"/>
      <w:r w:rsidRPr="00806220">
        <w:rPr>
          <w:rFonts w:ascii="Arial" w:hAnsi="Arial" w:cs="Arial"/>
          <w:sz w:val="24"/>
          <w:szCs w:val="24"/>
          <w:lang w:val="uk-UA"/>
        </w:rPr>
        <w:t>Березанської</w:t>
      </w:r>
      <w:proofErr w:type="spellEnd"/>
      <w:r w:rsidRPr="00806220">
        <w:rPr>
          <w:rFonts w:ascii="Arial" w:hAnsi="Arial" w:cs="Arial"/>
          <w:sz w:val="24"/>
          <w:szCs w:val="24"/>
          <w:lang w:val="uk-UA"/>
        </w:rPr>
        <w:t xml:space="preserve"> міської ради. П</w:t>
      </w:r>
      <w:r w:rsidRPr="00806220">
        <w:rPr>
          <w:rFonts w:ascii="Arial" w:hAnsi="Arial" w:cs="Arial"/>
          <w:sz w:val="24"/>
          <w:szCs w:val="24"/>
        </w:rPr>
        <w:t>лан діяльності з підготовки проектів регуляторних актів у сфері господарської діяльності на 201</w:t>
      </w:r>
      <w:r w:rsidRPr="00806220">
        <w:rPr>
          <w:rFonts w:ascii="Arial" w:hAnsi="Arial" w:cs="Arial"/>
          <w:sz w:val="24"/>
          <w:szCs w:val="24"/>
          <w:lang w:val="uk-UA"/>
        </w:rPr>
        <w:t>9</w:t>
      </w:r>
      <w:r w:rsidRPr="00806220">
        <w:rPr>
          <w:rFonts w:ascii="Arial" w:hAnsi="Arial" w:cs="Arial"/>
          <w:sz w:val="24"/>
          <w:szCs w:val="24"/>
        </w:rPr>
        <w:t xml:space="preserve"> рік</w:t>
      </w:r>
      <w:r w:rsidRPr="00806220">
        <w:rPr>
          <w:rFonts w:ascii="Arial" w:hAnsi="Arial" w:cs="Arial"/>
          <w:sz w:val="24"/>
          <w:szCs w:val="24"/>
          <w:lang w:val="uk-UA"/>
        </w:rPr>
        <w:t xml:space="preserve"> включає 8 </w:t>
      </w:r>
      <w:r w:rsidRPr="00806220">
        <w:rPr>
          <w:rFonts w:ascii="Arial" w:hAnsi="Arial" w:cs="Arial"/>
          <w:sz w:val="24"/>
          <w:szCs w:val="24"/>
        </w:rPr>
        <w:t>проектів регуляторних актів</w:t>
      </w:r>
      <w:r w:rsidRPr="00806220">
        <w:rPr>
          <w:rFonts w:ascii="Arial" w:hAnsi="Arial" w:cs="Arial"/>
          <w:sz w:val="24"/>
          <w:szCs w:val="24"/>
          <w:lang w:val="uk-UA"/>
        </w:rPr>
        <w:t xml:space="preserve">. </w:t>
      </w:r>
      <w:r w:rsidRPr="00806220">
        <w:rPr>
          <w:rFonts w:ascii="Arial" w:hAnsi="Arial" w:cs="Arial"/>
          <w:sz w:val="24"/>
          <w:szCs w:val="24"/>
        </w:rPr>
        <w:t xml:space="preserve">У січні – </w:t>
      </w:r>
      <w:r>
        <w:rPr>
          <w:rFonts w:ascii="Arial" w:hAnsi="Arial" w:cs="Arial"/>
          <w:sz w:val="24"/>
          <w:szCs w:val="24"/>
          <w:lang w:val="uk-UA"/>
        </w:rPr>
        <w:t xml:space="preserve">вересні </w:t>
      </w:r>
      <w:r w:rsidRPr="00806220">
        <w:rPr>
          <w:rFonts w:ascii="Arial" w:hAnsi="Arial" w:cs="Arial"/>
          <w:sz w:val="24"/>
          <w:szCs w:val="24"/>
          <w:lang w:val="uk-UA"/>
        </w:rPr>
        <w:t>2019 року</w:t>
      </w:r>
      <w:r w:rsidRPr="00806220">
        <w:rPr>
          <w:rFonts w:ascii="Arial" w:hAnsi="Arial" w:cs="Arial"/>
          <w:sz w:val="24"/>
          <w:szCs w:val="24"/>
        </w:rPr>
        <w:t xml:space="preserve"> </w:t>
      </w:r>
      <w:r>
        <w:rPr>
          <w:rFonts w:ascii="Arial" w:hAnsi="Arial" w:cs="Arial"/>
          <w:sz w:val="24"/>
          <w:szCs w:val="24"/>
          <w:lang w:val="uk-UA"/>
        </w:rPr>
        <w:t>затверджено 7</w:t>
      </w:r>
      <w:r w:rsidRPr="00806220">
        <w:rPr>
          <w:rFonts w:ascii="Arial" w:hAnsi="Arial" w:cs="Arial"/>
          <w:sz w:val="24"/>
          <w:szCs w:val="24"/>
          <w:lang w:val="uk-UA"/>
        </w:rPr>
        <w:t xml:space="preserve"> регуляторн</w:t>
      </w:r>
      <w:r>
        <w:rPr>
          <w:rFonts w:ascii="Arial" w:hAnsi="Arial" w:cs="Arial"/>
          <w:sz w:val="24"/>
          <w:szCs w:val="24"/>
          <w:lang w:val="uk-UA"/>
        </w:rPr>
        <w:t>их актів</w:t>
      </w:r>
      <w:r w:rsidRPr="00806220">
        <w:rPr>
          <w:rFonts w:ascii="Arial" w:hAnsi="Arial" w:cs="Arial"/>
          <w:sz w:val="24"/>
          <w:szCs w:val="24"/>
          <w:lang w:val="uk-UA"/>
        </w:rPr>
        <w:t xml:space="preserve">, </w:t>
      </w:r>
      <w:r w:rsidRPr="00806220">
        <w:rPr>
          <w:rFonts w:ascii="Arial" w:hAnsi="Arial" w:cs="Arial"/>
          <w:sz w:val="24"/>
          <w:szCs w:val="24"/>
        </w:rPr>
        <w:t xml:space="preserve">проведено </w:t>
      </w:r>
      <w:r>
        <w:rPr>
          <w:rFonts w:ascii="Arial" w:hAnsi="Arial" w:cs="Arial"/>
          <w:sz w:val="24"/>
          <w:szCs w:val="24"/>
          <w:lang w:val="uk-UA"/>
        </w:rPr>
        <w:t>4</w:t>
      </w:r>
      <w:r w:rsidRPr="00806220">
        <w:rPr>
          <w:rFonts w:ascii="Arial" w:hAnsi="Arial" w:cs="Arial"/>
          <w:sz w:val="24"/>
          <w:szCs w:val="24"/>
          <w:lang w:val="uk-UA"/>
        </w:rPr>
        <w:t xml:space="preserve"> базових</w:t>
      </w:r>
      <w:r w:rsidRPr="00806220">
        <w:rPr>
          <w:rFonts w:ascii="Arial" w:hAnsi="Arial" w:cs="Arial"/>
          <w:sz w:val="24"/>
          <w:szCs w:val="24"/>
        </w:rPr>
        <w:t xml:space="preserve"> та </w:t>
      </w:r>
      <w:r w:rsidRPr="00806220">
        <w:rPr>
          <w:rFonts w:ascii="Arial" w:hAnsi="Arial" w:cs="Arial"/>
          <w:sz w:val="24"/>
          <w:szCs w:val="24"/>
          <w:lang w:val="uk-UA"/>
        </w:rPr>
        <w:t>3 періодичних</w:t>
      </w:r>
      <w:r w:rsidRPr="00806220">
        <w:rPr>
          <w:rFonts w:ascii="Arial" w:hAnsi="Arial" w:cs="Arial"/>
          <w:sz w:val="24"/>
          <w:szCs w:val="24"/>
        </w:rPr>
        <w:t xml:space="preserve"> відстежен</w:t>
      </w:r>
      <w:proofErr w:type="spellStart"/>
      <w:r w:rsidRPr="00806220">
        <w:rPr>
          <w:rFonts w:ascii="Arial" w:hAnsi="Arial" w:cs="Arial"/>
          <w:sz w:val="24"/>
          <w:szCs w:val="24"/>
          <w:lang w:val="uk-UA"/>
        </w:rPr>
        <w:t>ня</w:t>
      </w:r>
      <w:proofErr w:type="spellEnd"/>
      <w:r w:rsidRPr="00806220">
        <w:rPr>
          <w:rFonts w:ascii="Arial" w:hAnsi="Arial" w:cs="Arial"/>
          <w:sz w:val="24"/>
          <w:szCs w:val="24"/>
          <w:lang w:val="uk-UA"/>
        </w:rPr>
        <w:t xml:space="preserve"> регуляторних актів. Реєстр діючих регуляторних актів станом на 01.</w:t>
      </w:r>
      <w:r>
        <w:rPr>
          <w:rFonts w:ascii="Arial" w:hAnsi="Arial" w:cs="Arial"/>
          <w:sz w:val="24"/>
          <w:szCs w:val="24"/>
          <w:lang w:val="uk-UA"/>
        </w:rPr>
        <w:t>10</w:t>
      </w:r>
      <w:r w:rsidRPr="00806220">
        <w:rPr>
          <w:rFonts w:ascii="Arial" w:hAnsi="Arial" w:cs="Arial"/>
          <w:sz w:val="24"/>
          <w:szCs w:val="24"/>
          <w:lang w:val="uk-UA"/>
        </w:rPr>
        <w:t>.2019 налічує 1</w:t>
      </w:r>
      <w:r>
        <w:rPr>
          <w:rFonts w:ascii="Arial" w:hAnsi="Arial" w:cs="Arial"/>
          <w:sz w:val="24"/>
          <w:szCs w:val="24"/>
          <w:lang w:val="uk-UA"/>
        </w:rPr>
        <w:t>8</w:t>
      </w:r>
      <w:r w:rsidRPr="00806220">
        <w:rPr>
          <w:rFonts w:ascii="Arial" w:hAnsi="Arial" w:cs="Arial"/>
          <w:sz w:val="24"/>
          <w:szCs w:val="24"/>
          <w:lang w:val="uk-UA"/>
        </w:rPr>
        <w:t xml:space="preserve"> рішень міської ради та </w:t>
      </w:r>
      <w:r>
        <w:rPr>
          <w:rFonts w:ascii="Arial" w:hAnsi="Arial" w:cs="Arial"/>
          <w:sz w:val="24"/>
          <w:szCs w:val="24"/>
          <w:lang w:val="uk-UA"/>
        </w:rPr>
        <w:t>її</w:t>
      </w:r>
      <w:r w:rsidRPr="00806220">
        <w:rPr>
          <w:rFonts w:ascii="Arial" w:hAnsi="Arial" w:cs="Arial"/>
          <w:sz w:val="24"/>
          <w:szCs w:val="24"/>
          <w:lang w:val="uk-UA"/>
        </w:rPr>
        <w:t xml:space="preserve"> виконавчого комітету</w:t>
      </w:r>
      <w:r>
        <w:rPr>
          <w:rFonts w:ascii="Arial" w:hAnsi="Arial" w:cs="Arial"/>
          <w:sz w:val="24"/>
          <w:szCs w:val="24"/>
          <w:lang w:val="uk-UA"/>
        </w:rPr>
        <w:t xml:space="preserve">. </w:t>
      </w:r>
      <w:r w:rsidRPr="00806220">
        <w:rPr>
          <w:rFonts w:ascii="Arial" w:hAnsi="Arial" w:cs="Arial"/>
          <w:sz w:val="24"/>
          <w:szCs w:val="24"/>
          <w:lang w:val="uk-UA"/>
        </w:rPr>
        <w:t xml:space="preserve">План, реєстр і регуляторні акти оприлюднені на офіційному сайті </w:t>
      </w:r>
      <w:proofErr w:type="spellStart"/>
      <w:r w:rsidRPr="00806220">
        <w:rPr>
          <w:rFonts w:ascii="Arial" w:hAnsi="Arial" w:cs="Arial"/>
          <w:sz w:val="24"/>
          <w:szCs w:val="24"/>
          <w:lang w:val="uk-UA"/>
        </w:rPr>
        <w:t>Березанської</w:t>
      </w:r>
      <w:proofErr w:type="spellEnd"/>
      <w:r w:rsidRPr="00806220">
        <w:rPr>
          <w:rFonts w:ascii="Arial" w:hAnsi="Arial" w:cs="Arial"/>
          <w:sz w:val="24"/>
          <w:szCs w:val="24"/>
          <w:lang w:val="uk-UA"/>
        </w:rPr>
        <w:t xml:space="preserve"> міської ради. </w:t>
      </w:r>
    </w:p>
    <w:p w:rsidR="00D97834" w:rsidRDefault="00D97834" w:rsidP="00D97834">
      <w:pPr>
        <w:jc w:val="both"/>
        <w:rPr>
          <w:rFonts w:ascii="Arial" w:hAnsi="Arial" w:cs="Arial"/>
          <w:b/>
          <w:color w:val="000000"/>
          <w:spacing w:val="-4"/>
          <w:sz w:val="24"/>
          <w:szCs w:val="24"/>
          <w:lang w:val="uk-UA"/>
        </w:rPr>
      </w:pPr>
    </w:p>
    <w:p w:rsidR="00642A06" w:rsidRDefault="00642A06" w:rsidP="00D97834">
      <w:pPr>
        <w:jc w:val="both"/>
        <w:rPr>
          <w:rFonts w:ascii="Arial" w:hAnsi="Arial" w:cs="Arial"/>
          <w:b/>
          <w:color w:val="000000"/>
          <w:spacing w:val="-4"/>
          <w:sz w:val="24"/>
          <w:szCs w:val="24"/>
          <w:lang w:val="uk-UA"/>
        </w:rPr>
      </w:pPr>
    </w:p>
    <w:p w:rsidR="00642A06" w:rsidRDefault="00642A06" w:rsidP="00D97834">
      <w:pPr>
        <w:jc w:val="both"/>
        <w:rPr>
          <w:rFonts w:ascii="Arial" w:hAnsi="Arial" w:cs="Arial"/>
          <w:b/>
          <w:color w:val="000000"/>
          <w:spacing w:val="-4"/>
          <w:sz w:val="24"/>
          <w:szCs w:val="24"/>
          <w:lang w:val="uk-UA"/>
        </w:rPr>
      </w:pPr>
    </w:p>
    <w:p w:rsidR="00D97834" w:rsidRPr="00692087" w:rsidRDefault="00D97834" w:rsidP="00D97834">
      <w:pPr>
        <w:ind w:firstLine="567"/>
        <w:jc w:val="both"/>
        <w:rPr>
          <w:rFonts w:ascii="Arial" w:hAnsi="Arial" w:cs="Arial"/>
          <w:b/>
          <w:bCs/>
          <w:color w:val="000000"/>
          <w:sz w:val="24"/>
          <w:szCs w:val="24"/>
          <w:lang w:val="uk-UA"/>
        </w:rPr>
      </w:pPr>
      <w:r>
        <w:rPr>
          <w:rFonts w:ascii="Arial" w:hAnsi="Arial" w:cs="Arial"/>
          <w:b/>
          <w:color w:val="000000"/>
          <w:spacing w:val="-4"/>
          <w:sz w:val="24"/>
          <w:szCs w:val="24"/>
          <w:lang w:val="uk-UA"/>
        </w:rPr>
        <w:lastRenderedPageBreak/>
        <w:t>3</w:t>
      </w:r>
      <w:r w:rsidRPr="00692087">
        <w:rPr>
          <w:rFonts w:ascii="Arial" w:hAnsi="Arial" w:cs="Arial"/>
          <w:b/>
          <w:color w:val="000000"/>
          <w:spacing w:val="-4"/>
          <w:sz w:val="24"/>
          <w:szCs w:val="24"/>
          <w:lang w:val="uk-UA"/>
        </w:rPr>
        <w:t>.</w:t>
      </w:r>
      <w:r>
        <w:rPr>
          <w:rFonts w:ascii="Arial" w:hAnsi="Arial" w:cs="Arial"/>
          <w:color w:val="000000"/>
          <w:spacing w:val="-4"/>
          <w:sz w:val="24"/>
          <w:szCs w:val="24"/>
          <w:lang w:val="uk-UA"/>
        </w:rPr>
        <w:t xml:space="preserve"> </w:t>
      </w:r>
      <w:r w:rsidRPr="00692087">
        <w:rPr>
          <w:rFonts w:ascii="Arial" w:hAnsi="Arial" w:cs="Arial"/>
          <w:b/>
          <w:color w:val="000000"/>
          <w:spacing w:val="-4"/>
          <w:sz w:val="24"/>
          <w:szCs w:val="24"/>
          <w:lang w:val="uk-UA"/>
        </w:rPr>
        <w:t xml:space="preserve">Інвестиційна </w:t>
      </w:r>
      <w:r w:rsidRPr="00692087">
        <w:rPr>
          <w:rFonts w:ascii="Arial" w:hAnsi="Arial" w:cs="Arial"/>
          <w:b/>
          <w:bCs/>
          <w:color w:val="000000"/>
          <w:sz w:val="24"/>
          <w:szCs w:val="24"/>
          <w:lang w:val="uk-UA"/>
        </w:rPr>
        <w:t>діяльність</w:t>
      </w:r>
      <w:r>
        <w:rPr>
          <w:rFonts w:ascii="Arial" w:hAnsi="Arial" w:cs="Arial"/>
          <w:b/>
          <w:bCs/>
          <w:color w:val="000000"/>
          <w:sz w:val="24"/>
          <w:szCs w:val="24"/>
          <w:lang w:val="uk-UA"/>
        </w:rPr>
        <w:t>.</w:t>
      </w:r>
    </w:p>
    <w:p w:rsidR="00D97834" w:rsidRPr="00E04864" w:rsidRDefault="00D97834" w:rsidP="00F51BB6">
      <w:pPr>
        <w:ind w:firstLine="567"/>
        <w:jc w:val="both"/>
        <w:rPr>
          <w:rFonts w:ascii="Arial" w:hAnsi="Arial" w:cs="Arial"/>
          <w:sz w:val="24"/>
          <w:szCs w:val="24"/>
          <w:lang w:val="uk-UA"/>
        </w:rPr>
      </w:pPr>
      <w:r w:rsidRPr="00806220">
        <w:rPr>
          <w:rFonts w:ascii="Arial" w:hAnsi="Arial" w:cs="Arial"/>
          <w:sz w:val="24"/>
          <w:szCs w:val="24"/>
          <w:lang w:val="uk-UA"/>
        </w:rPr>
        <w:t xml:space="preserve">Організація інвестиційної діяльності у 2019 році здійснюється відповідно до заходів Програми залучення інвестицій та поліпшення інвестиційного клімату в </w:t>
      </w:r>
      <w:proofErr w:type="spellStart"/>
      <w:r w:rsidRPr="00806220">
        <w:rPr>
          <w:rFonts w:ascii="Arial" w:hAnsi="Arial" w:cs="Arial"/>
          <w:sz w:val="24"/>
          <w:szCs w:val="24"/>
          <w:lang w:val="uk-UA"/>
        </w:rPr>
        <w:t>м.Березань</w:t>
      </w:r>
      <w:proofErr w:type="spellEnd"/>
      <w:r w:rsidRPr="00806220">
        <w:rPr>
          <w:rFonts w:ascii="Arial" w:hAnsi="Arial" w:cs="Arial"/>
          <w:sz w:val="24"/>
          <w:szCs w:val="24"/>
          <w:lang w:val="uk-UA"/>
        </w:rPr>
        <w:t xml:space="preserve"> на 2019-2021 роки, затвердженої рішенням </w:t>
      </w:r>
      <w:proofErr w:type="spellStart"/>
      <w:r w:rsidRPr="00806220">
        <w:rPr>
          <w:rFonts w:ascii="Arial" w:hAnsi="Arial" w:cs="Arial"/>
          <w:sz w:val="24"/>
          <w:szCs w:val="24"/>
          <w:lang w:val="uk-UA"/>
        </w:rPr>
        <w:t>Березанської</w:t>
      </w:r>
      <w:proofErr w:type="spellEnd"/>
      <w:r w:rsidRPr="00806220">
        <w:rPr>
          <w:rFonts w:ascii="Arial" w:hAnsi="Arial" w:cs="Arial"/>
          <w:sz w:val="24"/>
          <w:szCs w:val="24"/>
          <w:lang w:val="uk-UA"/>
        </w:rPr>
        <w:t xml:space="preserve"> міської ради від 22.01.2019 № 637-59</w:t>
      </w:r>
      <w:r w:rsidRPr="00806220">
        <w:rPr>
          <w:rFonts w:ascii="Arial" w:hAnsi="Arial" w:cs="Arial"/>
          <w:sz w:val="24"/>
          <w:szCs w:val="24"/>
          <w:lang w:val="en-US"/>
        </w:rPr>
        <w:t>VII</w:t>
      </w:r>
      <w:r w:rsidRPr="00806220">
        <w:rPr>
          <w:rFonts w:ascii="Arial" w:hAnsi="Arial" w:cs="Arial"/>
          <w:sz w:val="24"/>
          <w:szCs w:val="24"/>
          <w:lang w:val="uk-UA"/>
        </w:rPr>
        <w:t xml:space="preserve">. </w:t>
      </w:r>
      <w:r w:rsidRPr="00E04864">
        <w:rPr>
          <w:rFonts w:ascii="Arial" w:hAnsi="Arial" w:cs="Arial"/>
          <w:sz w:val="24"/>
          <w:szCs w:val="24"/>
          <w:lang w:val="uk-UA"/>
        </w:rPr>
        <w:t>Для поліпшення інформаційного забезпечення потенційних інвесторів розроблено та постійно оновлюється інвестиційний паспорт м. Березань, який містить довідкові дані для розрахунків та обґрунтувань інвестиційних проектів</w:t>
      </w:r>
      <w:r>
        <w:rPr>
          <w:rFonts w:ascii="Arial" w:hAnsi="Arial" w:cs="Arial"/>
          <w:sz w:val="24"/>
          <w:szCs w:val="24"/>
          <w:lang w:val="uk-UA"/>
        </w:rPr>
        <w:t xml:space="preserve">. Оновлений інвестиційний паспорт розміщено </w:t>
      </w:r>
      <w:r w:rsidRPr="00E04864">
        <w:rPr>
          <w:rFonts w:ascii="Arial" w:hAnsi="Arial" w:cs="Arial"/>
          <w:sz w:val="24"/>
          <w:szCs w:val="24"/>
          <w:lang w:val="uk-UA"/>
        </w:rPr>
        <w:t xml:space="preserve">на офіційному сайті </w:t>
      </w:r>
      <w:proofErr w:type="spellStart"/>
      <w:r w:rsidRPr="00E04864">
        <w:rPr>
          <w:rFonts w:ascii="Arial" w:hAnsi="Arial" w:cs="Arial"/>
          <w:sz w:val="24"/>
          <w:szCs w:val="24"/>
          <w:lang w:val="uk-UA"/>
        </w:rPr>
        <w:t>Березанської</w:t>
      </w:r>
      <w:proofErr w:type="spellEnd"/>
      <w:r w:rsidRPr="00E04864">
        <w:rPr>
          <w:rFonts w:ascii="Arial" w:hAnsi="Arial" w:cs="Arial"/>
          <w:sz w:val="24"/>
          <w:szCs w:val="24"/>
          <w:lang w:val="uk-UA"/>
        </w:rPr>
        <w:t xml:space="preserve"> міської ради (</w:t>
      </w:r>
      <w:hyperlink r:id="rId7" w:history="1">
        <w:r w:rsidRPr="00821948">
          <w:rPr>
            <w:rStyle w:val="a6"/>
            <w:rFonts w:ascii="Arial" w:hAnsi="Arial" w:cs="Arial"/>
            <w:sz w:val="24"/>
            <w:szCs w:val="24"/>
            <w:lang w:val="uk-UA"/>
          </w:rPr>
          <w:t>http://</w:t>
        </w:r>
        <w:proofErr w:type="spellStart"/>
        <w:r w:rsidRPr="00821948">
          <w:rPr>
            <w:rStyle w:val="a6"/>
            <w:rFonts w:ascii="Arial" w:hAnsi="Arial" w:cs="Arial"/>
            <w:sz w:val="24"/>
            <w:szCs w:val="24"/>
            <w:lang w:val="en-US"/>
          </w:rPr>
          <w:t>berezan</w:t>
        </w:r>
        <w:proofErr w:type="spellEnd"/>
        <w:r w:rsidRPr="00821948">
          <w:rPr>
            <w:rStyle w:val="a6"/>
            <w:rFonts w:ascii="Arial" w:hAnsi="Arial" w:cs="Arial"/>
            <w:sz w:val="24"/>
            <w:szCs w:val="24"/>
            <w:lang w:val="uk-UA"/>
          </w:rPr>
          <w:t>.</w:t>
        </w:r>
        <w:r w:rsidRPr="00821948">
          <w:rPr>
            <w:rStyle w:val="a6"/>
            <w:rFonts w:ascii="Arial" w:hAnsi="Arial" w:cs="Arial"/>
            <w:sz w:val="24"/>
            <w:szCs w:val="24"/>
            <w:lang w:val="en-US"/>
          </w:rPr>
          <w:t>org</w:t>
        </w:r>
        <w:r w:rsidRPr="00821948">
          <w:rPr>
            <w:rStyle w:val="a6"/>
            <w:rFonts w:ascii="Arial" w:hAnsi="Arial" w:cs="Arial"/>
            <w:sz w:val="24"/>
            <w:szCs w:val="24"/>
            <w:lang w:val="uk-UA"/>
          </w:rPr>
          <w:t>.</w:t>
        </w:r>
        <w:proofErr w:type="spellStart"/>
        <w:r w:rsidRPr="00821948">
          <w:rPr>
            <w:rStyle w:val="a6"/>
            <w:rFonts w:ascii="Arial" w:hAnsi="Arial" w:cs="Arial"/>
            <w:sz w:val="24"/>
            <w:szCs w:val="24"/>
            <w:lang w:val="en-US"/>
          </w:rPr>
          <w:t>ua</w:t>
        </w:r>
        <w:proofErr w:type="spellEnd"/>
      </w:hyperlink>
      <w:r w:rsidRPr="00E04864">
        <w:rPr>
          <w:rFonts w:ascii="Arial" w:hAnsi="Arial" w:cs="Arial"/>
          <w:sz w:val="24"/>
          <w:szCs w:val="24"/>
          <w:lang w:val="uk-UA"/>
        </w:rPr>
        <w:t>)</w:t>
      </w:r>
      <w:r>
        <w:rPr>
          <w:rFonts w:ascii="Arial" w:hAnsi="Arial" w:cs="Arial"/>
          <w:sz w:val="24"/>
          <w:szCs w:val="24"/>
          <w:lang w:val="uk-UA"/>
        </w:rPr>
        <w:t xml:space="preserve"> у розділі «Економіка міста»</w:t>
      </w:r>
      <w:r w:rsidRPr="00E04864">
        <w:rPr>
          <w:rFonts w:ascii="Arial" w:hAnsi="Arial" w:cs="Arial"/>
          <w:sz w:val="24"/>
          <w:szCs w:val="24"/>
          <w:lang w:val="uk-UA"/>
        </w:rPr>
        <w:t>.</w:t>
      </w:r>
    </w:p>
    <w:p w:rsidR="00D97834" w:rsidRDefault="00D97834" w:rsidP="00F51BB6">
      <w:pPr>
        <w:ind w:firstLine="567"/>
        <w:contextualSpacing/>
        <w:jc w:val="both"/>
        <w:rPr>
          <w:rFonts w:ascii="Arial" w:hAnsi="Arial" w:cs="Arial"/>
          <w:spacing w:val="-8"/>
          <w:sz w:val="24"/>
          <w:szCs w:val="24"/>
          <w:lang w:val="uk-UA"/>
        </w:rPr>
      </w:pPr>
      <w:r w:rsidRPr="00DE3E95">
        <w:rPr>
          <w:rFonts w:ascii="Arial" w:hAnsi="Arial" w:cs="Arial" w:hint="eastAsia"/>
          <w:spacing w:val="-8"/>
          <w:sz w:val="24"/>
          <w:szCs w:val="24"/>
          <w:lang w:val="uk-UA"/>
        </w:rPr>
        <w:t>Обсяги</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прямих</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іноземних</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інвестицій</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акціонерного</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капіталу</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залучених</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в</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економіку</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міста</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з</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початку</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інвестування</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станом</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на</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кінець</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звітного</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періоду</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складають</w:t>
      </w:r>
      <w:r w:rsidRPr="00DE3E95">
        <w:rPr>
          <w:rFonts w:ascii="Arial" w:hAnsi="Arial" w:cs="Arial"/>
          <w:spacing w:val="-8"/>
          <w:sz w:val="24"/>
          <w:szCs w:val="24"/>
          <w:lang w:val="uk-UA"/>
        </w:rPr>
        <w:t xml:space="preserve">  46,8 </w:t>
      </w:r>
      <w:r w:rsidRPr="00DE3E95">
        <w:rPr>
          <w:rFonts w:ascii="Arial" w:hAnsi="Arial" w:cs="Arial" w:hint="eastAsia"/>
          <w:spacing w:val="-8"/>
          <w:sz w:val="24"/>
          <w:szCs w:val="24"/>
          <w:lang w:val="uk-UA"/>
        </w:rPr>
        <w:t>млн</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дол</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США</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у</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розрахунку</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на</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одну</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особу</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населення</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w:t>
      </w:r>
      <w:r w:rsidRPr="00DE3E95">
        <w:rPr>
          <w:rFonts w:ascii="Arial" w:hAnsi="Arial" w:cs="Arial"/>
          <w:spacing w:val="-8"/>
          <w:sz w:val="24"/>
          <w:szCs w:val="24"/>
          <w:lang w:val="uk-UA"/>
        </w:rPr>
        <w:t xml:space="preserve"> 28</w:t>
      </w:r>
      <w:r>
        <w:rPr>
          <w:rFonts w:ascii="Arial" w:hAnsi="Arial" w:cs="Arial"/>
          <w:spacing w:val="-8"/>
          <w:sz w:val="24"/>
          <w:szCs w:val="24"/>
          <w:lang w:val="uk-UA"/>
        </w:rPr>
        <w:t>36</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дол</w:t>
      </w:r>
      <w:r w:rsidRPr="00DE3E95">
        <w:rPr>
          <w:rFonts w:ascii="Arial" w:hAnsi="Arial" w:cs="Arial"/>
          <w:spacing w:val="-8"/>
          <w:sz w:val="24"/>
          <w:szCs w:val="24"/>
          <w:lang w:val="uk-UA"/>
        </w:rPr>
        <w:t xml:space="preserve">. </w:t>
      </w:r>
      <w:r w:rsidRPr="00DE3E95">
        <w:rPr>
          <w:rFonts w:ascii="Arial" w:hAnsi="Arial" w:cs="Arial" w:hint="eastAsia"/>
          <w:spacing w:val="-8"/>
          <w:sz w:val="24"/>
          <w:szCs w:val="24"/>
          <w:lang w:val="uk-UA"/>
        </w:rPr>
        <w:t>США</w:t>
      </w:r>
      <w:r w:rsidRPr="00DE3E95">
        <w:rPr>
          <w:rFonts w:ascii="Arial" w:hAnsi="Arial" w:cs="Arial"/>
          <w:spacing w:val="-8"/>
          <w:sz w:val="24"/>
          <w:szCs w:val="24"/>
          <w:lang w:val="uk-UA"/>
        </w:rPr>
        <w:t>).</w:t>
      </w:r>
    </w:p>
    <w:p w:rsidR="00D97834" w:rsidRDefault="00D97834" w:rsidP="00F51BB6">
      <w:pPr>
        <w:ind w:firstLine="567"/>
        <w:contextualSpacing/>
        <w:jc w:val="both"/>
        <w:rPr>
          <w:rFonts w:ascii="Arial" w:hAnsi="Arial" w:cs="Arial"/>
          <w:spacing w:val="-8"/>
          <w:sz w:val="24"/>
          <w:szCs w:val="24"/>
          <w:lang w:val="uk-UA"/>
        </w:rPr>
      </w:pPr>
    </w:p>
    <w:p w:rsidR="004177D4" w:rsidRPr="00F51BB6" w:rsidRDefault="00F51BB6" w:rsidP="00A82835">
      <w:pPr>
        <w:ind w:firstLine="567"/>
        <w:contextualSpacing/>
        <w:jc w:val="both"/>
        <w:rPr>
          <w:rFonts w:ascii="Arial" w:hAnsi="Arial" w:cs="Arial"/>
          <w:b/>
          <w:sz w:val="24"/>
          <w:szCs w:val="24"/>
          <w:lang w:val="uk-UA"/>
        </w:rPr>
      </w:pPr>
      <w:r>
        <w:rPr>
          <w:rFonts w:ascii="Arial" w:hAnsi="Arial" w:cs="Arial"/>
          <w:b/>
          <w:sz w:val="24"/>
          <w:szCs w:val="24"/>
          <w:lang w:val="uk-UA"/>
        </w:rPr>
        <w:t>4. Реальний сектор економіки.</w:t>
      </w:r>
    </w:p>
    <w:p w:rsidR="00F51BB6" w:rsidRPr="00F51BB6" w:rsidRDefault="00F51BB6" w:rsidP="00F51BB6">
      <w:pPr>
        <w:widowControl w:val="0"/>
        <w:tabs>
          <w:tab w:val="left" w:pos="709"/>
          <w:tab w:val="center" w:pos="4820"/>
          <w:tab w:val="right" w:pos="9641"/>
        </w:tabs>
        <w:overflowPunct/>
        <w:snapToGrid w:val="0"/>
        <w:ind w:firstLine="567"/>
        <w:contextualSpacing/>
        <w:jc w:val="both"/>
        <w:textAlignment w:val="auto"/>
        <w:rPr>
          <w:rFonts w:ascii="Arial" w:hAnsi="Arial" w:cs="Arial"/>
          <w:bCs/>
          <w:i/>
          <w:sz w:val="24"/>
          <w:szCs w:val="24"/>
          <w:lang w:val="ru-RU"/>
        </w:rPr>
      </w:pPr>
      <w:r w:rsidRPr="00F51BB6">
        <w:rPr>
          <w:rFonts w:ascii="Arial" w:hAnsi="Arial" w:cs="Arial"/>
          <w:bCs/>
          <w:i/>
          <w:sz w:val="24"/>
          <w:szCs w:val="24"/>
          <w:lang w:val="uk-UA"/>
        </w:rPr>
        <w:t>4.1. Промисловість</w:t>
      </w:r>
      <w:r>
        <w:rPr>
          <w:rFonts w:ascii="Arial" w:hAnsi="Arial" w:cs="Arial"/>
          <w:bCs/>
          <w:i/>
          <w:sz w:val="24"/>
          <w:szCs w:val="24"/>
          <w:lang w:val="uk-UA"/>
        </w:rPr>
        <w:t>.</w:t>
      </w:r>
    </w:p>
    <w:p w:rsidR="00F51BB6" w:rsidRPr="00806220" w:rsidRDefault="00F51BB6" w:rsidP="00F51BB6">
      <w:pPr>
        <w:tabs>
          <w:tab w:val="left" w:pos="709"/>
        </w:tabs>
        <w:spacing w:before="120"/>
        <w:ind w:firstLine="567"/>
        <w:contextualSpacing/>
        <w:jc w:val="both"/>
        <w:rPr>
          <w:rFonts w:ascii="Arial" w:hAnsi="Arial" w:cs="Arial"/>
          <w:sz w:val="24"/>
          <w:szCs w:val="24"/>
          <w:lang w:val="uk-UA"/>
        </w:rPr>
      </w:pPr>
      <w:r w:rsidRPr="00806220">
        <w:rPr>
          <w:rFonts w:ascii="Arial" w:hAnsi="Arial" w:cs="Arial"/>
          <w:sz w:val="24"/>
          <w:szCs w:val="24"/>
          <w:lang w:val="uk-UA"/>
        </w:rPr>
        <w:t>Аналіз стану промисловості проведений відповідно до інформації, наданої основними промисловими</w:t>
      </w:r>
      <w:r>
        <w:rPr>
          <w:rFonts w:ascii="Arial" w:hAnsi="Arial" w:cs="Arial"/>
          <w:sz w:val="24"/>
          <w:szCs w:val="24"/>
          <w:lang w:val="uk-UA"/>
        </w:rPr>
        <w:t xml:space="preserve"> підприємствами міста Березань.</w:t>
      </w:r>
    </w:p>
    <w:p w:rsidR="00F51BB6" w:rsidRPr="00806220" w:rsidRDefault="00F51BB6" w:rsidP="00F51BB6">
      <w:pPr>
        <w:ind w:firstLine="567"/>
        <w:contextualSpacing/>
        <w:jc w:val="both"/>
        <w:rPr>
          <w:rFonts w:ascii="Arial" w:hAnsi="Arial" w:cs="Arial"/>
          <w:sz w:val="24"/>
          <w:szCs w:val="24"/>
          <w:lang w:val="uk-UA"/>
        </w:rPr>
      </w:pPr>
      <w:r w:rsidRPr="00806220">
        <w:rPr>
          <w:rFonts w:ascii="Arial" w:hAnsi="Arial" w:cs="Arial"/>
          <w:sz w:val="24"/>
          <w:szCs w:val="24"/>
          <w:lang w:val="uk-UA"/>
        </w:rPr>
        <w:t xml:space="preserve">У </w:t>
      </w:r>
      <w:r>
        <w:rPr>
          <w:rFonts w:ascii="Arial" w:hAnsi="Arial" w:cs="Arial"/>
          <w:sz w:val="24"/>
          <w:szCs w:val="24"/>
          <w:lang w:val="uk-UA"/>
        </w:rPr>
        <w:t>січні-вересні</w:t>
      </w:r>
      <w:r w:rsidRPr="00806220">
        <w:rPr>
          <w:rFonts w:ascii="Arial" w:hAnsi="Arial" w:cs="Arial"/>
          <w:sz w:val="24"/>
          <w:szCs w:val="24"/>
          <w:lang w:val="uk-UA"/>
        </w:rPr>
        <w:t xml:space="preserve"> 2019 року обсяг виробництва промислової продукції склав </w:t>
      </w:r>
      <w:r w:rsidR="007123E0">
        <w:rPr>
          <w:rFonts w:ascii="Arial" w:hAnsi="Arial" w:cs="Arial"/>
          <w:sz w:val="24"/>
          <w:szCs w:val="24"/>
          <w:lang w:val="uk-UA"/>
        </w:rPr>
        <w:t xml:space="preserve">       </w:t>
      </w:r>
      <w:r>
        <w:rPr>
          <w:rFonts w:ascii="Arial" w:hAnsi="Arial" w:cs="Arial"/>
          <w:sz w:val="24"/>
          <w:szCs w:val="24"/>
          <w:lang w:val="uk-UA"/>
        </w:rPr>
        <w:t>590</w:t>
      </w:r>
      <w:r w:rsidRPr="00806220">
        <w:rPr>
          <w:rFonts w:ascii="Arial" w:hAnsi="Arial" w:cs="Arial"/>
          <w:sz w:val="24"/>
          <w:szCs w:val="24"/>
          <w:lang w:val="uk-UA"/>
        </w:rPr>
        <w:t xml:space="preserve"> </w:t>
      </w:r>
      <w:proofErr w:type="spellStart"/>
      <w:r w:rsidRPr="00806220">
        <w:rPr>
          <w:rFonts w:ascii="Arial" w:hAnsi="Arial" w:cs="Arial"/>
          <w:sz w:val="24"/>
          <w:szCs w:val="24"/>
          <w:lang w:val="uk-UA"/>
        </w:rPr>
        <w:t>млн</w:t>
      </w:r>
      <w:proofErr w:type="spellEnd"/>
      <w:r w:rsidRPr="00806220">
        <w:rPr>
          <w:rFonts w:ascii="Arial" w:hAnsi="Arial" w:cs="Arial"/>
          <w:sz w:val="24"/>
          <w:szCs w:val="24"/>
          <w:lang w:val="uk-UA"/>
        </w:rPr>
        <w:t xml:space="preserve"> грн.</w:t>
      </w:r>
      <w:r>
        <w:rPr>
          <w:rFonts w:ascii="Arial" w:hAnsi="Arial" w:cs="Arial"/>
          <w:sz w:val="24"/>
          <w:szCs w:val="24"/>
          <w:lang w:val="uk-UA"/>
        </w:rPr>
        <w:t xml:space="preserve"> у відповідному періоді 2018 року – 474,6 </w:t>
      </w:r>
      <w:proofErr w:type="spellStart"/>
      <w:r>
        <w:rPr>
          <w:rFonts w:ascii="Arial" w:hAnsi="Arial" w:cs="Arial"/>
          <w:sz w:val="24"/>
          <w:szCs w:val="24"/>
          <w:lang w:val="uk-UA"/>
        </w:rPr>
        <w:t>млн.грн</w:t>
      </w:r>
      <w:proofErr w:type="spellEnd"/>
      <w:r>
        <w:rPr>
          <w:rFonts w:ascii="Arial" w:hAnsi="Arial" w:cs="Arial"/>
          <w:sz w:val="24"/>
          <w:szCs w:val="24"/>
          <w:lang w:val="uk-UA"/>
        </w:rPr>
        <w:t>, т</w:t>
      </w:r>
      <w:r w:rsidRPr="00806220">
        <w:rPr>
          <w:rFonts w:ascii="Arial" w:hAnsi="Arial" w:cs="Arial"/>
          <w:sz w:val="24"/>
          <w:szCs w:val="24"/>
          <w:lang w:val="uk-UA"/>
        </w:rPr>
        <w:t>емпи росту до аналогічного періоду минулого року – 1</w:t>
      </w:r>
      <w:r>
        <w:rPr>
          <w:rFonts w:ascii="Arial" w:hAnsi="Arial" w:cs="Arial"/>
          <w:sz w:val="24"/>
          <w:szCs w:val="24"/>
          <w:lang w:val="uk-UA"/>
        </w:rPr>
        <w:t>24</w:t>
      </w:r>
      <w:r w:rsidRPr="00806220">
        <w:rPr>
          <w:rFonts w:ascii="Arial" w:hAnsi="Arial" w:cs="Arial"/>
          <w:sz w:val="24"/>
          <w:szCs w:val="24"/>
          <w:lang w:val="uk-UA"/>
        </w:rPr>
        <w:t>%. Стабільно нарощують обсяги виробницт</w:t>
      </w:r>
      <w:r w:rsidR="007123E0">
        <w:rPr>
          <w:rFonts w:ascii="Arial" w:hAnsi="Arial" w:cs="Arial"/>
          <w:sz w:val="24"/>
          <w:szCs w:val="24"/>
          <w:lang w:val="uk-UA"/>
        </w:rPr>
        <w:t>ва на заводі ТОВ «</w:t>
      </w:r>
      <w:proofErr w:type="spellStart"/>
      <w:r w:rsidR="007123E0">
        <w:rPr>
          <w:rFonts w:ascii="Arial" w:hAnsi="Arial" w:cs="Arial"/>
          <w:sz w:val="24"/>
          <w:szCs w:val="24"/>
          <w:lang w:val="uk-UA"/>
        </w:rPr>
        <w:t>Белла-центр</w:t>
      </w:r>
      <w:proofErr w:type="spellEnd"/>
      <w:r w:rsidR="007123E0">
        <w:rPr>
          <w:rFonts w:ascii="Arial" w:hAnsi="Arial" w:cs="Arial"/>
          <w:sz w:val="24"/>
          <w:szCs w:val="24"/>
          <w:lang w:val="uk-UA"/>
        </w:rPr>
        <w:t xml:space="preserve">» </w:t>
      </w:r>
      <w:r w:rsidRPr="00806220">
        <w:rPr>
          <w:rFonts w:ascii="Arial" w:hAnsi="Arial" w:cs="Arial"/>
          <w:sz w:val="24"/>
          <w:szCs w:val="24"/>
          <w:lang w:val="uk-UA"/>
        </w:rPr>
        <w:t>- 1</w:t>
      </w:r>
      <w:r>
        <w:rPr>
          <w:rFonts w:ascii="Arial" w:hAnsi="Arial" w:cs="Arial"/>
          <w:sz w:val="24"/>
          <w:szCs w:val="24"/>
          <w:lang w:val="uk-UA"/>
        </w:rPr>
        <w:t>2</w:t>
      </w:r>
      <w:r w:rsidRPr="00806220">
        <w:rPr>
          <w:rFonts w:ascii="Arial" w:hAnsi="Arial" w:cs="Arial"/>
          <w:sz w:val="24"/>
          <w:szCs w:val="24"/>
          <w:lang w:val="uk-UA"/>
        </w:rPr>
        <w:t>4,</w:t>
      </w:r>
      <w:r>
        <w:rPr>
          <w:rFonts w:ascii="Arial" w:hAnsi="Arial" w:cs="Arial"/>
          <w:sz w:val="24"/>
          <w:szCs w:val="24"/>
          <w:lang w:val="uk-UA"/>
        </w:rPr>
        <w:t>6</w:t>
      </w:r>
      <w:r w:rsidRPr="00806220">
        <w:rPr>
          <w:rFonts w:ascii="Arial" w:hAnsi="Arial" w:cs="Arial"/>
          <w:sz w:val="24"/>
          <w:szCs w:val="24"/>
          <w:lang w:val="uk-UA"/>
        </w:rPr>
        <w:t>%, на заводі Філії «</w:t>
      </w:r>
      <w:proofErr w:type="spellStart"/>
      <w:r w:rsidRPr="00806220">
        <w:rPr>
          <w:rFonts w:ascii="Arial" w:hAnsi="Arial" w:cs="Arial"/>
          <w:sz w:val="24"/>
          <w:szCs w:val="24"/>
          <w:lang w:val="uk-UA"/>
        </w:rPr>
        <w:t>Аерок-Березань</w:t>
      </w:r>
      <w:proofErr w:type="spellEnd"/>
      <w:r w:rsidRPr="00806220">
        <w:rPr>
          <w:rFonts w:ascii="Arial" w:hAnsi="Arial" w:cs="Arial"/>
          <w:sz w:val="24"/>
          <w:szCs w:val="24"/>
          <w:lang w:val="uk-UA"/>
        </w:rPr>
        <w:t>» ТОВ «</w:t>
      </w:r>
      <w:proofErr w:type="spellStart"/>
      <w:r w:rsidRPr="00806220">
        <w:rPr>
          <w:rFonts w:ascii="Arial" w:hAnsi="Arial" w:cs="Arial"/>
          <w:sz w:val="24"/>
          <w:szCs w:val="24"/>
          <w:lang w:val="uk-UA"/>
        </w:rPr>
        <w:t>Аерок</w:t>
      </w:r>
      <w:proofErr w:type="spellEnd"/>
      <w:r w:rsidRPr="00806220">
        <w:rPr>
          <w:rFonts w:ascii="Arial" w:hAnsi="Arial" w:cs="Arial"/>
          <w:sz w:val="24"/>
          <w:szCs w:val="24"/>
          <w:lang w:val="uk-UA"/>
        </w:rPr>
        <w:t>» – 10</w:t>
      </w:r>
      <w:r>
        <w:rPr>
          <w:rFonts w:ascii="Arial" w:hAnsi="Arial" w:cs="Arial"/>
          <w:sz w:val="24"/>
          <w:szCs w:val="24"/>
          <w:lang w:val="uk-UA"/>
        </w:rPr>
        <w:t>2</w:t>
      </w:r>
      <w:r w:rsidRPr="00806220">
        <w:rPr>
          <w:rFonts w:ascii="Arial" w:hAnsi="Arial" w:cs="Arial"/>
          <w:sz w:val="24"/>
          <w:szCs w:val="24"/>
          <w:lang w:val="uk-UA"/>
        </w:rPr>
        <w:t>,</w:t>
      </w:r>
      <w:r>
        <w:rPr>
          <w:rFonts w:ascii="Arial" w:hAnsi="Arial" w:cs="Arial"/>
          <w:sz w:val="24"/>
          <w:szCs w:val="24"/>
          <w:lang w:val="uk-UA"/>
        </w:rPr>
        <w:t>3</w:t>
      </w:r>
      <w:r w:rsidRPr="00806220">
        <w:rPr>
          <w:rFonts w:ascii="Arial" w:hAnsi="Arial" w:cs="Arial"/>
          <w:sz w:val="24"/>
          <w:szCs w:val="24"/>
          <w:lang w:val="uk-UA"/>
        </w:rPr>
        <w:t>%. Після спаду виробництва у минулому році почалось нарощування випуску продукції  на ТОВ «</w:t>
      </w:r>
      <w:proofErr w:type="spellStart"/>
      <w:r w:rsidRPr="00806220">
        <w:rPr>
          <w:rFonts w:ascii="Arial" w:hAnsi="Arial" w:cs="Arial"/>
          <w:sz w:val="24"/>
          <w:szCs w:val="24"/>
          <w:lang w:val="uk-UA"/>
        </w:rPr>
        <w:t>Березанська</w:t>
      </w:r>
      <w:proofErr w:type="spellEnd"/>
      <w:r w:rsidRPr="00806220">
        <w:rPr>
          <w:rFonts w:ascii="Arial" w:hAnsi="Arial" w:cs="Arial"/>
          <w:sz w:val="24"/>
          <w:szCs w:val="24"/>
          <w:lang w:val="uk-UA"/>
        </w:rPr>
        <w:t xml:space="preserve"> суконна фабрика» - 15</w:t>
      </w:r>
      <w:r>
        <w:rPr>
          <w:rFonts w:ascii="Arial" w:hAnsi="Arial" w:cs="Arial"/>
          <w:sz w:val="24"/>
          <w:szCs w:val="24"/>
          <w:lang w:val="uk-UA"/>
        </w:rPr>
        <w:t>6</w:t>
      </w:r>
      <w:r w:rsidRPr="00806220">
        <w:rPr>
          <w:rFonts w:ascii="Arial" w:hAnsi="Arial" w:cs="Arial"/>
          <w:sz w:val="24"/>
          <w:szCs w:val="24"/>
          <w:lang w:val="uk-UA"/>
        </w:rPr>
        <w:t xml:space="preserve">%. </w:t>
      </w:r>
    </w:p>
    <w:p w:rsidR="00F51BB6" w:rsidRPr="00BA1AF4" w:rsidRDefault="00F51BB6" w:rsidP="00F51BB6">
      <w:pPr>
        <w:tabs>
          <w:tab w:val="left" w:pos="709"/>
        </w:tabs>
        <w:ind w:firstLine="567"/>
        <w:contextualSpacing/>
        <w:jc w:val="both"/>
        <w:rPr>
          <w:rFonts w:ascii="Arial" w:hAnsi="Arial" w:cs="Arial"/>
          <w:spacing w:val="-4"/>
          <w:sz w:val="24"/>
          <w:szCs w:val="24"/>
          <w:lang w:val="uk-UA"/>
        </w:rPr>
      </w:pPr>
      <w:r w:rsidRPr="00135618">
        <w:rPr>
          <w:rFonts w:ascii="Arial" w:hAnsi="Arial" w:cs="Arial"/>
          <w:spacing w:val="-4"/>
          <w:sz w:val="24"/>
          <w:szCs w:val="24"/>
          <w:lang w:val="uk-UA"/>
        </w:rPr>
        <w:t xml:space="preserve">Промисловими підприємствами міста </w:t>
      </w:r>
      <w:r w:rsidRPr="00135618">
        <w:rPr>
          <w:rFonts w:ascii="Arial" w:hAnsi="Arial" w:cs="Arial"/>
          <w:sz w:val="24"/>
          <w:szCs w:val="24"/>
          <w:lang w:val="uk-UA"/>
        </w:rPr>
        <w:t xml:space="preserve">у звітному періоді </w:t>
      </w:r>
      <w:r w:rsidRPr="00135618">
        <w:rPr>
          <w:rFonts w:ascii="Arial" w:hAnsi="Arial" w:cs="Arial"/>
          <w:spacing w:val="-4"/>
          <w:sz w:val="24"/>
          <w:szCs w:val="24"/>
          <w:lang w:val="uk-UA"/>
        </w:rPr>
        <w:t>реалізовано продукції на суму 797,8</w:t>
      </w:r>
      <w:r>
        <w:rPr>
          <w:rFonts w:ascii="Arial" w:hAnsi="Arial" w:cs="Arial"/>
          <w:spacing w:val="-4"/>
          <w:sz w:val="24"/>
          <w:szCs w:val="24"/>
          <w:lang w:val="uk-UA"/>
        </w:rPr>
        <w:t xml:space="preserve"> </w:t>
      </w:r>
      <w:proofErr w:type="spellStart"/>
      <w:r>
        <w:rPr>
          <w:rFonts w:ascii="Arial" w:hAnsi="Arial" w:cs="Arial"/>
          <w:spacing w:val="-4"/>
          <w:sz w:val="24"/>
          <w:szCs w:val="24"/>
          <w:lang w:val="uk-UA"/>
        </w:rPr>
        <w:t>млн</w:t>
      </w:r>
      <w:proofErr w:type="spellEnd"/>
      <w:r>
        <w:rPr>
          <w:rFonts w:ascii="Arial" w:hAnsi="Arial" w:cs="Arial"/>
          <w:spacing w:val="-4"/>
          <w:sz w:val="24"/>
          <w:szCs w:val="24"/>
          <w:lang w:val="uk-UA"/>
        </w:rPr>
        <w:t xml:space="preserve"> </w:t>
      </w:r>
      <w:proofErr w:type="spellStart"/>
      <w:r>
        <w:rPr>
          <w:rFonts w:ascii="Arial" w:hAnsi="Arial" w:cs="Arial"/>
          <w:spacing w:val="-4"/>
          <w:sz w:val="24"/>
          <w:szCs w:val="24"/>
          <w:lang w:val="uk-UA"/>
        </w:rPr>
        <w:t>грн</w:t>
      </w:r>
      <w:proofErr w:type="spellEnd"/>
      <w:r>
        <w:rPr>
          <w:rFonts w:ascii="Arial" w:hAnsi="Arial" w:cs="Arial"/>
          <w:spacing w:val="-4"/>
          <w:sz w:val="24"/>
          <w:szCs w:val="24"/>
          <w:lang w:val="uk-UA"/>
        </w:rPr>
        <w:t>, темп при</w:t>
      </w:r>
      <w:r w:rsidRPr="00135618">
        <w:rPr>
          <w:rFonts w:ascii="Arial" w:hAnsi="Arial" w:cs="Arial"/>
          <w:spacing w:val="-4"/>
          <w:sz w:val="24"/>
          <w:szCs w:val="24"/>
          <w:lang w:val="uk-UA"/>
        </w:rPr>
        <w:t>росту до відповідного періоду 201</w:t>
      </w:r>
      <w:r>
        <w:rPr>
          <w:rFonts w:ascii="Arial" w:hAnsi="Arial" w:cs="Arial"/>
          <w:spacing w:val="-4"/>
          <w:sz w:val="24"/>
          <w:szCs w:val="24"/>
          <w:lang w:val="uk-UA"/>
        </w:rPr>
        <w:t>8</w:t>
      </w:r>
      <w:r w:rsidRPr="00135618">
        <w:rPr>
          <w:rFonts w:ascii="Arial" w:hAnsi="Arial" w:cs="Arial"/>
          <w:spacing w:val="-4"/>
          <w:sz w:val="24"/>
          <w:szCs w:val="24"/>
          <w:lang w:val="uk-UA"/>
        </w:rPr>
        <w:t xml:space="preserve"> року склали </w:t>
      </w:r>
      <w:r w:rsidRPr="00BA1AF4">
        <w:rPr>
          <w:rFonts w:ascii="Arial" w:hAnsi="Arial" w:cs="Arial"/>
          <w:spacing w:val="-4"/>
          <w:sz w:val="24"/>
          <w:szCs w:val="24"/>
          <w:lang w:val="uk-UA"/>
        </w:rPr>
        <w:t xml:space="preserve">16,6%. </w:t>
      </w:r>
    </w:p>
    <w:p w:rsidR="00F51BB6" w:rsidRPr="00183B36" w:rsidRDefault="00F51BB6" w:rsidP="00F51BB6">
      <w:pPr>
        <w:ind w:firstLine="567"/>
        <w:contextualSpacing/>
        <w:jc w:val="both"/>
        <w:rPr>
          <w:rFonts w:ascii="Arial" w:hAnsi="Arial" w:cs="Arial"/>
          <w:sz w:val="24"/>
          <w:szCs w:val="24"/>
          <w:lang w:val="uk-UA"/>
        </w:rPr>
      </w:pPr>
      <w:r w:rsidRPr="007401B6">
        <w:rPr>
          <w:rFonts w:ascii="Arial" w:hAnsi="Arial" w:cs="Arial"/>
          <w:sz w:val="24"/>
          <w:szCs w:val="24"/>
          <w:lang w:val="uk-UA"/>
        </w:rPr>
        <w:t>Чисельність працюючих у промисловості складає 582 особи й скоротилась проти аналогічного періоду минулого року на 54 особи, або майже на10%.</w:t>
      </w:r>
      <w:r w:rsidRPr="00135618">
        <w:rPr>
          <w:rFonts w:ascii="Arial" w:hAnsi="Arial" w:cs="Arial"/>
          <w:color w:val="FF0000"/>
          <w:sz w:val="24"/>
          <w:szCs w:val="24"/>
          <w:lang w:val="uk-UA"/>
        </w:rPr>
        <w:t xml:space="preserve"> </w:t>
      </w:r>
      <w:r w:rsidRPr="00183B36">
        <w:rPr>
          <w:rFonts w:ascii="Arial" w:hAnsi="Arial" w:cs="Arial"/>
          <w:sz w:val="24"/>
          <w:szCs w:val="24"/>
          <w:lang w:val="uk-UA"/>
        </w:rPr>
        <w:t xml:space="preserve">Середньомісячна заробітна плата у промисловості за січень-вересень 2019 року становить 13878 грн. і зросла проти аналогічного періоду 2018 року в 1,2 рази  (січень-вересень 2018 року – 11338 </w:t>
      </w:r>
      <w:proofErr w:type="spellStart"/>
      <w:r w:rsidRPr="00183B36">
        <w:rPr>
          <w:rFonts w:ascii="Arial" w:hAnsi="Arial" w:cs="Arial"/>
          <w:sz w:val="24"/>
          <w:szCs w:val="24"/>
          <w:lang w:val="uk-UA"/>
        </w:rPr>
        <w:t>грн</w:t>
      </w:r>
      <w:proofErr w:type="spellEnd"/>
      <w:r w:rsidRPr="00183B36">
        <w:rPr>
          <w:rFonts w:ascii="Arial" w:hAnsi="Arial" w:cs="Arial"/>
          <w:sz w:val="24"/>
          <w:szCs w:val="24"/>
          <w:lang w:val="uk-UA"/>
        </w:rPr>
        <w:t xml:space="preserve">). </w:t>
      </w:r>
    </w:p>
    <w:p w:rsidR="004177D4" w:rsidRPr="00A82835" w:rsidRDefault="004177D4" w:rsidP="00A82835">
      <w:pPr>
        <w:ind w:firstLine="567"/>
        <w:contextualSpacing/>
        <w:jc w:val="both"/>
        <w:rPr>
          <w:rFonts w:ascii="Arial" w:hAnsi="Arial" w:cs="Arial"/>
          <w:i/>
          <w:sz w:val="24"/>
          <w:szCs w:val="24"/>
          <w:lang w:val="uk-UA"/>
        </w:rPr>
      </w:pPr>
    </w:p>
    <w:p w:rsidR="00A82835" w:rsidRPr="00A82835" w:rsidRDefault="00F51BB6" w:rsidP="00A82835">
      <w:pPr>
        <w:ind w:firstLine="567"/>
        <w:rPr>
          <w:rFonts w:ascii="Arial" w:hAnsi="Arial" w:cs="Arial"/>
          <w:i/>
          <w:sz w:val="24"/>
          <w:szCs w:val="24"/>
        </w:rPr>
      </w:pPr>
      <w:r>
        <w:rPr>
          <w:rFonts w:ascii="Arial" w:hAnsi="Arial" w:cs="Arial"/>
          <w:i/>
          <w:sz w:val="24"/>
          <w:szCs w:val="24"/>
        </w:rPr>
        <w:t>4.</w:t>
      </w:r>
      <w:r>
        <w:rPr>
          <w:rFonts w:ascii="Arial" w:hAnsi="Arial" w:cs="Arial"/>
          <w:i/>
          <w:sz w:val="24"/>
          <w:szCs w:val="24"/>
          <w:lang w:val="uk-UA"/>
        </w:rPr>
        <w:t>2</w:t>
      </w:r>
      <w:r w:rsidR="00A82835" w:rsidRPr="00A82835">
        <w:rPr>
          <w:rFonts w:ascii="Arial" w:hAnsi="Arial" w:cs="Arial"/>
          <w:i/>
          <w:sz w:val="24"/>
          <w:szCs w:val="24"/>
        </w:rPr>
        <w:t>. Агропромисловий комплекс.</w:t>
      </w:r>
    </w:p>
    <w:p w:rsidR="00A82835" w:rsidRPr="00A82835" w:rsidRDefault="00A82835" w:rsidP="00A82835">
      <w:pPr>
        <w:ind w:firstLine="567"/>
        <w:jc w:val="both"/>
        <w:rPr>
          <w:rFonts w:ascii="Arial" w:hAnsi="Arial" w:cs="Arial"/>
          <w:sz w:val="24"/>
          <w:szCs w:val="24"/>
        </w:rPr>
      </w:pPr>
      <w:r w:rsidRPr="00A82835">
        <w:rPr>
          <w:rFonts w:ascii="Arial" w:hAnsi="Arial" w:cs="Arial"/>
          <w:sz w:val="24"/>
          <w:szCs w:val="24"/>
        </w:rPr>
        <w:t>Територія Березанської міської об’єднаної територіальної громади складає 174,14 кв.км. Сільськогосподарські угіддя займають 144,6 кв.</w:t>
      </w:r>
      <w:r w:rsidR="00013B06">
        <w:rPr>
          <w:rFonts w:ascii="Arial" w:hAnsi="Arial" w:cs="Arial"/>
          <w:sz w:val="24"/>
          <w:szCs w:val="24"/>
          <w:lang w:val="uk-UA"/>
        </w:rPr>
        <w:t xml:space="preserve"> </w:t>
      </w:r>
      <w:r w:rsidRPr="00A82835">
        <w:rPr>
          <w:rFonts w:ascii="Arial" w:hAnsi="Arial" w:cs="Arial"/>
          <w:sz w:val="24"/>
          <w:szCs w:val="24"/>
        </w:rPr>
        <w:t xml:space="preserve">км, з них рілля – </w:t>
      </w:r>
      <w:r w:rsidR="00013B06">
        <w:rPr>
          <w:rFonts w:ascii="Arial" w:hAnsi="Arial" w:cs="Arial"/>
          <w:sz w:val="24"/>
          <w:szCs w:val="24"/>
          <w:lang w:val="uk-UA"/>
        </w:rPr>
        <w:t xml:space="preserve">      </w:t>
      </w:r>
      <w:r w:rsidRPr="00A82835">
        <w:rPr>
          <w:rFonts w:ascii="Arial" w:hAnsi="Arial" w:cs="Arial"/>
          <w:sz w:val="24"/>
          <w:szCs w:val="24"/>
        </w:rPr>
        <w:t>126,3 кв.</w:t>
      </w:r>
      <w:r w:rsidR="00013B06">
        <w:rPr>
          <w:rFonts w:ascii="Arial" w:hAnsi="Arial" w:cs="Arial"/>
          <w:sz w:val="24"/>
          <w:szCs w:val="24"/>
          <w:lang w:val="uk-UA"/>
        </w:rPr>
        <w:t xml:space="preserve"> </w:t>
      </w:r>
      <w:r w:rsidRPr="00A82835">
        <w:rPr>
          <w:rFonts w:ascii="Arial" w:hAnsi="Arial" w:cs="Arial"/>
          <w:sz w:val="24"/>
          <w:szCs w:val="24"/>
        </w:rPr>
        <w:t>км, або 72,5 відсотки у загальній площі території громади. Відтак, громада має значний природно-ресурсний потенціал для ведення продуктивного товарного сільськогосподарського виробництва.</w:t>
      </w:r>
    </w:p>
    <w:p w:rsidR="00A82835" w:rsidRPr="00A82835" w:rsidRDefault="00A82835" w:rsidP="00A82835">
      <w:pPr>
        <w:ind w:firstLine="567"/>
        <w:jc w:val="both"/>
        <w:rPr>
          <w:rFonts w:ascii="Arial" w:hAnsi="Arial" w:cs="Arial"/>
          <w:sz w:val="24"/>
          <w:szCs w:val="24"/>
        </w:rPr>
      </w:pPr>
      <w:r w:rsidRPr="00A82835">
        <w:rPr>
          <w:rFonts w:ascii="Arial" w:hAnsi="Arial" w:cs="Arial"/>
          <w:sz w:val="24"/>
          <w:szCs w:val="24"/>
        </w:rPr>
        <w:t>Р О С Л И Н Н И Ц Т В О</w:t>
      </w:r>
    </w:p>
    <w:p w:rsidR="00A82835" w:rsidRPr="00A82835" w:rsidRDefault="00A82835" w:rsidP="00A82835">
      <w:pPr>
        <w:ind w:firstLine="567"/>
        <w:jc w:val="both"/>
        <w:rPr>
          <w:rFonts w:ascii="Arial" w:hAnsi="Arial" w:cs="Arial"/>
          <w:sz w:val="24"/>
          <w:szCs w:val="24"/>
        </w:rPr>
      </w:pPr>
      <w:r w:rsidRPr="00A82835">
        <w:rPr>
          <w:rFonts w:ascii="Arial" w:hAnsi="Arial" w:cs="Arial"/>
          <w:sz w:val="24"/>
          <w:szCs w:val="24"/>
        </w:rPr>
        <w:t>На території та поза межами населених пунктів, які входять до   Березанської об’єднаної громади працює 6 сільськогосподарських товариств, понад 14 фермерських господарств, 3 приватні господарства, 1 акціонерне підприємство.</w:t>
      </w:r>
    </w:p>
    <w:p w:rsidR="00A82835" w:rsidRPr="00A82835" w:rsidRDefault="00A82835" w:rsidP="00A82835">
      <w:pPr>
        <w:ind w:firstLine="567"/>
        <w:jc w:val="both"/>
        <w:rPr>
          <w:rFonts w:ascii="Arial" w:hAnsi="Arial" w:cs="Arial"/>
          <w:sz w:val="24"/>
          <w:szCs w:val="24"/>
        </w:rPr>
      </w:pPr>
      <w:r w:rsidRPr="00A82835">
        <w:rPr>
          <w:rFonts w:ascii="Arial" w:hAnsi="Arial" w:cs="Arial"/>
          <w:sz w:val="24"/>
          <w:szCs w:val="24"/>
        </w:rPr>
        <w:t>На протязі 9-ти місяців сільськогосподарськими підприємствами виконано певний об’єм сільськогосподарських робіт, які  випадають на цей період, але основна робота – це проведення збирання ранньої групи зернових «Урожаю-2019» та продовження збирання пізніх сільськогосподарських культур. На сьогоднішній день по Березанській об’єднаній громаді зібрано зернових та зернобобових культур на площі – 2,6 тис.га, що становить 46% до плану, намолочено – 15,7 тис.тонн збіжжя при урожайності – 60,4 ц/га. Рання група зібрана на площі 1,0 тис.га, що становить 100%, намолочено – 5,0 тис. тонн. при урожайності – 50,1 ц/га, кукурудза обмолочена на площі – 1,6 тис.га, що становить 37 % до плану, намолочено – 10,7 тис.тонн, при урожайності – 66,9 ц/га.</w:t>
      </w:r>
    </w:p>
    <w:p w:rsidR="00A82835" w:rsidRPr="00A82835" w:rsidRDefault="00A82835" w:rsidP="00A82835">
      <w:pPr>
        <w:ind w:firstLine="567"/>
        <w:jc w:val="both"/>
        <w:rPr>
          <w:rFonts w:ascii="Arial" w:hAnsi="Arial" w:cs="Arial"/>
          <w:sz w:val="24"/>
          <w:szCs w:val="24"/>
        </w:rPr>
      </w:pPr>
      <w:r w:rsidRPr="00A82835">
        <w:rPr>
          <w:rFonts w:ascii="Arial" w:hAnsi="Arial" w:cs="Arial"/>
          <w:sz w:val="24"/>
          <w:szCs w:val="24"/>
        </w:rPr>
        <w:t>Соняшник зібрано на площі – 1,8 тис.га, намолочено -5,2 тис.тонн, при урожайності – 28,9 ц/га, соя на площі – 0,4 тис.га, намолочено – 0,9 тис.тонн, при урожайності – 22,5 ц/га.</w:t>
      </w:r>
    </w:p>
    <w:p w:rsidR="00A82835" w:rsidRPr="00A82835" w:rsidRDefault="00A82835" w:rsidP="00A82835">
      <w:pPr>
        <w:ind w:firstLine="567"/>
        <w:jc w:val="both"/>
        <w:rPr>
          <w:rFonts w:ascii="Arial" w:hAnsi="Arial" w:cs="Arial"/>
          <w:sz w:val="24"/>
          <w:szCs w:val="24"/>
        </w:rPr>
      </w:pPr>
      <w:r w:rsidRPr="00A82835">
        <w:rPr>
          <w:rFonts w:ascii="Arial" w:hAnsi="Arial" w:cs="Arial"/>
          <w:sz w:val="24"/>
          <w:szCs w:val="24"/>
        </w:rPr>
        <w:lastRenderedPageBreak/>
        <w:t>На проведення комплексу осінньо-польових робіт згідно прогнозованого розрахунку орієнтовно потрібно 166,7 млн. грн. на даний час прогнозовано витрачено 130,0 млн. грн., або становить 78 % до потреби. Джерела фінансування – власні кошти.</w:t>
      </w:r>
    </w:p>
    <w:p w:rsidR="00A82835" w:rsidRPr="00A82835" w:rsidRDefault="00A82835" w:rsidP="00A82835">
      <w:pPr>
        <w:ind w:firstLine="567"/>
        <w:jc w:val="both"/>
        <w:rPr>
          <w:rFonts w:ascii="Arial" w:hAnsi="Arial" w:cs="Arial"/>
          <w:sz w:val="24"/>
          <w:szCs w:val="24"/>
        </w:rPr>
      </w:pPr>
      <w:r w:rsidRPr="00A82835">
        <w:rPr>
          <w:rFonts w:ascii="Arial" w:hAnsi="Arial" w:cs="Arial"/>
          <w:sz w:val="24"/>
          <w:szCs w:val="24"/>
        </w:rPr>
        <w:t>Управлінням агропромислового розвитку Баришівської районної державної адміністрації розроблено план заходів з своєчасного та якісного проведення комплексу осінньо-польових робіт в 2019 році затверджено наказом від 15.08.2019 року №13 управління агропромислового розвитку.</w:t>
      </w:r>
    </w:p>
    <w:p w:rsidR="00A82835" w:rsidRPr="00A82835" w:rsidRDefault="00A82835" w:rsidP="00A82835">
      <w:pPr>
        <w:ind w:firstLine="567"/>
        <w:jc w:val="both"/>
        <w:rPr>
          <w:rFonts w:ascii="Arial" w:hAnsi="Arial" w:cs="Arial"/>
          <w:sz w:val="24"/>
          <w:szCs w:val="24"/>
        </w:rPr>
      </w:pPr>
      <w:r w:rsidRPr="00A82835">
        <w:rPr>
          <w:rFonts w:ascii="Arial" w:hAnsi="Arial" w:cs="Arial"/>
          <w:sz w:val="24"/>
          <w:szCs w:val="24"/>
        </w:rPr>
        <w:t>План заходів рекомендовано в роботі керівникам сільськогосподарських підприємств.</w:t>
      </w:r>
    </w:p>
    <w:p w:rsidR="00A82835" w:rsidRPr="00A82835" w:rsidRDefault="00A82835" w:rsidP="00A82835">
      <w:pPr>
        <w:ind w:firstLine="567"/>
        <w:jc w:val="both"/>
        <w:rPr>
          <w:rFonts w:ascii="Arial" w:hAnsi="Arial" w:cs="Arial"/>
          <w:sz w:val="24"/>
          <w:szCs w:val="24"/>
        </w:rPr>
      </w:pPr>
      <w:r w:rsidRPr="00A82835">
        <w:rPr>
          <w:rFonts w:ascii="Arial" w:hAnsi="Arial" w:cs="Arial"/>
          <w:sz w:val="24"/>
          <w:szCs w:val="24"/>
        </w:rPr>
        <w:t>Т В А Р И Н Н И Ц Т В О</w:t>
      </w:r>
    </w:p>
    <w:p w:rsidR="00A82835" w:rsidRPr="00A82835" w:rsidRDefault="00A82835" w:rsidP="00A82835">
      <w:pPr>
        <w:ind w:firstLine="567"/>
        <w:jc w:val="both"/>
        <w:rPr>
          <w:rFonts w:ascii="Arial" w:hAnsi="Arial" w:cs="Arial"/>
          <w:sz w:val="24"/>
          <w:szCs w:val="24"/>
        </w:rPr>
      </w:pPr>
      <w:r w:rsidRPr="00A82835">
        <w:rPr>
          <w:rFonts w:ascii="Arial" w:hAnsi="Arial" w:cs="Arial"/>
          <w:sz w:val="24"/>
          <w:szCs w:val="24"/>
        </w:rPr>
        <w:t>За 9 місяців 2019 року в господарствах, які здійснюють свою діяльність в галузі тваринництва в населених пунктах, що входять до Березанської об’єднаної громади вироблено 1922 тонни молока, що на 468 тонни менше рівня минулого року (зменшення валу молока в зв’язку з реалізацією поголів’я ВРХ в тому числі і корів  по ТОВ «ДК Агро»)</w:t>
      </w:r>
    </w:p>
    <w:p w:rsidR="00A82835" w:rsidRPr="00A82835" w:rsidRDefault="00A82835" w:rsidP="00A82835">
      <w:pPr>
        <w:ind w:firstLine="567"/>
        <w:jc w:val="both"/>
        <w:rPr>
          <w:rFonts w:ascii="Arial" w:hAnsi="Arial" w:cs="Arial"/>
          <w:sz w:val="24"/>
          <w:szCs w:val="24"/>
        </w:rPr>
      </w:pPr>
      <w:r w:rsidRPr="00A82835">
        <w:rPr>
          <w:rFonts w:ascii="Arial" w:hAnsi="Arial" w:cs="Arial"/>
          <w:sz w:val="24"/>
          <w:szCs w:val="24"/>
        </w:rPr>
        <w:t>Виробництво м’яса за січень-вересень 2019 року становить 296 тонн.</w:t>
      </w:r>
    </w:p>
    <w:p w:rsidR="00A82835" w:rsidRPr="00A82835" w:rsidRDefault="00A82835" w:rsidP="00A82835">
      <w:pPr>
        <w:ind w:firstLine="567"/>
        <w:jc w:val="both"/>
        <w:rPr>
          <w:rFonts w:ascii="Arial" w:hAnsi="Arial" w:cs="Arial"/>
          <w:sz w:val="24"/>
          <w:szCs w:val="24"/>
        </w:rPr>
      </w:pPr>
      <w:r w:rsidRPr="00A82835">
        <w:rPr>
          <w:rFonts w:ascii="Arial" w:hAnsi="Arial" w:cs="Arial"/>
          <w:sz w:val="24"/>
          <w:szCs w:val="24"/>
        </w:rPr>
        <w:t>Виробництво яєць за 9 місяців 2019 році складає 186,8 млн. штук, що на 30,7 млн. штук менше рівня 2018 року. Основний виробник яєць в  господарствах Березанської об’єднаної громади є філія "Баришівська" ПНВК «Інтербізнес».</w:t>
      </w:r>
    </w:p>
    <w:p w:rsidR="00A82835" w:rsidRPr="00A82835" w:rsidRDefault="00A82835" w:rsidP="00A82835">
      <w:pPr>
        <w:ind w:firstLine="567"/>
        <w:jc w:val="both"/>
        <w:rPr>
          <w:rFonts w:ascii="Arial" w:hAnsi="Arial" w:cs="Arial"/>
          <w:sz w:val="24"/>
          <w:szCs w:val="24"/>
        </w:rPr>
      </w:pPr>
      <w:r w:rsidRPr="00A82835">
        <w:rPr>
          <w:rFonts w:ascii="Arial" w:hAnsi="Arial" w:cs="Arial"/>
          <w:sz w:val="24"/>
          <w:szCs w:val="24"/>
        </w:rPr>
        <w:t>Чисельність великої рогатої худоби становить 1101 голів, що на 208 голови менше проти відповідного періоду минулого року, в т.ч. корів - 460 голови,  зменшення проти минулого року на 77 голови.</w:t>
      </w:r>
    </w:p>
    <w:p w:rsidR="00A82835" w:rsidRPr="00A82835" w:rsidRDefault="00A82835" w:rsidP="00A82835">
      <w:pPr>
        <w:ind w:firstLine="567"/>
        <w:jc w:val="both"/>
        <w:rPr>
          <w:rFonts w:ascii="Arial" w:hAnsi="Arial" w:cs="Arial"/>
          <w:sz w:val="24"/>
          <w:szCs w:val="24"/>
        </w:rPr>
      </w:pPr>
      <w:r w:rsidRPr="00A82835">
        <w:rPr>
          <w:rFonts w:ascii="Arial" w:hAnsi="Arial" w:cs="Arial"/>
          <w:sz w:val="24"/>
          <w:szCs w:val="24"/>
        </w:rPr>
        <w:t>Поголів’я птиці зменшилося проти минулого року на 94,3тис. голів і становить 1,2 млн.голів.</w:t>
      </w:r>
    </w:p>
    <w:p w:rsidR="00A82835" w:rsidRPr="00A82835" w:rsidRDefault="00A82835" w:rsidP="00A82835">
      <w:pPr>
        <w:ind w:firstLine="567"/>
        <w:jc w:val="both"/>
        <w:rPr>
          <w:rFonts w:ascii="Arial" w:hAnsi="Arial" w:cs="Arial"/>
          <w:sz w:val="24"/>
          <w:szCs w:val="24"/>
        </w:rPr>
      </w:pPr>
      <w:r w:rsidRPr="00A82835">
        <w:rPr>
          <w:rFonts w:ascii="Arial" w:hAnsi="Arial" w:cs="Arial"/>
          <w:sz w:val="24"/>
          <w:szCs w:val="24"/>
        </w:rPr>
        <w:t>Загальне виробництво валової продукції сільського господарства за оперативними розрахунками в сільськогосподарських підприємствах, які здійснюють свою фінансово-господарську діяльність поза межами населених пунктів, що входять до Березанської об’єднаної громади за січень-вересень 2019 року становить 118,0 млн.грн., і становить 100% в порівнянні до 2018 року.</w:t>
      </w:r>
    </w:p>
    <w:p w:rsidR="00E041D3" w:rsidRPr="00A82835" w:rsidRDefault="00E041D3" w:rsidP="00A82835">
      <w:pPr>
        <w:ind w:firstLine="567"/>
        <w:contextualSpacing/>
        <w:jc w:val="both"/>
        <w:rPr>
          <w:rFonts w:ascii="Arial" w:hAnsi="Arial" w:cs="Arial"/>
          <w:i/>
          <w:sz w:val="24"/>
          <w:szCs w:val="24"/>
        </w:rPr>
      </w:pPr>
    </w:p>
    <w:p w:rsidR="004076BA" w:rsidRPr="00A82835" w:rsidRDefault="004076BA" w:rsidP="00007E15">
      <w:pPr>
        <w:ind w:firstLine="567"/>
        <w:contextualSpacing/>
        <w:jc w:val="both"/>
        <w:rPr>
          <w:rFonts w:ascii="Arial" w:hAnsi="Arial" w:cs="Arial"/>
          <w:i/>
          <w:sz w:val="24"/>
          <w:szCs w:val="24"/>
          <w:lang w:val="uk-UA"/>
        </w:rPr>
      </w:pPr>
      <w:r w:rsidRPr="00A82835">
        <w:rPr>
          <w:rFonts w:ascii="Arial" w:hAnsi="Arial" w:cs="Arial"/>
          <w:i/>
          <w:sz w:val="24"/>
          <w:szCs w:val="24"/>
          <w:lang w:val="uk-UA"/>
        </w:rPr>
        <w:t>4.</w:t>
      </w:r>
      <w:r w:rsidR="00F51BB6">
        <w:rPr>
          <w:rFonts w:ascii="Arial" w:hAnsi="Arial" w:cs="Arial"/>
          <w:i/>
          <w:sz w:val="24"/>
          <w:szCs w:val="24"/>
          <w:lang w:val="uk-UA"/>
        </w:rPr>
        <w:t>3</w:t>
      </w:r>
      <w:r w:rsidRPr="00A82835">
        <w:rPr>
          <w:rFonts w:ascii="Arial" w:hAnsi="Arial" w:cs="Arial"/>
          <w:i/>
          <w:sz w:val="24"/>
          <w:szCs w:val="24"/>
          <w:lang w:val="uk-UA"/>
        </w:rPr>
        <w:t>. Транспорт та дорожнє господарство.</w:t>
      </w:r>
    </w:p>
    <w:p w:rsidR="004076BA" w:rsidRPr="00A82835" w:rsidRDefault="004076BA" w:rsidP="004076BA">
      <w:pPr>
        <w:tabs>
          <w:tab w:val="left" w:pos="2327"/>
        </w:tabs>
        <w:ind w:firstLine="567"/>
        <w:jc w:val="both"/>
        <w:rPr>
          <w:rFonts w:ascii="Arial" w:hAnsi="Arial" w:cs="Arial"/>
          <w:sz w:val="24"/>
          <w:szCs w:val="24"/>
          <w:lang w:val="uk-UA"/>
        </w:rPr>
      </w:pPr>
      <w:r w:rsidRPr="00A82835">
        <w:rPr>
          <w:rFonts w:ascii="Arial" w:hAnsi="Arial" w:cs="Arial"/>
          <w:sz w:val="24"/>
          <w:szCs w:val="24"/>
          <w:lang w:val="uk-UA"/>
        </w:rPr>
        <w:t xml:space="preserve">Станом на 01.10.2019 року виконано 14 317 кв. м запланованих робіт, що становить – 99 % щодо ліквідації </w:t>
      </w:r>
      <w:proofErr w:type="spellStart"/>
      <w:r w:rsidRPr="00A82835">
        <w:rPr>
          <w:rFonts w:ascii="Arial" w:hAnsi="Arial" w:cs="Arial"/>
          <w:sz w:val="24"/>
          <w:szCs w:val="24"/>
          <w:lang w:val="uk-UA"/>
        </w:rPr>
        <w:t>ямковості</w:t>
      </w:r>
      <w:proofErr w:type="spellEnd"/>
      <w:r w:rsidRPr="00A82835">
        <w:rPr>
          <w:rFonts w:ascii="Arial" w:hAnsi="Arial" w:cs="Arial"/>
          <w:sz w:val="24"/>
          <w:szCs w:val="24"/>
          <w:lang w:val="uk-UA"/>
        </w:rPr>
        <w:t xml:space="preserve"> на дорогах місцевого значення, а також в с. Садове </w:t>
      </w:r>
      <w:proofErr w:type="spellStart"/>
      <w:r w:rsidRPr="00A82835">
        <w:rPr>
          <w:rFonts w:ascii="Arial" w:hAnsi="Arial" w:cs="Arial"/>
          <w:sz w:val="24"/>
          <w:szCs w:val="24"/>
          <w:lang w:val="uk-UA"/>
        </w:rPr>
        <w:t>Баришівського</w:t>
      </w:r>
      <w:proofErr w:type="spellEnd"/>
      <w:r w:rsidRPr="00A82835">
        <w:rPr>
          <w:rFonts w:ascii="Arial" w:hAnsi="Arial" w:cs="Arial"/>
          <w:sz w:val="24"/>
          <w:szCs w:val="24"/>
          <w:lang w:val="uk-UA"/>
        </w:rPr>
        <w:t xml:space="preserve"> району.</w:t>
      </w:r>
    </w:p>
    <w:p w:rsidR="004076BA" w:rsidRPr="00A82835" w:rsidRDefault="004076BA" w:rsidP="004076BA">
      <w:pPr>
        <w:tabs>
          <w:tab w:val="left" w:pos="2327"/>
        </w:tabs>
        <w:ind w:firstLine="567"/>
        <w:jc w:val="both"/>
        <w:rPr>
          <w:rFonts w:ascii="Arial" w:hAnsi="Arial" w:cs="Arial"/>
          <w:sz w:val="24"/>
          <w:szCs w:val="24"/>
          <w:lang w:val="uk-UA"/>
        </w:rPr>
      </w:pPr>
      <w:r w:rsidRPr="00A82835">
        <w:rPr>
          <w:rFonts w:ascii="Arial" w:hAnsi="Arial" w:cs="Arial"/>
          <w:sz w:val="24"/>
          <w:szCs w:val="24"/>
          <w:lang w:val="uk-UA"/>
        </w:rPr>
        <w:t xml:space="preserve">Роботи щодо ліквідації </w:t>
      </w:r>
      <w:proofErr w:type="spellStart"/>
      <w:r w:rsidRPr="00A82835">
        <w:rPr>
          <w:rFonts w:ascii="Arial" w:hAnsi="Arial" w:cs="Arial"/>
          <w:sz w:val="24"/>
          <w:szCs w:val="24"/>
          <w:lang w:val="uk-UA"/>
        </w:rPr>
        <w:t>ямковості</w:t>
      </w:r>
      <w:proofErr w:type="spellEnd"/>
      <w:r w:rsidRPr="00A82835">
        <w:rPr>
          <w:rFonts w:ascii="Arial" w:hAnsi="Arial" w:cs="Arial"/>
          <w:sz w:val="24"/>
          <w:szCs w:val="24"/>
          <w:lang w:val="uk-UA"/>
        </w:rPr>
        <w:t xml:space="preserve"> виконані комунальним підприємством  «</w:t>
      </w:r>
      <w:proofErr w:type="spellStart"/>
      <w:r w:rsidRPr="00A82835">
        <w:rPr>
          <w:rFonts w:ascii="Arial" w:hAnsi="Arial" w:cs="Arial"/>
          <w:sz w:val="24"/>
          <w:szCs w:val="24"/>
          <w:lang w:val="uk-UA"/>
        </w:rPr>
        <w:t>Березанський</w:t>
      </w:r>
      <w:proofErr w:type="spellEnd"/>
      <w:r w:rsidRPr="00A82835">
        <w:rPr>
          <w:rFonts w:ascii="Arial" w:hAnsi="Arial" w:cs="Arial"/>
          <w:sz w:val="24"/>
          <w:szCs w:val="24"/>
          <w:lang w:val="uk-UA"/>
        </w:rPr>
        <w:t xml:space="preserve"> комбінат комунальних підприємств виконавчого комітету </w:t>
      </w:r>
      <w:proofErr w:type="spellStart"/>
      <w:r w:rsidRPr="00A82835">
        <w:rPr>
          <w:rFonts w:ascii="Arial" w:hAnsi="Arial" w:cs="Arial"/>
          <w:sz w:val="24"/>
          <w:szCs w:val="24"/>
          <w:lang w:val="uk-UA"/>
        </w:rPr>
        <w:t>Березанської</w:t>
      </w:r>
      <w:proofErr w:type="spellEnd"/>
      <w:r w:rsidRPr="00A82835">
        <w:rPr>
          <w:rFonts w:ascii="Arial" w:hAnsi="Arial" w:cs="Arial"/>
          <w:sz w:val="24"/>
          <w:szCs w:val="24"/>
          <w:lang w:val="uk-UA"/>
        </w:rPr>
        <w:t xml:space="preserve"> міської ради» установкою УЯР-1 та підрядною організацією. </w:t>
      </w:r>
    </w:p>
    <w:p w:rsidR="004076BA" w:rsidRPr="00A82835" w:rsidRDefault="004076BA" w:rsidP="004076BA">
      <w:pPr>
        <w:tabs>
          <w:tab w:val="left" w:pos="2327"/>
        </w:tabs>
        <w:ind w:firstLine="567"/>
        <w:jc w:val="both"/>
        <w:rPr>
          <w:rFonts w:ascii="Arial" w:hAnsi="Arial" w:cs="Arial"/>
          <w:sz w:val="24"/>
          <w:szCs w:val="24"/>
          <w:lang w:val="uk-UA"/>
        </w:rPr>
      </w:pPr>
      <w:r w:rsidRPr="00A82835">
        <w:rPr>
          <w:rFonts w:ascii="Arial" w:hAnsi="Arial" w:cs="Arial"/>
          <w:sz w:val="24"/>
          <w:szCs w:val="24"/>
          <w:lang w:val="uk-UA"/>
        </w:rPr>
        <w:t>Розпочаті роботи з капітального ремонту дорожнього покриття та тротуару по вул. Шевченків шлях. Заплановані роботи складають 12,8 тис. кв. м, стан виконання складає 10%. Загальна сума фінансування складає 29500,0 тис. грн. (</w:t>
      </w:r>
      <w:proofErr w:type="spellStart"/>
      <w:r w:rsidRPr="00A82835">
        <w:rPr>
          <w:rFonts w:ascii="Arial" w:hAnsi="Arial" w:cs="Arial"/>
          <w:sz w:val="24"/>
          <w:szCs w:val="24"/>
          <w:lang w:val="uk-UA"/>
        </w:rPr>
        <w:t>співфінансування</w:t>
      </w:r>
      <w:proofErr w:type="spellEnd"/>
      <w:r w:rsidRPr="00A82835">
        <w:rPr>
          <w:rFonts w:ascii="Arial" w:hAnsi="Arial" w:cs="Arial"/>
          <w:sz w:val="24"/>
          <w:szCs w:val="24"/>
          <w:lang w:val="uk-UA"/>
        </w:rPr>
        <w:t xml:space="preserve"> з обласного бюджету, замовник виконання робіт – Департамент регіонального розвитку КОДА). Також ведуться роботи з капітального ремонту тротуару вулицями Гагаріна та Набережна на загальну суму 3902,0 тис. грн. (місцевий бюджет).</w:t>
      </w:r>
    </w:p>
    <w:p w:rsidR="004076BA" w:rsidRDefault="004076BA" w:rsidP="00007E15">
      <w:pPr>
        <w:ind w:firstLine="567"/>
        <w:contextualSpacing/>
        <w:jc w:val="both"/>
        <w:rPr>
          <w:rFonts w:ascii="Arial" w:hAnsi="Arial" w:cs="Arial"/>
          <w:i/>
          <w:sz w:val="24"/>
          <w:szCs w:val="24"/>
          <w:lang w:val="uk-UA"/>
        </w:rPr>
      </w:pPr>
    </w:p>
    <w:p w:rsidR="00A82835" w:rsidRPr="00A82835" w:rsidRDefault="00A82835" w:rsidP="00A82835">
      <w:pPr>
        <w:tabs>
          <w:tab w:val="left" w:pos="2327"/>
        </w:tabs>
        <w:ind w:firstLine="567"/>
        <w:jc w:val="both"/>
        <w:rPr>
          <w:rFonts w:ascii="Arial" w:hAnsi="Arial" w:cs="Arial"/>
          <w:i/>
          <w:sz w:val="24"/>
          <w:szCs w:val="24"/>
          <w:lang w:val="uk-UA"/>
        </w:rPr>
      </w:pPr>
      <w:r w:rsidRPr="00A82835">
        <w:rPr>
          <w:rFonts w:ascii="Arial" w:hAnsi="Arial" w:cs="Arial"/>
          <w:i/>
          <w:sz w:val="24"/>
          <w:szCs w:val="24"/>
          <w:lang w:val="uk-UA"/>
        </w:rPr>
        <w:t>4.</w:t>
      </w:r>
      <w:r w:rsidR="00F51BB6">
        <w:rPr>
          <w:rFonts w:ascii="Arial" w:hAnsi="Arial" w:cs="Arial"/>
          <w:i/>
          <w:sz w:val="24"/>
          <w:szCs w:val="24"/>
          <w:lang w:val="uk-UA"/>
        </w:rPr>
        <w:t>4</w:t>
      </w:r>
      <w:r w:rsidRPr="00A82835">
        <w:rPr>
          <w:rFonts w:ascii="Arial" w:hAnsi="Arial" w:cs="Arial"/>
          <w:i/>
          <w:sz w:val="24"/>
          <w:szCs w:val="24"/>
          <w:lang w:val="uk-UA"/>
        </w:rPr>
        <w:t>. Споживчий ринок</w:t>
      </w:r>
      <w:r w:rsidR="00F51BB6">
        <w:rPr>
          <w:rFonts w:ascii="Arial" w:hAnsi="Arial" w:cs="Arial"/>
          <w:i/>
          <w:sz w:val="24"/>
          <w:szCs w:val="24"/>
          <w:lang w:val="uk-UA"/>
        </w:rPr>
        <w:t>.</w:t>
      </w:r>
    </w:p>
    <w:p w:rsidR="00A82835" w:rsidRPr="00A82835" w:rsidRDefault="00A82835" w:rsidP="00A82835">
      <w:pPr>
        <w:tabs>
          <w:tab w:val="left" w:pos="2327"/>
        </w:tabs>
        <w:ind w:firstLine="567"/>
        <w:jc w:val="both"/>
        <w:rPr>
          <w:rFonts w:ascii="Arial" w:hAnsi="Arial" w:cs="Arial"/>
          <w:sz w:val="24"/>
          <w:szCs w:val="24"/>
          <w:lang w:val="uk-UA"/>
        </w:rPr>
      </w:pPr>
      <w:r w:rsidRPr="00A82835">
        <w:rPr>
          <w:rFonts w:ascii="Arial" w:hAnsi="Arial" w:cs="Arial"/>
          <w:sz w:val="24"/>
          <w:szCs w:val="24"/>
          <w:lang w:val="uk-UA"/>
        </w:rPr>
        <w:t>Діюча торговельна мережа в місті налічує:</w:t>
      </w:r>
    </w:p>
    <w:p w:rsidR="00A82835" w:rsidRPr="00A82835" w:rsidRDefault="00A82835" w:rsidP="00A82835">
      <w:pPr>
        <w:tabs>
          <w:tab w:val="left" w:pos="2327"/>
        </w:tabs>
        <w:ind w:firstLine="567"/>
        <w:jc w:val="both"/>
        <w:rPr>
          <w:rFonts w:ascii="Arial" w:hAnsi="Arial" w:cs="Arial"/>
          <w:sz w:val="24"/>
          <w:szCs w:val="24"/>
          <w:lang w:val="uk-UA"/>
        </w:rPr>
      </w:pPr>
      <w:r w:rsidRPr="00A82835">
        <w:rPr>
          <w:rFonts w:ascii="Arial" w:hAnsi="Arial" w:cs="Arial"/>
          <w:sz w:val="24"/>
          <w:szCs w:val="24"/>
          <w:lang w:val="uk-UA"/>
        </w:rPr>
        <w:t>1) сім об’єктів мережевої торгівлі: два супермаркети «Фора», один - «АТБ-маркет» «Продукти-1033», один - «Єва», два - «Наш край», ще один об’єкт – соціальний магазин «Аврора»;</w:t>
      </w:r>
    </w:p>
    <w:p w:rsidR="00A82835" w:rsidRPr="00A82835" w:rsidRDefault="00A82835" w:rsidP="00A82835">
      <w:pPr>
        <w:tabs>
          <w:tab w:val="left" w:pos="2327"/>
        </w:tabs>
        <w:ind w:firstLine="567"/>
        <w:jc w:val="both"/>
        <w:rPr>
          <w:rFonts w:ascii="Arial" w:hAnsi="Arial" w:cs="Arial"/>
          <w:sz w:val="24"/>
          <w:szCs w:val="24"/>
          <w:lang w:val="uk-UA"/>
        </w:rPr>
      </w:pPr>
      <w:r w:rsidRPr="00A82835">
        <w:rPr>
          <w:rFonts w:ascii="Arial" w:hAnsi="Arial" w:cs="Arial"/>
          <w:sz w:val="24"/>
          <w:szCs w:val="24"/>
          <w:lang w:val="uk-UA"/>
        </w:rPr>
        <w:t>2) 134 закладів роздрібної торгівлі;</w:t>
      </w:r>
    </w:p>
    <w:p w:rsidR="00A82835" w:rsidRPr="00A82835" w:rsidRDefault="00A82835" w:rsidP="00A82835">
      <w:pPr>
        <w:tabs>
          <w:tab w:val="left" w:pos="2327"/>
        </w:tabs>
        <w:ind w:firstLine="567"/>
        <w:jc w:val="both"/>
        <w:rPr>
          <w:rFonts w:ascii="Arial" w:hAnsi="Arial" w:cs="Arial"/>
          <w:sz w:val="24"/>
          <w:szCs w:val="24"/>
          <w:lang w:val="uk-UA"/>
        </w:rPr>
      </w:pPr>
      <w:r w:rsidRPr="00A82835">
        <w:rPr>
          <w:rFonts w:ascii="Arial" w:hAnsi="Arial" w:cs="Arial"/>
          <w:sz w:val="24"/>
          <w:szCs w:val="24"/>
          <w:lang w:val="uk-UA"/>
        </w:rPr>
        <w:t>3) 5 підприємств оптової торгівлі,</w:t>
      </w:r>
    </w:p>
    <w:p w:rsidR="00A82835" w:rsidRPr="00A82835" w:rsidRDefault="00A82835" w:rsidP="00A82835">
      <w:pPr>
        <w:tabs>
          <w:tab w:val="left" w:pos="2327"/>
        </w:tabs>
        <w:ind w:firstLine="567"/>
        <w:jc w:val="both"/>
        <w:rPr>
          <w:rFonts w:ascii="Arial" w:hAnsi="Arial" w:cs="Arial"/>
          <w:sz w:val="24"/>
          <w:szCs w:val="24"/>
          <w:lang w:val="uk-UA"/>
        </w:rPr>
      </w:pPr>
      <w:r w:rsidRPr="00A82835">
        <w:rPr>
          <w:rFonts w:ascii="Arial" w:hAnsi="Arial" w:cs="Arial"/>
          <w:sz w:val="24"/>
          <w:szCs w:val="24"/>
          <w:lang w:val="uk-UA"/>
        </w:rPr>
        <w:t>4) 22 закладів ресторанного господарства,</w:t>
      </w:r>
    </w:p>
    <w:p w:rsidR="00A82835" w:rsidRPr="00A82835" w:rsidRDefault="00A82835" w:rsidP="00A82835">
      <w:pPr>
        <w:tabs>
          <w:tab w:val="left" w:pos="2327"/>
        </w:tabs>
        <w:ind w:firstLine="567"/>
        <w:jc w:val="both"/>
        <w:rPr>
          <w:rFonts w:ascii="Arial" w:hAnsi="Arial" w:cs="Arial"/>
          <w:sz w:val="24"/>
          <w:szCs w:val="24"/>
          <w:lang w:val="uk-UA"/>
        </w:rPr>
      </w:pPr>
      <w:r w:rsidRPr="00A82835">
        <w:rPr>
          <w:rFonts w:ascii="Arial" w:hAnsi="Arial" w:cs="Arial"/>
          <w:sz w:val="24"/>
          <w:szCs w:val="24"/>
          <w:lang w:val="uk-UA"/>
        </w:rPr>
        <w:t>5) 2 ринки з продажу продовольчих та непродовольчих товарів,</w:t>
      </w:r>
    </w:p>
    <w:p w:rsidR="00A82835" w:rsidRPr="00A82835" w:rsidRDefault="00A82835" w:rsidP="00A82835">
      <w:pPr>
        <w:tabs>
          <w:tab w:val="left" w:pos="2327"/>
        </w:tabs>
        <w:ind w:firstLine="567"/>
        <w:jc w:val="both"/>
        <w:rPr>
          <w:rFonts w:ascii="Arial" w:hAnsi="Arial" w:cs="Arial"/>
          <w:sz w:val="24"/>
          <w:szCs w:val="24"/>
          <w:lang w:val="uk-UA"/>
        </w:rPr>
      </w:pPr>
      <w:r w:rsidRPr="00A82835">
        <w:rPr>
          <w:rFonts w:ascii="Arial" w:hAnsi="Arial" w:cs="Arial"/>
          <w:sz w:val="24"/>
          <w:szCs w:val="24"/>
          <w:lang w:val="uk-UA"/>
        </w:rPr>
        <w:t xml:space="preserve">6) 33 дрібно-роздрібних закладів. </w:t>
      </w:r>
    </w:p>
    <w:p w:rsidR="00A82835" w:rsidRPr="00A82835" w:rsidRDefault="00A82835" w:rsidP="00A82835">
      <w:pPr>
        <w:tabs>
          <w:tab w:val="left" w:pos="2327"/>
        </w:tabs>
        <w:ind w:firstLine="567"/>
        <w:jc w:val="both"/>
        <w:rPr>
          <w:rFonts w:ascii="Arial" w:hAnsi="Arial" w:cs="Arial"/>
          <w:sz w:val="24"/>
          <w:szCs w:val="24"/>
          <w:lang w:val="uk-UA"/>
        </w:rPr>
      </w:pPr>
      <w:r w:rsidRPr="00A82835">
        <w:rPr>
          <w:rFonts w:ascii="Arial" w:hAnsi="Arial" w:cs="Arial"/>
          <w:sz w:val="24"/>
          <w:szCs w:val="24"/>
          <w:lang w:val="uk-UA"/>
        </w:rPr>
        <w:lastRenderedPageBreak/>
        <w:t>Кількість суб’єктів господарювання, діяльність яких пов’язана з наданням населенню побутових послуг, складає 92 об’єкти.</w:t>
      </w:r>
    </w:p>
    <w:p w:rsidR="00A82835" w:rsidRDefault="00A82835" w:rsidP="00A82835">
      <w:pPr>
        <w:tabs>
          <w:tab w:val="left" w:pos="2327"/>
        </w:tabs>
        <w:ind w:firstLine="567"/>
        <w:jc w:val="both"/>
        <w:rPr>
          <w:rFonts w:ascii="Arial" w:hAnsi="Arial" w:cs="Arial"/>
          <w:sz w:val="24"/>
          <w:szCs w:val="24"/>
          <w:lang w:val="uk-UA"/>
        </w:rPr>
      </w:pPr>
    </w:p>
    <w:p w:rsidR="00A82835" w:rsidRPr="00A82835" w:rsidRDefault="00A82835" w:rsidP="00A82835">
      <w:pPr>
        <w:tabs>
          <w:tab w:val="left" w:pos="2327"/>
        </w:tabs>
        <w:ind w:firstLine="567"/>
        <w:jc w:val="both"/>
        <w:rPr>
          <w:rFonts w:ascii="Arial" w:hAnsi="Arial" w:cs="Arial"/>
          <w:b/>
          <w:sz w:val="24"/>
          <w:szCs w:val="24"/>
          <w:lang w:val="uk-UA"/>
        </w:rPr>
      </w:pPr>
      <w:r w:rsidRPr="00A82835">
        <w:rPr>
          <w:rFonts w:ascii="Arial" w:hAnsi="Arial" w:cs="Arial"/>
          <w:b/>
          <w:sz w:val="24"/>
          <w:szCs w:val="24"/>
          <w:lang w:val="uk-UA"/>
        </w:rPr>
        <w:t>5. Зовнішньоекономічна діяльність.</w:t>
      </w:r>
    </w:p>
    <w:p w:rsidR="00A82835" w:rsidRPr="00A82835" w:rsidRDefault="00A82835" w:rsidP="00A82835">
      <w:pPr>
        <w:tabs>
          <w:tab w:val="left" w:pos="2327"/>
        </w:tabs>
        <w:ind w:firstLine="567"/>
        <w:jc w:val="both"/>
        <w:rPr>
          <w:rFonts w:ascii="Arial" w:hAnsi="Arial" w:cs="Arial"/>
          <w:sz w:val="24"/>
          <w:szCs w:val="24"/>
          <w:lang w:val="uk-UA"/>
        </w:rPr>
      </w:pPr>
      <w:r w:rsidRPr="00A82835">
        <w:rPr>
          <w:rFonts w:ascii="Arial" w:hAnsi="Arial" w:cs="Arial"/>
          <w:sz w:val="24"/>
          <w:szCs w:val="24"/>
          <w:lang w:val="uk-UA"/>
        </w:rPr>
        <w:t>У січні-вересні 2019 року підприємства з іноземними інвестиціями, розташовані у м.Березань, працювали стабільно.</w:t>
      </w:r>
    </w:p>
    <w:p w:rsidR="00A82835" w:rsidRPr="00A82835" w:rsidRDefault="00A82835" w:rsidP="00A82835">
      <w:pPr>
        <w:tabs>
          <w:tab w:val="left" w:pos="2327"/>
        </w:tabs>
        <w:ind w:firstLine="567"/>
        <w:jc w:val="both"/>
        <w:rPr>
          <w:rFonts w:ascii="Arial" w:hAnsi="Arial" w:cs="Arial"/>
          <w:sz w:val="24"/>
          <w:szCs w:val="24"/>
          <w:lang w:val="uk-UA"/>
        </w:rPr>
      </w:pPr>
      <w:r w:rsidRPr="00A82835">
        <w:rPr>
          <w:rFonts w:ascii="Arial" w:hAnsi="Arial" w:cs="Arial"/>
          <w:sz w:val="24"/>
          <w:szCs w:val="24"/>
          <w:lang w:val="uk-UA"/>
        </w:rPr>
        <w:t xml:space="preserve">Найбільші експортно-орієнтовані підприємства Березані: </w:t>
      </w:r>
    </w:p>
    <w:p w:rsidR="00A82835" w:rsidRPr="00A82835" w:rsidRDefault="00A82835" w:rsidP="007123E0">
      <w:pPr>
        <w:tabs>
          <w:tab w:val="left" w:pos="709"/>
        </w:tabs>
        <w:ind w:firstLine="567"/>
        <w:jc w:val="both"/>
        <w:rPr>
          <w:rFonts w:ascii="Arial" w:hAnsi="Arial" w:cs="Arial"/>
          <w:sz w:val="24"/>
          <w:szCs w:val="24"/>
          <w:lang w:val="uk-UA"/>
        </w:rPr>
      </w:pPr>
      <w:r w:rsidRPr="00A82835">
        <w:rPr>
          <w:rFonts w:ascii="Arial" w:hAnsi="Arial" w:cs="Arial"/>
          <w:sz w:val="24"/>
          <w:szCs w:val="24"/>
          <w:lang w:val="uk-UA"/>
        </w:rPr>
        <w:t>-</w:t>
      </w:r>
      <w:r w:rsidR="007123E0">
        <w:rPr>
          <w:rFonts w:ascii="Arial" w:hAnsi="Arial" w:cs="Arial"/>
          <w:sz w:val="24"/>
          <w:szCs w:val="24"/>
          <w:lang w:val="uk-UA"/>
        </w:rPr>
        <w:tab/>
      </w:r>
      <w:r w:rsidRPr="00A82835">
        <w:rPr>
          <w:rFonts w:ascii="Arial" w:hAnsi="Arial" w:cs="Arial"/>
          <w:sz w:val="24"/>
          <w:szCs w:val="24"/>
          <w:lang w:val="uk-UA"/>
        </w:rPr>
        <w:t>ТОВ «Белла-Центр» (виробництво предметів санітарно-гігієнічного призначення) реалізувало продукції на експорт в сумі 143,4 млн грн, що складає понад 53% від усього обсягу реалізованої продукції підприємства,  (за аналогічний період 2018 року - 34,9 млн. грн.). Країни – експортери продукції підприємства: Чехія, Угорщина, Румунія, Словаччина, Болгарія, Латвія, Польща, Молдова, Білорусь, Індія, Російська Федерація.</w:t>
      </w:r>
    </w:p>
    <w:p w:rsidR="00A82835" w:rsidRPr="00A82835" w:rsidRDefault="007123E0" w:rsidP="007123E0">
      <w:pPr>
        <w:tabs>
          <w:tab w:val="left" w:pos="709"/>
        </w:tabs>
        <w:ind w:firstLine="567"/>
        <w:jc w:val="both"/>
        <w:rPr>
          <w:rFonts w:ascii="Arial" w:hAnsi="Arial" w:cs="Arial"/>
          <w:sz w:val="24"/>
          <w:szCs w:val="24"/>
          <w:lang w:val="uk-UA"/>
        </w:rPr>
      </w:pPr>
      <w:r>
        <w:rPr>
          <w:rFonts w:ascii="Arial" w:hAnsi="Arial" w:cs="Arial"/>
          <w:sz w:val="24"/>
          <w:szCs w:val="24"/>
          <w:lang w:val="uk-UA"/>
        </w:rPr>
        <w:t>-</w:t>
      </w:r>
      <w:r>
        <w:rPr>
          <w:rFonts w:ascii="Arial" w:hAnsi="Arial" w:cs="Arial"/>
          <w:sz w:val="24"/>
          <w:szCs w:val="24"/>
          <w:lang w:val="uk-UA"/>
        </w:rPr>
        <w:tab/>
      </w:r>
      <w:r w:rsidR="00A82835" w:rsidRPr="00A82835">
        <w:rPr>
          <w:rFonts w:ascii="Arial" w:hAnsi="Arial" w:cs="Arial"/>
          <w:sz w:val="24"/>
          <w:szCs w:val="24"/>
          <w:lang w:val="uk-UA"/>
        </w:rPr>
        <w:t>філія «</w:t>
      </w:r>
      <w:proofErr w:type="spellStart"/>
      <w:r w:rsidR="00A82835" w:rsidRPr="00A82835">
        <w:rPr>
          <w:rFonts w:ascii="Arial" w:hAnsi="Arial" w:cs="Arial"/>
          <w:sz w:val="24"/>
          <w:szCs w:val="24"/>
          <w:lang w:val="uk-UA"/>
        </w:rPr>
        <w:t>Аерок</w:t>
      </w:r>
      <w:proofErr w:type="spellEnd"/>
      <w:r w:rsidR="00A82835" w:rsidRPr="00A82835">
        <w:rPr>
          <w:rFonts w:ascii="Arial" w:hAnsi="Arial" w:cs="Arial"/>
          <w:sz w:val="24"/>
          <w:szCs w:val="24"/>
          <w:lang w:val="uk-UA"/>
        </w:rPr>
        <w:t xml:space="preserve"> Березань» ТОВ «АЕРОК» (виготовлення виробів з газобетону) – у звітному періоді експортувала продукцію в Молдову, обсяг якої склав 1083,5 тис.</w:t>
      </w:r>
      <w:r w:rsidR="00A82835">
        <w:rPr>
          <w:rFonts w:ascii="Arial" w:hAnsi="Arial" w:cs="Arial"/>
          <w:sz w:val="24"/>
          <w:szCs w:val="24"/>
          <w:lang w:val="uk-UA"/>
        </w:rPr>
        <w:t xml:space="preserve"> </w:t>
      </w:r>
      <w:r w:rsidR="00A82835" w:rsidRPr="00A82835">
        <w:rPr>
          <w:rFonts w:ascii="Arial" w:hAnsi="Arial" w:cs="Arial"/>
          <w:sz w:val="24"/>
          <w:szCs w:val="24"/>
          <w:lang w:val="uk-UA"/>
        </w:rPr>
        <w:t>грн.</w:t>
      </w:r>
    </w:p>
    <w:p w:rsidR="00A82835" w:rsidRPr="00A82835" w:rsidRDefault="007123E0" w:rsidP="007123E0">
      <w:pPr>
        <w:tabs>
          <w:tab w:val="left" w:pos="709"/>
        </w:tabs>
        <w:ind w:firstLine="567"/>
        <w:jc w:val="both"/>
        <w:rPr>
          <w:rFonts w:ascii="Arial" w:hAnsi="Arial" w:cs="Arial"/>
          <w:sz w:val="24"/>
          <w:szCs w:val="24"/>
          <w:lang w:val="uk-UA"/>
        </w:rPr>
      </w:pPr>
      <w:r>
        <w:rPr>
          <w:rFonts w:ascii="Arial" w:hAnsi="Arial" w:cs="Arial"/>
          <w:sz w:val="24"/>
          <w:szCs w:val="24"/>
          <w:lang w:val="uk-UA"/>
        </w:rPr>
        <w:t>-</w:t>
      </w:r>
      <w:r>
        <w:rPr>
          <w:rFonts w:ascii="Arial" w:hAnsi="Arial" w:cs="Arial"/>
          <w:sz w:val="24"/>
          <w:szCs w:val="24"/>
          <w:lang w:val="uk-UA"/>
        </w:rPr>
        <w:tab/>
      </w:r>
      <w:r w:rsidR="00A82835" w:rsidRPr="00A82835">
        <w:rPr>
          <w:rFonts w:ascii="Arial" w:hAnsi="Arial" w:cs="Arial"/>
          <w:sz w:val="24"/>
          <w:szCs w:val="24"/>
          <w:lang w:val="uk-UA"/>
        </w:rPr>
        <w:t>ТОВ «</w:t>
      </w:r>
      <w:proofErr w:type="spellStart"/>
      <w:r w:rsidR="00A82835" w:rsidRPr="00A82835">
        <w:rPr>
          <w:rFonts w:ascii="Arial" w:hAnsi="Arial" w:cs="Arial"/>
          <w:sz w:val="24"/>
          <w:szCs w:val="24"/>
          <w:lang w:val="uk-UA"/>
        </w:rPr>
        <w:t>Березанська</w:t>
      </w:r>
      <w:proofErr w:type="spellEnd"/>
      <w:r w:rsidR="00A82835" w:rsidRPr="00A82835">
        <w:rPr>
          <w:rFonts w:ascii="Arial" w:hAnsi="Arial" w:cs="Arial"/>
          <w:sz w:val="24"/>
          <w:szCs w:val="24"/>
          <w:lang w:val="uk-UA"/>
        </w:rPr>
        <w:t xml:space="preserve"> суконна фабрика» (виробництво готових текстильних виробів, крім одягу) у січні-вересні 2019 року експортувало товарів в Болгарію на суму 2184 тис. грн.</w:t>
      </w:r>
    </w:p>
    <w:p w:rsidR="00A82835" w:rsidRDefault="00A82835" w:rsidP="007123E0">
      <w:pPr>
        <w:tabs>
          <w:tab w:val="left" w:pos="709"/>
        </w:tabs>
        <w:ind w:firstLine="567"/>
        <w:jc w:val="both"/>
        <w:rPr>
          <w:rFonts w:ascii="Arial" w:hAnsi="Arial" w:cs="Arial"/>
          <w:sz w:val="24"/>
          <w:szCs w:val="24"/>
          <w:lang w:val="uk-UA"/>
        </w:rPr>
      </w:pPr>
    </w:p>
    <w:p w:rsidR="00A82835" w:rsidRPr="00A82835" w:rsidRDefault="00A82835" w:rsidP="00A82835">
      <w:pPr>
        <w:tabs>
          <w:tab w:val="left" w:pos="2327"/>
        </w:tabs>
        <w:ind w:firstLine="567"/>
        <w:jc w:val="both"/>
        <w:rPr>
          <w:rFonts w:ascii="Arial" w:hAnsi="Arial" w:cs="Arial"/>
          <w:b/>
          <w:sz w:val="24"/>
          <w:szCs w:val="24"/>
          <w:lang w:val="uk-UA"/>
        </w:rPr>
      </w:pPr>
      <w:r w:rsidRPr="00A82835">
        <w:rPr>
          <w:rFonts w:ascii="Arial" w:hAnsi="Arial" w:cs="Arial"/>
          <w:b/>
          <w:sz w:val="24"/>
          <w:szCs w:val="24"/>
          <w:lang w:val="uk-UA"/>
        </w:rPr>
        <w:t>6. Соціальна сфера.</w:t>
      </w:r>
    </w:p>
    <w:p w:rsidR="00A82835" w:rsidRPr="00A82835" w:rsidRDefault="00A82835" w:rsidP="00A82835">
      <w:pPr>
        <w:ind w:firstLine="567"/>
        <w:rPr>
          <w:rFonts w:ascii="Arial" w:hAnsi="Arial" w:cs="Arial"/>
          <w:i/>
          <w:sz w:val="24"/>
          <w:szCs w:val="24"/>
        </w:rPr>
      </w:pPr>
      <w:r w:rsidRPr="00A82835">
        <w:rPr>
          <w:rFonts w:ascii="Arial" w:hAnsi="Arial" w:cs="Arial"/>
          <w:i/>
          <w:sz w:val="24"/>
          <w:szCs w:val="24"/>
        </w:rPr>
        <w:t>6.1. Зайнятість населення та ринок праці.</w:t>
      </w:r>
    </w:p>
    <w:p w:rsidR="00A82835" w:rsidRPr="00A82835" w:rsidRDefault="00A82835" w:rsidP="00A82835">
      <w:pPr>
        <w:ind w:firstLine="567"/>
        <w:jc w:val="both"/>
        <w:rPr>
          <w:rFonts w:ascii="Arial" w:hAnsi="Arial" w:cs="Arial"/>
          <w:sz w:val="24"/>
          <w:szCs w:val="24"/>
        </w:rPr>
      </w:pPr>
      <w:r w:rsidRPr="00A82835">
        <w:rPr>
          <w:rFonts w:ascii="Arial" w:hAnsi="Arial" w:cs="Arial"/>
          <w:sz w:val="24"/>
          <w:szCs w:val="24"/>
        </w:rPr>
        <w:t>Чисельність громадян, які звернулись до служби зайнятості за отриманням соціальних послуг та яким надано ста</w:t>
      </w:r>
      <w:r w:rsidR="003F25F0">
        <w:rPr>
          <w:rFonts w:ascii="Arial" w:hAnsi="Arial" w:cs="Arial"/>
          <w:sz w:val="24"/>
          <w:szCs w:val="24"/>
        </w:rPr>
        <w:t>тус безробітного протягом січня</w:t>
      </w:r>
      <w:r w:rsidRPr="00A82835">
        <w:rPr>
          <w:rFonts w:ascii="Arial" w:hAnsi="Arial" w:cs="Arial"/>
          <w:sz w:val="24"/>
          <w:szCs w:val="24"/>
        </w:rPr>
        <w:t xml:space="preserve">-вересня 2019 року становить 432 особи, що більше на 30% у порівнянні з січень-вересень 2018 року (331 безробітних). </w:t>
      </w:r>
    </w:p>
    <w:p w:rsidR="00A82835" w:rsidRPr="00A82835" w:rsidRDefault="00A82835" w:rsidP="00A82835">
      <w:pPr>
        <w:ind w:firstLine="567"/>
        <w:jc w:val="both"/>
        <w:rPr>
          <w:rFonts w:ascii="Arial" w:hAnsi="Arial" w:cs="Arial"/>
          <w:sz w:val="24"/>
          <w:szCs w:val="24"/>
        </w:rPr>
      </w:pPr>
      <w:r w:rsidRPr="00A82835">
        <w:rPr>
          <w:rFonts w:ascii="Arial" w:hAnsi="Arial" w:cs="Arial"/>
          <w:sz w:val="24"/>
          <w:szCs w:val="24"/>
        </w:rPr>
        <w:t>Загальна чисельність безробітних громадян, які отримали за звітний період соціальні послуги становить 622 безробітних, (що на 1</w:t>
      </w:r>
      <w:r w:rsidR="003F25F0">
        <w:rPr>
          <w:rFonts w:ascii="Arial" w:hAnsi="Arial" w:cs="Arial"/>
          <w:sz w:val="24"/>
          <w:szCs w:val="24"/>
        </w:rPr>
        <w:t>1% більше у порівнянні з 2018 р</w:t>
      </w:r>
      <w:r w:rsidR="003F25F0">
        <w:rPr>
          <w:rFonts w:ascii="Arial" w:hAnsi="Arial" w:cs="Arial"/>
          <w:sz w:val="24"/>
          <w:szCs w:val="24"/>
          <w:lang w:val="uk-UA"/>
        </w:rPr>
        <w:t>оком</w:t>
      </w:r>
      <w:r w:rsidRPr="00A82835">
        <w:rPr>
          <w:rFonts w:ascii="Arial" w:hAnsi="Arial" w:cs="Arial"/>
          <w:sz w:val="24"/>
          <w:szCs w:val="24"/>
        </w:rPr>
        <w:t xml:space="preserve"> – 557 безробітних). Серед жінок, із загальної чисельності незайнятих громадян, активність щодо реєстрації в службі зайнятості жінок більша за реєстрацію чоловіків та становить  57%, молодь у віці до 35 років становить 31%.</w:t>
      </w:r>
    </w:p>
    <w:p w:rsidR="00A82835" w:rsidRPr="00A82835" w:rsidRDefault="003F25F0" w:rsidP="00A82835">
      <w:pPr>
        <w:ind w:firstLine="567"/>
        <w:jc w:val="both"/>
        <w:rPr>
          <w:rFonts w:ascii="Arial" w:hAnsi="Arial" w:cs="Arial"/>
          <w:sz w:val="24"/>
          <w:szCs w:val="24"/>
        </w:rPr>
      </w:pPr>
      <w:r>
        <w:rPr>
          <w:rFonts w:ascii="Arial" w:hAnsi="Arial" w:cs="Arial"/>
          <w:sz w:val="24"/>
          <w:szCs w:val="24"/>
        </w:rPr>
        <w:t>Станом на 01.10.2019</w:t>
      </w:r>
      <w:r w:rsidR="00A82835" w:rsidRPr="00A82835">
        <w:rPr>
          <w:rFonts w:ascii="Arial" w:hAnsi="Arial" w:cs="Arial"/>
          <w:sz w:val="24"/>
          <w:szCs w:val="24"/>
        </w:rPr>
        <w:t xml:space="preserve"> чисельніс</w:t>
      </w:r>
      <w:r>
        <w:rPr>
          <w:rFonts w:ascii="Arial" w:hAnsi="Arial" w:cs="Arial"/>
          <w:sz w:val="24"/>
          <w:szCs w:val="24"/>
        </w:rPr>
        <w:t>ть безробітних становить 287 ос</w:t>
      </w:r>
      <w:proofErr w:type="spellStart"/>
      <w:r>
        <w:rPr>
          <w:rFonts w:ascii="Arial" w:hAnsi="Arial" w:cs="Arial"/>
          <w:sz w:val="24"/>
          <w:szCs w:val="24"/>
          <w:lang w:val="uk-UA"/>
        </w:rPr>
        <w:t>іб</w:t>
      </w:r>
      <w:proofErr w:type="spellEnd"/>
      <w:r w:rsidR="00A82835" w:rsidRPr="00A82835">
        <w:rPr>
          <w:rFonts w:ascii="Arial" w:hAnsi="Arial" w:cs="Arial"/>
          <w:sz w:val="24"/>
          <w:szCs w:val="24"/>
        </w:rPr>
        <w:t xml:space="preserve">, (на 01.10.2018 – 220 безробітних), із них отримують </w:t>
      </w:r>
      <w:r>
        <w:rPr>
          <w:rFonts w:ascii="Arial" w:hAnsi="Arial" w:cs="Arial"/>
          <w:sz w:val="24"/>
          <w:szCs w:val="24"/>
        </w:rPr>
        <w:t xml:space="preserve">допомогу по безробіттю – 249 </w:t>
      </w:r>
      <w:r>
        <w:rPr>
          <w:rFonts w:ascii="Arial" w:hAnsi="Arial" w:cs="Arial"/>
          <w:sz w:val="24"/>
          <w:szCs w:val="24"/>
          <w:lang w:val="uk-UA"/>
        </w:rPr>
        <w:t>осіб</w:t>
      </w:r>
      <w:r w:rsidR="00A82835" w:rsidRPr="00A82835">
        <w:rPr>
          <w:rFonts w:ascii="Arial" w:hAnsi="Arial" w:cs="Arial"/>
          <w:sz w:val="24"/>
          <w:szCs w:val="24"/>
        </w:rPr>
        <w:t xml:space="preserve"> (на 01.10.2018 - 191 ос</w:t>
      </w:r>
      <w:proofErr w:type="spellStart"/>
      <w:r>
        <w:rPr>
          <w:rFonts w:ascii="Arial" w:hAnsi="Arial" w:cs="Arial"/>
          <w:sz w:val="24"/>
          <w:szCs w:val="24"/>
          <w:lang w:val="uk-UA"/>
        </w:rPr>
        <w:t>іб</w:t>
      </w:r>
      <w:proofErr w:type="spellEnd"/>
      <w:r w:rsidR="00A82835" w:rsidRPr="00A82835">
        <w:rPr>
          <w:rFonts w:ascii="Arial" w:hAnsi="Arial" w:cs="Arial"/>
          <w:sz w:val="24"/>
          <w:szCs w:val="24"/>
        </w:rPr>
        <w:t>).</w:t>
      </w:r>
    </w:p>
    <w:p w:rsidR="00A82835" w:rsidRPr="00A82835" w:rsidRDefault="00AE3D92" w:rsidP="00A82835">
      <w:pPr>
        <w:ind w:firstLine="567"/>
        <w:jc w:val="both"/>
        <w:rPr>
          <w:rFonts w:ascii="Arial" w:hAnsi="Arial" w:cs="Arial"/>
          <w:sz w:val="24"/>
          <w:szCs w:val="24"/>
        </w:rPr>
      </w:pPr>
      <w:r>
        <w:rPr>
          <w:rFonts w:ascii="Arial" w:hAnsi="Arial" w:cs="Arial"/>
          <w:sz w:val="24"/>
          <w:szCs w:val="24"/>
          <w:lang w:val="uk-UA"/>
        </w:rPr>
        <w:t>З</w:t>
      </w:r>
      <w:r w:rsidR="00A82835" w:rsidRPr="00A82835">
        <w:rPr>
          <w:rFonts w:ascii="Arial" w:hAnsi="Arial" w:cs="Arial"/>
          <w:sz w:val="24"/>
          <w:szCs w:val="24"/>
        </w:rPr>
        <w:t xml:space="preserve">ареєстрованих </w:t>
      </w:r>
      <w:r w:rsidRPr="00A82835">
        <w:rPr>
          <w:rFonts w:ascii="Arial" w:hAnsi="Arial" w:cs="Arial"/>
          <w:sz w:val="24"/>
          <w:szCs w:val="24"/>
        </w:rPr>
        <w:t xml:space="preserve">вільних робочих місць </w:t>
      </w:r>
      <w:r w:rsidR="00A82835" w:rsidRPr="00A82835">
        <w:rPr>
          <w:rFonts w:ascii="Arial" w:hAnsi="Arial" w:cs="Arial"/>
          <w:sz w:val="24"/>
          <w:szCs w:val="24"/>
        </w:rPr>
        <w:t xml:space="preserve">у Березанській міській філії станом на </w:t>
      </w:r>
      <w:r>
        <w:rPr>
          <w:rFonts w:ascii="Arial" w:hAnsi="Arial" w:cs="Arial"/>
          <w:sz w:val="24"/>
          <w:szCs w:val="24"/>
        </w:rPr>
        <w:t>01.10.2019 року становить 67 од</w:t>
      </w:r>
      <w:proofErr w:type="spellStart"/>
      <w:r>
        <w:rPr>
          <w:rFonts w:ascii="Arial" w:hAnsi="Arial" w:cs="Arial"/>
          <w:sz w:val="24"/>
          <w:szCs w:val="24"/>
          <w:lang w:val="uk-UA"/>
        </w:rPr>
        <w:t>иниць</w:t>
      </w:r>
      <w:proofErr w:type="spellEnd"/>
      <w:r>
        <w:rPr>
          <w:rFonts w:ascii="Arial" w:hAnsi="Arial" w:cs="Arial"/>
          <w:sz w:val="24"/>
          <w:szCs w:val="24"/>
        </w:rPr>
        <w:t xml:space="preserve"> (на кін</w:t>
      </w:r>
      <w:proofErr w:type="spellStart"/>
      <w:r>
        <w:rPr>
          <w:rFonts w:ascii="Arial" w:hAnsi="Arial" w:cs="Arial"/>
          <w:sz w:val="24"/>
          <w:szCs w:val="24"/>
          <w:lang w:val="uk-UA"/>
        </w:rPr>
        <w:t>ець</w:t>
      </w:r>
      <w:proofErr w:type="spellEnd"/>
      <w:r>
        <w:rPr>
          <w:rFonts w:ascii="Arial" w:hAnsi="Arial" w:cs="Arial"/>
          <w:sz w:val="24"/>
          <w:szCs w:val="24"/>
        </w:rPr>
        <w:t xml:space="preserve"> вересня 2018 р</w:t>
      </w:r>
      <w:r>
        <w:rPr>
          <w:rFonts w:ascii="Arial" w:hAnsi="Arial" w:cs="Arial"/>
          <w:sz w:val="24"/>
          <w:szCs w:val="24"/>
          <w:lang w:val="uk-UA"/>
        </w:rPr>
        <w:t>оку</w:t>
      </w:r>
      <w:r>
        <w:rPr>
          <w:rFonts w:ascii="Arial" w:hAnsi="Arial" w:cs="Arial"/>
          <w:sz w:val="24"/>
          <w:szCs w:val="24"/>
        </w:rPr>
        <w:t xml:space="preserve"> - 80 </w:t>
      </w:r>
      <w:r>
        <w:rPr>
          <w:rFonts w:ascii="Arial" w:hAnsi="Arial" w:cs="Arial"/>
          <w:sz w:val="24"/>
          <w:szCs w:val="24"/>
          <w:lang w:val="uk-UA"/>
        </w:rPr>
        <w:t>місць</w:t>
      </w:r>
      <w:r w:rsidR="00A82835" w:rsidRPr="00A82835">
        <w:rPr>
          <w:rFonts w:ascii="Arial" w:hAnsi="Arial" w:cs="Arial"/>
          <w:sz w:val="24"/>
          <w:szCs w:val="24"/>
        </w:rPr>
        <w:t>) Навантаження на одне вільне робоче місце станов</w:t>
      </w:r>
      <w:r>
        <w:rPr>
          <w:rFonts w:ascii="Arial" w:hAnsi="Arial" w:cs="Arial"/>
          <w:sz w:val="24"/>
          <w:szCs w:val="24"/>
        </w:rPr>
        <w:t xml:space="preserve">ить 4 </w:t>
      </w:r>
      <w:r>
        <w:rPr>
          <w:rFonts w:ascii="Arial" w:hAnsi="Arial" w:cs="Arial"/>
          <w:sz w:val="24"/>
          <w:szCs w:val="24"/>
          <w:lang w:val="uk-UA"/>
        </w:rPr>
        <w:t>особи</w:t>
      </w:r>
      <w:r w:rsidR="00A82835" w:rsidRPr="00A82835">
        <w:rPr>
          <w:rFonts w:ascii="Arial" w:hAnsi="Arial" w:cs="Arial"/>
          <w:sz w:val="24"/>
          <w:szCs w:val="24"/>
        </w:rPr>
        <w:t xml:space="preserve">, (у 2018 – 3 </w:t>
      </w:r>
      <w:r>
        <w:rPr>
          <w:rFonts w:ascii="Arial" w:hAnsi="Arial" w:cs="Arial"/>
          <w:sz w:val="24"/>
          <w:szCs w:val="24"/>
          <w:lang w:val="uk-UA"/>
        </w:rPr>
        <w:t>особи</w:t>
      </w:r>
      <w:r w:rsidR="00A82835" w:rsidRPr="00A82835">
        <w:rPr>
          <w:rFonts w:ascii="Arial" w:hAnsi="Arial" w:cs="Arial"/>
          <w:sz w:val="24"/>
          <w:szCs w:val="24"/>
        </w:rPr>
        <w:t xml:space="preserve">). </w:t>
      </w:r>
      <w:r>
        <w:rPr>
          <w:rFonts w:ascii="Arial" w:hAnsi="Arial" w:cs="Arial"/>
          <w:sz w:val="24"/>
          <w:szCs w:val="24"/>
          <w:lang w:val="uk-UA"/>
        </w:rPr>
        <w:t>Протягом</w:t>
      </w:r>
      <w:r>
        <w:rPr>
          <w:rFonts w:ascii="Arial" w:hAnsi="Arial" w:cs="Arial"/>
          <w:sz w:val="24"/>
          <w:szCs w:val="24"/>
        </w:rPr>
        <w:t xml:space="preserve"> січня</w:t>
      </w:r>
      <w:r w:rsidR="00A82835" w:rsidRPr="00A82835">
        <w:rPr>
          <w:rFonts w:ascii="Arial" w:hAnsi="Arial" w:cs="Arial"/>
          <w:sz w:val="24"/>
          <w:szCs w:val="24"/>
        </w:rPr>
        <w:t xml:space="preserve">–вересня 2019 року до </w:t>
      </w:r>
      <w:r w:rsidRPr="00A82835">
        <w:rPr>
          <w:rFonts w:ascii="Arial" w:hAnsi="Arial" w:cs="Arial"/>
          <w:sz w:val="24"/>
          <w:szCs w:val="24"/>
        </w:rPr>
        <w:t>Березанськ</w:t>
      </w:r>
      <w:proofErr w:type="spellStart"/>
      <w:r>
        <w:rPr>
          <w:rFonts w:ascii="Arial" w:hAnsi="Arial" w:cs="Arial"/>
          <w:sz w:val="24"/>
          <w:szCs w:val="24"/>
          <w:lang w:val="uk-UA"/>
        </w:rPr>
        <w:t>ої</w:t>
      </w:r>
      <w:proofErr w:type="spellEnd"/>
      <w:r>
        <w:rPr>
          <w:rFonts w:ascii="Arial" w:hAnsi="Arial" w:cs="Arial"/>
          <w:sz w:val="24"/>
          <w:szCs w:val="24"/>
        </w:rPr>
        <w:t xml:space="preserve"> міськ</w:t>
      </w:r>
      <w:proofErr w:type="spellStart"/>
      <w:r>
        <w:rPr>
          <w:rFonts w:ascii="Arial" w:hAnsi="Arial" w:cs="Arial"/>
          <w:sz w:val="24"/>
          <w:szCs w:val="24"/>
          <w:lang w:val="uk-UA"/>
        </w:rPr>
        <w:t>ої</w:t>
      </w:r>
      <w:proofErr w:type="spellEnd"/>
      <w:r w:rsidRPr="00A82835">
        <w:rPr>
          <w:rFonts w:ascii="Arial" w:hAnsi="Arial" w:cs="Arial"/>
          <w:sz w:val="24"/>
          <w:szCs w:val="24"/>
        </w:rPr>
        <w:t xml:space="preserve"> філії </w:t>
      </w:r>
      <w:r w:rsidR="00A82835" w:rsidRPr="00A82835">
        <w:rPr>
          <w:rFonts w:ascii="Arial" w:hAnsi="Arial" w:cs="Arial"/>
          <w:sz w:val="24"/>
          <w:szCs w:val="24"/>
        </w:rPr>
        <w:t>центру зайнятості роботодавці міста подали для укомплектування всього 615 вакансій, що більше у порівнянні з минули</w:t>
      </w:r>
      <w:r>
        <w:rPr>
          <w:rFonts w:ascii="Arial" w:hAnsi="Arial" w:cs="Arial"/>
          <w:sz w:val="24"/>
          <w:szCs w:val="24"/>
        </w:rPr>
        <w:t xml:space="preserve">м роком на 47% (у 2018 </w:t>
      </w:r>
      <w:r>
        <w:rPr>
          <w:rFonts w:ascii="Arial" w:hAnsi="Arial" w:cs="Arial"/>
          <w:sz w:val="24"/>
          <w:szCs w:val="24"/>
          <w:lang w:val="uk-UA"/>
        </w:rPr>
        <w:t xml:space="preserve">році </w:t>
      </w:r>
      <w:r>
        <w:rPr>
          <w:rFonts w:ascii="Arial" w:hAnsi="Arial" w:cs="Arial"/>
          <w:sz w:val="24"/>
          <w:szCs w:val="24"/>
        </w:rPr>
        <w:t>– 417</w:t>
      </w:r>
      <w:r w:rsidR="00A82835" w:rsidRPr="00A82835">
        <w:rPr>
          <w:rFonts w:ascii="Arial" w:hAnsi="Arial" w:cs="Arial"/>
          <w:sz w:val="24"/>
          <w:szCs w:val="24"/>
        </w:rPr>
        <w:t xml:space="preserve"> вакансій) і серед них більшим був попит на робітничі професії (66% від всіх вакансій). Рівень укомплектування вакансій за направленнями служби зайнятості станови</w:t>
      </w:r>
      <w:r>
        <w:rPr>
          <w:rFonts w:ascii="Arial" w:hAnsi="Arial" w:cs="Arial"/>
          <w:sz w:val="24"/>
          <w:szCs w:val="24"/>
        </w:rPr>
        <w:t>ть 48,3% (на 1% менше за 2018 р</w:t>
      </w:r>
      <w:proofErr w:type="spellStart"/>
      <w:r>
        <w:rPr>
          <w:rFonts w:ascii="Arial" w:hAnsi="Arial" w:cs="Arial"/>
          <w:sz w:val="24"/>
          <w:szCs w:val="24"/>
          <w:lang w:val="uk-UA"/>
        </w:rPr>
        <w:t>ік</w:t>
      </w:r>
      <w:proofErr w:type="spellEnd"/>
      <w:r w:rsidR="00A82835" w:rsidRPr="00A82835">
        <w:rPr>
          <w:rFonts w:ascii="Arial" w:hAnsi="Arial" w:cs="Arial"/>
          <w:sz w:val="24"/>
          <w:szCs w:val="24"/>
        </w:rPr>
        <w:t xml:space="preserve"> – 49,6%). Найбільший попит спостерігався за такими професіями, як продавці, майстер, бухгалтер, представник торгівельний, фахівець, експедитор, спеціаліст державної служби, сортувальник сировини та матеріалів, електрогазозварник, інспектор охорони, водій автотранспортних засобів, оператор котельні, слюсар-ремонтник, кухар, офіціант, бармен, прибиральник, вантажник, підсобний робітник тощо.</w:t>
      </w:r>
    </w:p>
    <w:p w:rsidR="00A82835" w:rsidRPr="00A82835" w:rsidRDefault="00AE3D92" w:rsidP="00A82835">
      <w:pPr>
        <w:ind w:firstLine="567"/>
        <w:jc w:val="both"/>
        <w:rPr>
          <w:rFonts w:ascii="Arial" w:hAnsi="Arial" w:cs="Arial"/>
          <w:sz w:val="24"/>
          <w:szCs w:val="24"/>
        </w:rPr>
      </w:pPr>
      <w:r>
        <w:rPr>
          <w:rFonts w:ascii="Arial" w:hAnsi="Arial" w:cs="Arial"/>
          <w:sz w:val="24"/>
          <w:szCs w:val="24"/>
        </w:rPr>
        <w:t>Всього за січень</w:t>
      </w:r>
      <w:r w:rsidR="00A82835" w:rsidRPr="00A82835">
        <w:rPr>
          <w:rFonts w:ascii="Arial" w:hAnsi="Arial" w:cs="Arial"/>
          <w:sz w:val="24"/>
          <w:szCs w:val="24"/>
        </w:rPr>
        <w:t>–вересень 2019 р</w:t>
      </w:r>
      <w:r w:rsidR="00F51BB6">
        <w:rPr>
          <w:rFonts w:ascii="Arial" w:hAnsi="Arial" w:cs="Arial"/>
          <w:sz w:val="24"/>
          <w:szCs w:val="24"/>
          <w:lang w:val="uk-UA"/>
        </w:rPr>
        <w:t>оку</w:t>
      </w:r>
      <w:r w:rsidR="00A82835" w:rsidRPr="00A82835">
        <w:rPr>
          <w:rFonts w:ascii="Arial" w:hAnsi="Arial" w:cs="Arial"/>
          <w:sz w:val="24"/>
          <w:szCs w:val="24"/>
        </w:rPr>
        <w:t xml:space="preserve"> працевлаштовано на вільні вакантні робочі місця 305 осіб, з них безробітних 120 осіб, що на 43% більш</w:t>
      </w:r>
      <w:r>
        <w:rPr>
          <w:rFonts w:ascii="Arial" w:hAnsi="Arial" w:cs="Arial"/>
          <w:sz w:val="24"/>
          <w:szCs w:val="24"/>
        </w:rPr>
        <w:t>е з аналогічним періодом 2018 р</w:t>
      </w:r>
      <w:r>
        <w:rPr>
          <w:rFonts w:ascii="Arial" w:hAnsi="Arial" w:cs="Arial"/>
          <w:sz w:val="24"/>
          <w:szCs w:val="24"/>
          <w:lang w:val="uk-UA"/>
        </w:rPr>
        <w:t>оку</w:t>
      </w:r>
      <w:r w:rsidR="00A82835" w:rsidRPr="00A82835">
        <w:rPr>
          <w:rFonts w:ascii="Arial" w:hAnsi="Arial" w:cs="Arial"/>
          <w:sz w:val="24"/>
          <w:szCs w:val="24"/>
        </w:rPr>
        <w:t xml:space="preserve"> (212 ос</w:t>
      </w:r>
      <w:proofErr w:type="spellStart"/>
      <w:r w:rsidR="00F51BB6">
        <w:rPr>
          <w:rFonts w:ascii="Arial" w:hAnsi="Arial" w:cs="Arial"/>
          <w:sz w:val="24"/>
          <w:szCs w:val="24"/>
          <w:lang w:val="uk-UA"/>
        </w:rPr>
        <w:t>іб</w:t>
      </w:r>
      <w:proofErr w:type="spellEnd"/>
      <w:r w:rsidR="00A82835" w:rsidRPr="00A82835">
        <w:rPr>
          <w:rFonts w:ascii="Arial" w:hAnsi="Arial" w:cs="Arial"/>
          <w:sz w:val="24"/>
          <w:szCs w:val="24"/>
        </w:rPr>
        <w:t>, із них 101 безробітних). Із загальної кількості працевлаштованих, також були працевлаштовані 49 осіб, які відносяться до соціально-незахищен</w:t>
      </w:r>
      <w:r w:rsidR="00F51BB6">
        <w:rPr>
          <w:rFonts w:ascii="Arial" w:hAnsi="Arial" w:cs="Arial"/>
          <w:sz w:val="24"/>
          <w:szCs w:val="24"/>
        </w:rPr>
        <w:t xml:space="preserve">их верств населення, в т.ч. </w:t>
      </w:r>
      <w:r w:rsidR="00F51BB6">
        <w:rPr>
          <w:rFonts w:ascii="Arial" w:hAnsi="Arial" w:cs="Arial"/>
          <w:sz w:val="24"/>
          <w:szCs w:val="24"/>
          <w:lang w:val="uk-UA"/>
        </w:rPr>
        <w:t>один</w:t>
      </w:r>
      <w:r w:rsidR="00F51BB6">
        <w:rPr>
          <w:rFonts w:ascii="Arial" w:hAnsi="Arial" w:cs="Arial"/>
          <w:sz w:val="24"/>
          <w:szCs w:val="24"/>
        </w:rPr>
        <w:t xml:space="preserve"> </w:t>
      </w:r>
      <w:r w:rsidR="00A82835" w:rsidRPr="00A82835">
        <w:rPr>
          <w:rFonts w:ascii="Arial" w:hAnsi="Arial" w:cs="Arial"/>
          <w:sz w:val="24"/>
          <w:szCs w:val="24"/>
        </w:rPr>
        <w:t>учасник АТО, також 3 таких учасника повернулися на службу в ЗСУ за контрактом.</w:t>
      </w:r>
    </w:p>
    <w:p w:rsidR="00A82835" w:rsidRPr="00A82835" w:rsidRDefault="00A82835" w:rsidP="00A82835">
      <w:pPr>
        <w:ind w:firstLine="567"/>
        <w:jc w:val="both"/>
        <w:rPr>
          <w:rFonts w:ascii="Arial" w:hAnsi="Arial" w:cs="Arial"/>
          <w:sz w:val="24"/>
          <w:szCs w:val="24"/>
        </w:rPr>
      </w:pPr>
      <w:r w:rsidRPr="00A82835">
        <w:rPr>
          <w:rFonts w:ascii="Arial" w:hAnsi="Arial" w:cs="Arial"/>
          <w:sz w:val="24"/>
          <w:szCs w:val="24"/>
        </w:rPr>
        <w:t>Протягом 9-ти місяців 2019 року 1 безробітний отримав одноразову виплату допомоги по безробіттю на відкриття підприємницької діяльності. Проводитиме так</w:t>
      </w:r>
      <w:r w:rsidR="00F51BB6">
        <w:rPr>
          <w:rFonts w:ascii="Arial" w:hAnsi="Arial" w:cs="Arial"/>
          <w:sz w:val="24"/>
          <w:szCs w:val="24"/>
        </w:rPr>
        <w:t>у діяльність в сфері надання ІТ</w:t>
      </w:r>
      <w:r w:rsidR="00F51BB6">
        <w:rPr>
          <w:rFonts w:ascii="Arial" w:hAnsi="Arial" w:cs="Arial"/>
          <w:sz w:val="24"/>
          <w:szCs w:val="24"/>
          <w:lang w:val="uk-UA"/>
        </w:rPr>
        <w:t>-</w:t>
      </w:r>
      <w:r w:rsidRPr="00A82835">
        <w:rPr>
          <w:rFonts w:ascii="Arial" w:hAnsi="Arial" w:cs="Arial"/>
          <w:sz w:val="24"/>
          <w:szCs w:val="24"/>
        </w:rPr>
        <w:t>послугами.</w:t>
      </w:r>
    </w:p>
    <w:p w:rsidR="00A82835" w:rsidRPr="00A82835" w:rsidRDefault="00A82835" w:rsidP="00A82835">
      <w:pPr>
        <w:ind w:firstLine="567"/>
        <w:jc w:val="both"/>
        <w:rPr>
          <w:rFonts w:ascii="Arial" w:hAnsi="Arial" w:cs="Arial"/>
          <w:sz w:val="24"/>
          <w:szCs w:val="24"/>
        </w:rPr>
      </w:pPr>
      <w:r w:rsidRPr="00A82835">
        <w:rPr>
          <w:rFonts w:ascii="Arial" w:hAnsi="Arial" w:cs="Arial"/>
          <w:sz w:val="24"/>
          <w:szCs w:val="24"/>
        </w:rPr>
        <w:lastRenderedPageBreak/>
        <w:t>Направлено на профе</w:t>
      </w:r>
      <w:r w:rsidR="00F51BB6">
        <w:rPr>
          <w:rFonts w:ascii="Arial" w:hAnsi="Arial" w:cs="Arial"/>
          <w:sz w:val="24"/>
          <w:szCs w:val="24"/>
        </w:rPr>
        <w:t>сійне навчання протягом січня-</w:t>
      </w:r>
      <w:r w:rsidRPr="00A82835">
        <w:rPr>
          <w:rFonts w:ascii="Arial" w:hAnsi="Arial" w:cs="Arial"/>
          <w:sz w:val="24"/>
          <w:szCs w:val="24"/>
        </w:rPr>
        <w:t>вересня 2019 року 32 безробітних, що менше з</w:t>
      </w:r>
      <w:r w:rsidR="00AE3D92">
        <w:rPr>
          <w:rFonts w:ascii="Arial" w:hAnsi="Arial" w:cs="Arial"/>
          <w:sz w:val="24"/>
          <w:szCs w:val="24"/>
        </w:rPr>
        <w:t xml:space="preserve">а аналогічний період 2018 року </w:t>
      </w:r>
      <w:r w:rsidRPr="00A82835">
        <w:rPr>
          <w:rFonts w:ascii="Arial" w:hAnsi="Arial" w:cs="Arial"/>
          <w:sz w:val="24"/>
          <w:szCs w:val="24"/>
        </w:rPr>
        <w:t>на 43% (для порівняння у 2018 р</w:t>
      </w:r>
      <w:r w:rsidR="00F51BB6">
        <w:rPr>
          <w:rFonts w:ascii="Arial" w:hAnsi="Arial" w:cs="Arial"/>
          <w:sz w:val="24"/>
          <w:szCs w:val="24"/>
          <w:lang w:val="uk-UA"/>
        </w:rPr>
        <w:t>оці</w:t>
      </w:r>
      <w:r w:rsidRPr="00A82835">
        <w:rPr>
          <w:rFonts w:ascii="Arial" w:hAnsi="Arial" w:cs="Arial"/>
          <w:sz w:val="24"/>
          <w:szCs w:val="24"/>
        </w:rPr>
        <w:t xml:space="preserve"> – 46 безробітних). Рівень працевлаштування після навчання становить 100%. </w:t>
      </w:r>
    </w:p>
    <w:p w:rsidR="00A82835" w:rsidRPr="00A82835" w:rsidRDefault="00A82835" w:rsidP="00A82835">
      <w:pPr>
        <w:ind w:firstLine="567"/>
        <w:jc w:val="both"/>
        <w:rPr>
          <w:rFonts w:ascii="Arial" w:hAnsi="Arial" w:cs="Arial"/>
          <w:sz w:val="24"/>
          <w:szCs w:val="24"/>
        </w:rPr>
      </w:pPr>
      <w:r w:rsidRPr="00A82835">
        <w:rPr>
          <w:rFonts w:ascii="Arial" w:hAnsi="Arial" w:cs="Arial"/>
          <w:sz w:val="24"/>
          <w:szCs w:val="24"/>
        </w:rPr>
        <w:t>Протягом звітного періоду в громадських роботах та інших роботах тимчасового характеру взяли участь 260 безробітних, що майже однаково у порівнянн</w:t>
      </w:r>
      <w:r w:rsidR="00AE3D92">
        <w:rPr>
          <w:rFonts w:ascii="Arial" w:hAnsi="Arial" w:cs="Arial"/>
          <w:sz w:val="24"/>
          <w:szCs w:val="24"/>
        </w:rPr>
        <w:t>і з аналогічним періодом 2018 р</w:t>
      </w:r>
      <w:r w:rsidR="00AE3D92">
        <w:rPr>
          <w:rFonts w:ascii="Arial" w:hAnsi="Arial" w:cs="Arial"/>
          <w:sz w:val="24"/>
          <w:szCs w:val="24"/>
          <w:lang w:val="uk-UA"/>
        </w:rPr>
        <w:t>оку</w:t>
      </w:r>
      <w:r w:rsidR="00AE3D92">
        <w:rPr>
          <w:rFonts w:ascii="Arial" w:hAnsi="Arial" w:cs="Arial"/>
          <w:sz w:val="24"/>
          <w:szCs w:val="24"/>
        </w:rPr>
        <w:t xml:space="preserve"> (243 ос</w:t>
      </w:r>
      <w:proofErr w:type="spellStart"/>
      <w:r w:rsidR="00AE3D92">
        <w:rPr>
          <w:rFonts w:ascii="Arial" w:hAnsi="Arial" w:cs="Arial"/>
          <w:sz w:val="24"/>
          <w:szCs w:val="24"/>
          <w:lang w:val="uk-UA"/>
        </w:rPr>
        <w:t>оби</w:t>
      </w:r>
      <w:proofErr w:type="spellEnd"/>
      <w:r w:rsidRPr="00A82835">
        <w:rPr>
          <w:rFonts w:ascii="Arial" w:hAnsi="Arial" w:cs="Arial"/>
          <w:sz w:val="24"/>
          <w:szCs w:val="24"/>
        </w:rPr>
        <w:t>). Проводились різноманітні роботи з благоустрою міста, різноманітні підсобні роботи тощо.</w:t>
      </w:r>
    </w:p>
    <w:p w:rsidR="005B6D26" w:rsidRPr="005B6D26" w:rsidRDefault="00A82835" w:rsidP="005B6D26">
      <w:pPr>
        <w:ind w:firstLine="567"/>
        <w:jc w:val="both"/>
        <w:rPr>
          <w:rFonts w:ascii="Arial" w:hAnsi="Arial" w:cs="Arial"/>
          <w:sz w:val="24"/>
          <w:szCs w:val="24"/>
          <w:lang w:val="uk-UA"/>
        </w:rPr>
      </w:pPr>
      <w:r w:rsidRPr="00A82835">
        <w:rPr>
          <w:rFonts w:ascii="Arial" w:hAnsi="Arial" w:cs="Arial"/>
          <w:sz w:val="24"/>
          <w:szCs w:val="24"/>
        </w:rPr>
        <w:t>Також, протягом звітного періоду, для 8 осіб працевлаштованих за направленням служби зайнятості, роботодавцям</w:t>
      </w:r>
      <w:r w:rsidR="005B6D26">
        <w:rPr>
          <w:rFonts w:ascii="Arial" w:hAnsi="Arial" w:cs="Arial"/>
          <w:sz w:val="24"/>
          <w:szCs w:val="24"/>
          <w:lang w:val="uk-UA"/>
        </w:rPr>
        <w:t>и</w:t>
      </w:r>
      <w:r w:rsidRPr="00A82835">
        <w:rPr>
          <w:rFonts w:ascii="Arial" w:hAnsi="Arial" w:cs="Arial"/>
          <w:sz w:val="24"/>
          <w:szCs w:val="24"/>
        </w:rPr>
        <w:t xml:space="preserve"> прийнято рішення щодо компенсації єдиного соціального внеску за рахунок Фонду </w:t>
      </w:r>
      <w:r w:rsidR="005B6D26">
        <w:rPr>
          <w:rFonts w:ascii="Arial" w:hAnsi="Arial" w:cs="Arial"/>
          <w:sz w:val="24"/>
          <w:szCs w:val="24"/>
        </w:rPr>
        <w:t>загальнообов'язков</w:t>
      </w:r>
      <w:proofErr w:type="spellStart"/>
      <w:r w:rsidR="005B6D26">
        <w:rPr>
          <w:rFonts w:ascii="Arial" w:hAnsi="Arial" w:cs="Arial"/>
          <w:sz w:val="24"/>
          <w:szCs w:val="24"/>
          <w:lang w:val="uk-UA"/>
        </w:rPr>
        <w:t>ого</w:t>
      </w:r>
      <w:proofErr w:type="spellEnd"/>
      <w:r w:rsidR="005B6D26">
        <w:rPr>
          <w:rFonts w:ascii="Arial" w:hAnsi="Arial" w:cs="Arial"/>
          <w:sz w:val="24"/>
          <w:szCs w:val="24"/>
        </w:rPr>
        <w:t xml:space="preserve"> державн</w:t>
      </w:r>
      <w:proofErr w:type="spellStart"/>
      <w:r w:rsidR="005B6D26">
        <w:rPr>
          <w:rFonts w:ascii="Arial" w:hAnsi="Arial" w:cs="Arial"/>
          <w:sz w:val="24"/>
          <w:szCs w:val="24"/>
          <w:lang w:val="uk-UA"/>
        </w:rPr>
        <w:t>ого</w:t>
      </w:r>
      <w:proofErr w:type="spellEnd"/>
      <w:r w:rsidR="005B6D26">
        <w:rPr>
          <w:rFonts w:ascii="Arial" w:hAnsi="Arial" w:cs="Arial"/>
          <w:sz w:val="24"/>
          <w:szCs w:val="24"/>
        </w:rPr>
        <w:t xml:space="preserve"> соціальн</w:t>
      </w:r>
      <w:proofErr w:type="spellStart"/>
      <w:r w:rsidR="005B6D26">
        <w:rPr>
          <w:rFonts w:ascii="Arial" w:hAnsi="Arial" w:cs="Arial"/>
          <w:sz w:val="24"/>
          <w:szCs w:val="24"/>
          <w:lang w:val="uk-UA"/>
        </w:rPr>
        <w:t>ого</w:t>
      </w:r>
      <w:proofErr w:type="spellEnd"/>
      <w:r w:rsidR="005B6D26" w:rsidRPr="005B6D26">
        <w:rPr>
          <w:rFonts w:ascii="Arial" w:hAnsi="Arial" w:cs="Arial"/>
          <w:sz w:val="24"/>
          <w:szCs w:val="24"/>
        </w:rPr>
        <w:t xml:space="preserve"> страхування на випадок безробіття</w:t>
      </w:r>
      <w:r w:rsidR="005B6D26">
        <w:rPr>
          <w:rFonts w:ascii="Arial" w:hAnsi="Arial" w:cs="Arial"/>
          <w:sz w:val="24"/>
          <w:szCs w:val="24"/>
          <w:lang w:val="uk-UA"/>
        </w:rPr>
        <w:t>.</w:t>
      </w:r>
    </w:p>
    <w:p w:rsidR="00A82835" w:rsidRPr="00A82835" w:rsidRDefault="00A82835" w:rsidP="005B6D26">
      <w:pPr>
        <w:ind w:firstLine="567"/>
        <w:contextualSpacing/>
        <w:jc w:val="both"/>
        <w:rPr>
          <w:rFonts w:ascii="Arial" w:hAnsi="Arial" w:cs="Arial"/>
          <w:sz w:val="24"/>
          <w:szCs w:val="24"/>
        </w:rPr>
      </w:pPr>
      <w:r w:rsidRPr="00A82835">
        <w:rPr>
          <w:rFonts w:ascii="Arial" w:hAnsi="Arial" w:cs="Arial"/>
          <w:sz w:val="24"/>
          <w:szCs w:val="24"/>
        </w:rPr>
        <w:t>Березанська міська філія Київського обласного центру зайнятості в своїй діяльності впроваджує напрацювання нових напрямів роботи, спрямованих на підвищення рівня зайнятості і прискорення працевлаштування безробітних, посилення ефективності взаємодії служби зайнятості з роботодавцями та органами місцевої влади, визначення шляхів підвищення ефективності та вдосконалення надання соціальних послуг відповідно до новацій нового закону «Про зайнятість населення». Протягом звітного періоду постійно пропонується незайнятим та зайнятим громадянам (яким виповнилося 45 років) отримати ваучер на навчання. Продовжується робота щодо надання роботодавцям компенсацій для відшкодування витрат в розмірі єдиного внеску.</w:t>
      </w:r>
    </w:p>
    <w:p w:rsidR="00A82835" w:rsidRPr="00A82835" w:rsidRDefault="00A82835" w:rsidP="00A82835">
      <w:pPr>
        <w:ind w:firstLine="567"/>
        <w:jc w:val="both"/>
        <w:rPr>
          <w:rFonts w:ascii="Arial" w:hAnsi="Arial" w:cs="Arial"/>
          <w:sz w:val="24"/>
          <w:szCs w:val="24"/>
        </w:rPr>
      </w:pPr>
      <w:r w:rsidRPr="00A82835">
        <w:rPr>
          <w:rFonts w:ascii="Arial" w:hAnsi="Arial" w:cs="Arial"/>
          <w:sz w:val="24"/>
          <w:szCs w:val="24"/>
        </w:rPr>
        <w:t>Профорієнтаційними послугами за звітний період скористалися 1399 незайнятих та зайнятих громадян, в тому числі 480 учнів загальноосвітніх шкіл міста, яким всього надано 2707 профінформаційних, профконсультаційних та з профвідбору послуг, використовуючи також сервіси державної служби зайнятості, як: "Платформа профорієнтації та розвитку кар’єри" (profi.dcz.gov.ua) і "Моя професія: консультаційна мережа" (myprofession.com.ua), на яких можна пройти тестування і визначити рівень власних професійних інтересів, інтелекту та особистісні схильності до певного виду професійної діяльності.</w:t>
      </w:r>
    </w:p>
    <w:p w:rsidR="00A82835" w:rsidRDefault="00A82835" w:rsidP="00A82835">
      <w:pPr>
        <w:tabs>
          <w:tab w:val="left" w:pos="2327"/>
        </w:tabs>
        <w:ind w:firstLine="567"/>
        <w:jc w:val="both"/>
        <w:rPr>
          <w:rFonts w:ascii="Arial" w:hAnsi="Arial" w:cs="Arial"/>
          <w:sz w:val="24"/>
          <w:szCs w:val="24"/>
          <w:lang w:val="uk-UA"/>
        </w:rPr>
      </w:pPr>
    </w:p>
    <w:p w:rsidR="00861D6E" w:rsidRPr="00861D6E" w:rsidRDefault="00861D6E" w:rsidP="00E874C9">
      <w:pPr>
        <w:tabs>
          <w:tab w:val="left" w:pos="2327"/>
        </w:tabs>
        <w:ind w:firstLine="567"/>
        <w:jc w:val="both"/>
        <w:rPr>
          <w:rFonts w:ascii="Arial" w:hAnsi="Arial" w:cs="Arial"/>
          <w:i/>
          <w:sz w:val="24"/>
          <w:szCs w:val="24"/>
          <w:lang w:val="uk-UA"/>
        </w:rPr>
      </w:pPr>
      <w:r w:rsidRPr="00861D6E">
        <w:rPr>
          <w:rFonts w:ascii="Arial" w:hAnsi="Arial" w:cs="Arial"/>
          <w:i/>
          <w:sz w:val="24"/>
          <w:szCs w:val="24"/>
          <w:lang w:val="uk-UA"/>
        </w:rPr>
        <w:t>6.2. Заробітна плата та стан її виплати.</w:t>
      </w:r>
    </w:p>
    <w:p w:rsidR="00E874C9" w:rsidRPr="00CD1914" w:rsidRDefault="00E874C9" w:rsidP="00E874C9">
      <w:pPr>
        <w:shd w:val="clear" w:color="auto" w:fill="FFFFFF"/>
        <w:ind w:firstLine="567"/>
        <w:jc w:val="both"/>
        <w:rPr>
          <w:rFonts w:ascii="Arial" w:hAnsi="Arial" w:cs="Arial"/>
          <w:sz w:val="24"/>
          <w:szCs w:val="24"/>
        </w:rPr>
      </w:pPr>
      <w:r w:rsidRPr="00CD1914">
        <w:rPr>
          <w:rFonts w:ascii="Arial" w:hAnsi="Arial" w:cs="Arial"/>
          <w:sz w:val="24"/>
          <w:szCs w:val="24"/>
        </w:rPr>
        <w:t xml:space="preserve">Стан виплати заробітної плати, її легалізація, додержання мінімальних гарантій в оплаті праці та повної виплати заробітної плати на економічно-активних підприємствах </w:t>
      </w:r>
      <w:r w:rsidRPr="00CD1914">
        <w:rPr>
          <w:rFonts w:ascii="Arial" w:hAnsi="Arial" w:cs="Arial"/>
          <w:sz w:val="24"/>
          <w:szCs w:val="24"/>
          <w:lang w:val="uk-UA"/>
        </w:rPr>
        <w:t>об’є</w:t>
      </w:r>
      <w:r w:rsidRPr="003F25F0">
        <w:rPr>
          <w:rFonts w:ascii="Arial" w:hAnsi="Arial" w:cs="Arial"/>
          <w:sz w:val="24"/>
          <w:szCs w:val="24"/>
          <w:lang w:val="uk-UA"/>
        </w:rPr>
        <w:t>днаної громади</w:t>
      </w:r>
      <w:r w:rsidRPr="00CD1914">
        <w:rPr>
          <w:rFonts w:ascii="Arial" w:hAnsi="Arial" w:cs="Arial"/>
          <w:sz w:val="24"/>
          <w:szCs w:val="24"/>
          <w:lang w:val="uk-UA"/>
        </w:rPr>
        <w:t xml:space="preserve"> пер</w:t>
      </w:r>
      <w:r w:rsidRPr="00CD1914">
        <w:rPr>
          <w:rFonts w:ascii="Arial" w:hAnsi="Arial" w:cs="Arial"/>
          <w:sz w:val="24"/>
          <w:szCs w:val="24"/>
        </w:rPr>
        <w:t>ебуває на постійному контролі виконавчих органів міської ради.</w:t>
      </w:r>
    </w:p>
    <w:p w:rsidR="00E874C9" w:rsidRPr="00CD1914" w:rsidRDefault="00E874C9" w:rsidP="00E874C9">
      <w:pPr>
        <w:shd w:val="clear" w:color="auto" w:fill="FFFFFF"/>
        <w:ind w:firstLine="567"/>
        <w:jc w:val="both"/>
        <w:rPr>
          <w:rFonts w:ascii="Arial" w:hAnsi="Arial" w:cs="Arial"/>
          <w:sz w:val="24"/>
          <w:szCs w:val="24"/>
        </w:rPr>
      </w:pPr>
      <w:r w:rsidRPr="00CD1914">
        <w:rPr>
          <w:rFonts w:ascii="Arial" w:hAnsi="Arial" w:cs="Arial"/>
          <w:sz w:val="24"/>
          <w:szCs w:val="24"/>
        </w:rPr>
        <w:t xml:space="preserve">Згідно </w:t>
      </w:r>
      <w:r w:rsidRPr="00CD1914">
        <w:rPr>
          <w:rFonts w:ascii="Arial" w:hAnsi="Arial" w:cs="Arial"/>
          <w:sz w:val="24"/>
          <w:szCs w:val="24"/>
          <w:lang w:val="uk-UA"/>
        </w:rPr>
        <w:t xml:space="preserve">з </w:t>
      </w:r>
      <w:r w:rsidRPr="00CD1914">
        <w:rPr>
          <w:rFonts w:ascii="Arial" w:hAnsi="Arial" w:cs="Arial"/>
          <w:sz w:val="24"/>
          <w:szCs w:val="24"/>
        </w:rPr>
        <w:t>моніторинг</w:t>
      </w:r>
      <w:r w:rsidRPr="00CD1914">
        <w:rPr>
          <w:rFonts w:ascii="Arial" w:hAnsi="Arial" w:cs="Arial"/>
          <w:sz w:val="24"/>
          <w:szCs w:val="24"/>
          <w:lang w:val="uk-UA"/>
        </w:rPr>
        <w:t>ом</w:t>
      </w:r>
      <w:r w:rsidRPr="00CD1914">
        <w:rPr>
          <w:rFonts w:ascii="Arial" w:hAnsi="Arial" w:cs="Arial"/>
          <w:sz w:val="24"/>
          <w:szCs w:val="24"/>
        </w:rPr>
        <w:t xml:space="preserve"> кола підприємств, які підлягають статистичним спостер</w:t>
      </w:r>
      <w:r>
        <w:rPr>
          <w:rFonts w:ascii="Arial" w:hAnsi="Arial" w:cs="Arial"/>
          <w:sz w:val="24"/>
          <w:szCs w:val="24"/>
        </w:rPr>
        <w:t>еженням, станом на 01.</w:t>
      </w:r>
      <w:r>
        <w:rPr>
          <w:rFonts w:ascii="Arial" w:hAnsi="Arial" w:cs="Arial"/>
          <w:sz w:val="24"/>
          <w:szCs w:val="24"/>
          <w:lang w:val="uk-UA"/>
        </w:rPr>
        <w:t>10</w:t>
      </w:r>
      <w:r w:rsidRPr="00CD1914">
        <w:rPr>
          <w:rFonts w:ascii="Arial" w:hAnsi="Arial" w:cs="Arial"/>
          <w:sz w:val="24"/>
          <w:szCs w:val="24"/>
        </w:rPr>
        <w:t>.2019</w:t>
      </w:r>
      <w:r w:rsidRPr="00CD1914">
        <w:rPr>
          <w:rFonts w:ascii="Arial" w:hAnsi="Arial" w:cs="Arial"/>
          <w:sz w:val="24"/>
          <w:szCs w:val="24"/>
          <w:lang w:val="uk-UA"/>
        </w:rPr>
        <w:t xml:space="preserve"> </w:t>
      </w:r>
      <w:r w:rsidRPr="00CD1914">
        <w:rPr>
          <w:rFonts w:ascii="Arial" w:hAnsi="Arial" w:cs="Arial"/>
          <w:sz w:val="24"/>
          <w:szCs w:val="24"/>
        </w:rPr>
        <w:t>заборгованість із виплати заробітної плати відсутня.</w:t>
      </w:r>
    </w:p>
    <w:p w:rsidR="00E874C9" w:rsidRPr="0046791F" w:rsidRDefault="00E874C9" w:rsidP="00E874C9">
      <w:pPr>
        <w:shd w:val="clear" w:color="auto" w:fill="FFFFFF"/>
        <w:tabs>
          <w:tab w:val="left" w:pos="708"/>
          <w:tab w:val="left" w:pos="1416"/>
          <w:tab w:val="left" w:pos="2124"/>
          <w:tab w:val="center" w:pos="4421"/>
        </w:tabs>
        <w:ind w:firstLine="567"/>
        <w:contextualSpacing/>
        <w:jc w:val="both"/>
        <w:rPr>
          <w:rFonts w:ascii="Arial" w:hAnsi="Arial" w:cs="Arial"/>
          <w:sz w:val="24"/>
          <w:szCs w:val="24"/>
          <w:lang w:val="uk-UA"/>
        </w:rPr>
      </w:pPr>
      <w:r w:rsidRPr="00CD1914">
        <w:rPr>
          <w:rFonts w:ascii="Arial" w:hAnsi="Arial" w:cs="Arial"/>
          <w:sz w:val="24"/>
          <w:szCs w:val="24"/>
          <w:lang w:val="uk-UA"/>
        </w:rPr>
        <w:t>У</w:t>
      </w:r>
      <w:r w:rsidRPr="00CD1914">
        <w:rPr>
          <w:rFonts w:ascii="Arial" w:hAnsi="Arial" w:cs="Arial"/>
          <w:sz w:val="24"/>
          <w:szCs w:val="24"/>
        </w:rPr>
        <w:t xml:space="preserve"> </w:t>
      </w:r>
      <w:r w:rsidRPr="00CD1914">
        <w:rPr>
          <w:rFonts w:ascii="Arial" w:hAnsi="Arial" w:cs="Arial"/>
          <w:sz w:val="24"/>
          <w:szCs w:val="24"/>
          <w:lang w:val="uk-UA"/>
        </w:rPr>
        <w:t>звітному періоді</w:t>
      </w:r>
      <w:r w:rsidRPr="00CD1914">
        <w:rPr>
          <w:rFonts w:ascii="Arial" w:hAnsi="Arial" w:cs="Arial"/>
          <w:sz w:val="24"/>
          <w:szCs w:val="24"/>
        </w:rPr>
        <w:t xml:space="preserve"> 2019 року проведено </w:t>
      </w:r>
      <w:r w:rsidRPr="00731F7C">
        <w:rPr>
          <w:rFonts w:ascii="Arial" w:hAnsi="Arial" w:cs="Arial"/>
          <w:sz w:val="24"/>
          <w:szCs w:val="24"/>
          <w:lang w:val="uk-UA"/>
        </w:rPr>
        <w:t>9</w:t>
      </w:r>
      <w:r w:rsidRPr="00CD1914">
        <w:rPr>
          <w:rFonts w:ascii="Arial" w:hAnsi="Arial" w:cs="Arial"/>
          <w:sz w:val="24"/>
          <w:szCs w:val="24"/>
        </w:rPr>
        <w:t xml:space="preserve"> засідан</w:t>
      </w:r>
      <w:r w:rsidRPr="00CD1914">
        <w:rPr>
          <w:rFonts w:ascii="Arial" w:hAnsi="Arial" w:cs="Arial"/>
          <w:sz w:val="24"/>
          <w:szCs w:val="24"/>
          <w:lang w:val="uk-UA"/>
        </w:rPr>
        <w:t>ь</w:t>
      </w:r>
      <w:r w:rsidRPr="00CD1914">
        <w:rPr>
          <w:rFonts w:ascii="Arial" w:hAnsi="Arial" w:cs="Arial"/>
          <w:sz w:val="24"/>
          <w:szCs w:val="24"/>
        </w:rPr>
        <w:t xml:space="preserve"> робочої групи з питань легалізації виплати заробітної плати та зайнятості населення, на як</w:t>
      </w:r>
      <w:proofErr w:type="spellStart"/>
      <w:r w:rsidRPr="00CD1914">
        <w:rPr>
          <w:rFonts w:ascii="Arial" w:hAnsi="Arial" w:cs="Arial"/>
          <w:sz w:val="24"/>
          <w:szCs w:val="24"/>
          <w:lang w:val="uk-UA"/>
        </w:rPr>
        <w:t>их</w:t>
      </w:r>
      <w:proofErr w:type="spellEnd"/>
      <w:r w:rsidRPr="00CD1914">
        <w:rPr>
          <w:rFonts w:ascii="Arial" w:hAnsi="Arial" w:cs="Arial"/>
          <w:sz w:val="24"/>
          <w:szCs w:val="24"/>
          <w:lang w:val="uk-UA"/>
        </w:rPr>
        <w:t xml:space="preserve"> розглядались</w:t>
      </w:r>
      <w:r w:rsidRPr="00CD1914">
        <w:rPr>
          <w:rFonts w:ascii="Arial" w:hAnsi="Arial" w:cs="Arial"/>
          <w:sz w:val="24"/>
          <w:szCs w:val="24"/>
        </w:rPr>
        <w:t xml:space="preserve"> питання щодо мінімізації виплати заробітної плати та нарахування її менше законодавчо встановленого мінімуму окремими суб’єктами господарювання, </w:t>
      </w:r>
      <w:r w:rsidRPr="00CD1914">
        <w:rPr>
          <w:rFonts w:ascii="Arial" w:hAnsi="Arial" w:cs="Arial"/>
          <w:sz w:val="24"/>
          <w:szCs w:val="24"/>
          <w:lang w:val="uk-UA"/>
        </w:rPr>
        <w:t>що</w:t>
      </w:r>
      <w:r w:rsidRPr="00CD1914">
        <w:rPr>
          <w:rFonts w:ascii="Arial" w:hAnsi="Arial" w:cs="Arial"/>
          <w:sz w:val="24"/>
          <w:szCs w:val="24"/>
        </w:rPr>
        <w:t xml:space="preserve"> здійснюють фінансово-господарську діяльність на території </w:t>
      </w:r>
      <w:r w:rsidRPr="00CD1914">
        <w:rPr>
          <w:rFonts w:ascii="Arial" w:hAnsi="Arial" w:cs="Arial"/>
          <w:sz w:val="24"/>
          <w:szCs w:val="24"/>
          <w:lang w:val="uk-UA"/>
        </w:rPr>
        <w:t>громади</w:t>
      </w:r>
      <w:r w:rsidRPr="00CD1914">
        <w:rPr>
          <w:rFonts w:ascii="Arial" w:hAnsi="Arial" w:cs="Arial"/>
          <w:sz w:val="24"/>
          <w:szCs w:val="24"/>
        </w:rPr>
        <w:t>, заслуховувалися к</w:t>
      </w:r>
      <w:r>
        <w:rPr>
          <w:rFonts w:ascii="Arial" w:hAnsi="Arial" w:cs="Arial"/>
          <w:sz w:val="24"/>
          <w:szCs w:val="24"/>
        </w:rPr>
        <w:t>ерівники запрошених підприємств</w:t>
      </w:r>
      <w:r>
        <w:rPr>
          <w:rFonts w:ascii="Arial" w:hAnsi="Arial" w:cs="Arial"/>
          <w:sz w:val="24"/>
          <w:szCs w:val="24"/>
          <w:lang w:val="uk-UA"/>
        </w:rPr>
        <w:t xml:space="preserve"> (за аналогічний період 2018 року - 4 засідання).</w:t>
      </w:r>
    </w:p>
    <w:p w:rsidR="00E874C9" w:rsidRPr="00731F7C" w:rsidRDefault="00E874C9" w:rsidP="00E874C9">
      <w:pPr>
        <w:shd w:val="clear" w:color="auto" w:fill="FFFFFF"/>
        <w:tabs>
          <w:tab w:val="left" w:pos="708"/>
          <w:tab w:val="left" w:pos="1416"/>
          <w:tab w:val="left" w:pos="2124"/>
          <w:tab w:val="center" w:pos="4421"/>
        </w:tabs>
        <w:ind w:firstLine="567"/>
        <w:contextualSpacing/>
        <w:jc w:val="both"/>
        <w:rPr>
          <w:rFonts w:ascii="Arial" w:hAnsi="Arial" w:cs="Arial"/>
          <w:sz w:val="24"/>
          <w:szCs w:val="24"/>
          <w:lang w:val="uk-UA"/>
        </w:rPr>
      </w:pPr>
      <w:r w:rsidRPr="00CD1914">
        <w:rPr>
          <w:rFonts w:ascii="Arial" w:hAnsi="Arial" w:cs="Arial"/>
          <w:sz w:val="24"/>
          <w:szCs w:val="24"/>
          <w:lang w:val="uk-UA"/>
        </w:rPr>
        <w:t xml:space="preserve">З метою дотримання законодавства про працю, легалізації трудових відносин та зайнятості населення впродовж </w:t>
      </w:r>
      <w:r w:rsidRPr="00731F7C">
        <w:rPr>
          <w:rFonts w:ascii="Arial" w:hAnsi="Arial" w:cs="Arial"/>
          <w:sz w:val="24"/>
          <w:szCs w:val="24"/>
          <w:lang w:val="uk-UA"/>
        </w:rPr>
        <w:t>січня</w:t>
      </w:r>
      <w:r>
        <w:rPr>
          <w:rFonts w:ascii="Arial" w:hAnsi="Arial" w:cs="Arial"/>
          <w:sz w:val="24"/>
          <w:szCs w:val="24"/>
          <w:lang w:val="uk-UA"/>
        </w:rPr>
        <w:t xml:space="preserve">-червня 2019 року проведено 29 </w:t>
      </w:r>
      <w:r w:rsidRPr="00731F7C">
        <w:rPr>
          <w:rFonts w:ascii="Arial" w:hAnsi="Arial" w:cs="Arial"/>
          <w:sz w:val="24"/>
          <w:szCs w:val="24"/>
          <w:lang w:val="uk-UA"/>
        </w:rPr>
        <w:t xml:space="preserve">інспекційних відвідувань суб’єктів господарювання. Складено 6 протоколів про адміністративні правопорушення (з них: про порушення встановлених законом термінів виплати заробітної плати - 4, про порушення порядку оформлення трудових відносин з найманими працівниками - 2). </w:t>
      </w:r>
      <w:r w:rsidRPr="00731F7C">
        <w:rPr>
          <w:rFonts w:ascii="Arial" w:hAnsi="Arial" w:cs="Arial"/>
          <w:sz w:val="24"/>
          <w:szCs w:val="24"/>
        </w:rPr>
        <w:t>Винесено штрафних санкцій на суму 25</w:t>
      </w:r>
      <w:r w:rsidRPr="00731F7C">
        <w:rPr>
          <w:rFonts w:ascii="Arial" w:hAnsi="Arial" w:cs="Arial"/>
          <w:sz w:val="24"/>
          <w:szCs w:val="24"/>
          <w:lang w:val="uk-UA"/>
        </w:rPr>
        <w:t>,</w:t>
      </w:r>
      <w:r w:rsidRPr="00731F7C">
        <w:rPr>
          <w:rFonts w:ascii="Arial" w:hAnsi="Arial" w:cs="Arial"/>
          <w:sz w:val="24"/>
          <w:szCs w:val="24"/>
        </w:rPr>
        <w:t>038</w:t>
      </w:r>
      <w:r w:rsidRPr="00731F7C">
        <w:rPr>
          <w:rFonts w:ascii="Arial" w:hAnsi="Arial" w:cs="Arial"/>
          <w:sz w:val="24"/>
          <w:szCs w:val="24"/>
          <w:lang w:val="uk-UA"/>
        </w:rPr>
        <w:t xml:space="preserve"> тис.</w:t>
      </w:r>
      <w:r>
        <w:rPr>
          <w:rFonts w:ascii="Arial" w:hAnsi="Arial" w:cs="Arial"/>
          <w:sz w:val="24"/>
          <w:szCs w:val="24"/>
        </w:rPr>
        <w:t xml:space="preserve"> грн. </w:t>
      </w:r>
      <w:r w:rsidRPr="00731F7C">
        <w:rPr>
          <w:rFonts w:ascii="Arial" w:hAnsi="Arial" w:cs="Arial"/>
          <w:sz w:val="24"/>
          <w:szCs w:val="24"/>
        </w:rPr>
        <w:t>Проведено</w:t>
      </w:r>
      <w:r w:rsidRPr="00731F7C">
        <w:rPr>
          <w:rFonts w:ascii="Arial" w:hAnsi="Arial" w:cs="Arial"/>
          <w:sz w:val="24"/>
          <w:szCs w:val="24"/>
          <w:lang w:val="uk-UA"/>
        </w:rPr>
        <w:t xml:space="preserve"> 24</w:t>
      </w:r>
      <w:r w:rsidRPr="00731F7C">
        <w:rPr>
          <w:rFonts w:ascii="Arial" w:hAnsi="Arial" w:cs="Arial"/>
          <w:sz w:val="24"/>
          <w:szCs w:val="24"/>
        </w:rPr>
        <w:t xml:space="preserve"> превентивних заходів, що підтверджується довідками.</w:t>
      </w:r>
      <w:r w:rsidRPr="00731F7C">
        <w:rPr>
          <w:rFonts w:ascii="Arial" w:hAnsi="Arial" w:cs="Arial"/>
          <w:sz w:val="24"/>
          <w:szCs w:val="24"/>
          <w:lang w:val="uk-UA"/>
        </w:rPr>
        <w:t xml:space="preserve"> В аналогічному періоді минулого рок</w:t>
      </w:r>
      <w:r>
        <w:rPr>
          <w:rFonts w:ascii="Arial" w:hAnsi="Arial" w:cs="Arial"/>
          <w:sz w:val="24"/>
          <w:szCs w:val="24"/>
          <w:lang w:val="uk-UA"/>
        </w:rPr>
        <w:t xml:space="preserve">у </w:t>
      </w:r>
      <w:r w:rsidRPr="00731F7C">
        <w:rPr>
          <w:rFonts w:ascii="Arial" w:hAnsi="Arial" w:cs="Arial"/>
          <w:sz w:val="24"/>
          <w:szCs w:val="24"/>
          <w:lang w:val="uk-UA"/>
        </w:rPr>
        <w:t>інспекційні відвідування не проводились.</w:t>
      </w:r>
    </w:p>
    <w:p w:rsidR="00E874C9" w:rsidRPr="00F62236" w:rsidRDefault="00E874C9" w:rsidP="00E874C9">
      <w:pPr>
        <w:ind w:firstLine="567"/>
        <w:jc w:val="both"/>
        <w:rPr>
          <w:rFonts w:ascii="Arial" w:hAnsi="Arial" w:cs="Arial"/>
          <w:sz w:val="24"/>
          <w:szCs w:val="24"/>
        </w:rPr>
      </w:pPr>
      <w:r w:rsidRPr="00CD1914">
        <w:rPr>
          <w:rFonts w:ascii="Arial" w:hAnsi="Arial" w:cs="Arial"/>
          <w:sz w:val="24"/>
          <w:szCs w:val="24"/>
        </w:rPr>
        <w:t xml:space="preserve">За наявною інформацією Головного управління статистики у Київській області середньомісячна номінальна заробітна плата штатних працівників підприємств та </w:t>
      </w:r>
      <w:r w:rsidRPr="00CD1914">
        <w:rPr>
          <w:rFonts w:ascii="Arial" w:hAnsi="Arial" w:cs="Arial"/>
          <w:sz w:val="24"/>
          <w:szCs w:val="24"/>
        </w:rPr>
        <w:lastRenderedPageBreak/>
        <w:t xml:space="preserve">організацій </w:t>
      </w:r>
      <w:r>
        <w:rPr>
          <w:rFonts w:ascii="Arial" w:hAnsi="Arial" w:cs="Arial"/>
          <w:sz w:val="24"/>
          <w:szCs w:val="24"/>
          <w:lang w:val="uk-UA"/>
        </w:rPr>
        <w:t xml:space="preserve">у ІІ кварталі </w:t>
      </w:r>
      <w:r w:rsidRPr="00CD1914">
        <w:rPr>
          <w:rFonts w:ascii="Arial" w:hAnsi="Arial" w:cs="Arial"/>
          <w:sz w:val="24"/>
          <w:szCs w:val="24"/>
        </w:rPr>
        <w:t>2019</w:t>
      </w:r>
      <w:r w:rsidRPr="00CD1914">
        <w:rPr>
          <w:rFonts w:ascii="Arial" w:hAnsi="Arial" w:cs="Arial"/>
          <w:sz w:val="24"/>
          <w:szCs w:val="24"/>
          <w:lang w:val="uk-UA"/>
        </w:rPr>
        <w:t xml:space="preserve"> року</w:t>
      </w:r>
      <w:r w:rsidRPr="00CD1914">
        <w:rPr>
          <w:rFonts w:ascii="Arial" w:hAnsi="Arial" w:cs="Arial"/>
          <w:sz w:val="24"/>
          <w:szCs w:val="24"/>
        </w:rPr>
        <w:t xml:space="preserve"> </w:t>
      </w:r>
      <w:r w:rsidRPr="00F62236">
        <w:rPr>
          <w:rFonts w:ascii="Arial" w:hAnsi="Arial" w:cs="Arial"/>
          <w:sz w:val="24"/>
          <w:szCs w:val="24"/>
        </w:rPr>
        <w:t xml:space="preserve">становить </w:t>
      </w:r>
      <w:r w:rsidRPr="00F62236">
        <w:rPr>
          <w:rFonts w:ascii="Arial" w:hAnsi="Arial" w:cs="Arial"/>
          <w:sz w:val="24"/>
          <w:szCs w:val="24"/>
          <w:lang w:val="uk-UA"/>
        </w:rPr>
        <w:t xml:space="preserve">11283 </w:t>
      </w:r>
      <w:r w:rsidRPr="00F62236">
        <w:rPr>
          <w:rFonts w:ascii="Arial" w:hAnsi="Arial" w:cs="Arial"/>
          <w:sz w:val="24"/>
          <w:szCs w:val="24"/>
        </w:rPr>
        <w:t xml:space="preserve">грн, </w:t>
      </w:r>
      <w:r w:rsidRPr="00F62236">
        <w:rPr>
          <w:rFonts w:ascii="Arial" w:hAnsi="Arial" w:cs="Arial"/>
          <w:sz w:val="24"/>
          <w:szCs w:val="24"/>
          <w:lang w:val="uk-UA"/>
        </w:rPr>
        <w:t>що на 19% більше, ніж</w:t>
      </w:r>
      <w:r w:rsidRPr="00F62236">
        <w:rPr>
          <w:rFonts w:ascii="Arial" w:hAnsi="Arial" w:cs="Arial"/>
          <w:sz w:val="24"/>
          <w:szCs w:val="24"/>
        </w:rPr>
        <w:t xml:space="preserve"> у І</w:t>
      </w:r>
      <w:r w:rsidRPr="00F62236">
        <w:rPr>
          <w:rFonts w:ascii="Arial" w:hAnsi="Arial" w:cs="Arial"/>
          <w:sz w:val="24"/>
          <w:szCs w:val="24"/>
          <w:lang w:val="uk-UA"/>
        </w:rPr>
        <w:t>І</w:t>
      </w:r>
      <w:r w:rsidRPr="00F62236">
        <w:rPr>
          <w:rFonts w:ascii="Arial" w:hAnsi="Arial" w:cs="Arial"/>
          <w:sz w:val="24"/>
          <w:szCs w:val="24"/>
        </w:rPr>
        <w:t xml:space="preserve"> кварталі 2018 року</w:t>
      </w:r>
      <w:r w:rsidRPr="00F62236">
        <w:rPr>
          <w:rFonts w:ascii="Arial" w:hAnsi="Arial" w:cs="Arial"/>
          <w:sz w:val="24"/>
          <w:szCs w:val="24"/>
          <w:lang w:val="uk-UA"/>
        </w:rPr>
        <w:t xml:space="preserve"> (9479</w:t>
      </w:r>
      <w:r w:rsidRPr="00F62236">
        <w:rPr>
          <w:rFonts w:ascii="Arial" w:hAnsi="Arial" w:cs="Arial"/>
          <w:sz w:val="24"/>
          <w:szCs w:val="24"/>
        </w:rPr>
        <w:t xml:space="preserve"> грн</w:t>
      </w:r>
      <w:r w:rsidRPr="00F62236">
        <w:rPr>
          <w:rFonts w:ascii="Arial" w:hAnsi="Arial" w:cs="Arial"/>
          <w:sz w:val="24"/>
          <w:szCs w:val="24"/>
          <w:lang w:val="uk-UA"/>
        </w:rPr>
        <w:t>)</w:t>
      </w:r>
      <w:r w:rsidRPr="00F62236">
        <w:rPr>
          <w:rFonts w:ascii="Arial" w:hAnsi="Arial" w:cs="Arial"/>
          <w:sz w:val="24"/>
          <w:szCs w:val="24"/>
        </w:rPr>
        <w:t xml:space="preserve">, </w:t>
      </w:r>
      <w:r w:rsidRPr="00F62236">
        <w:rPr>
          <w:rFonts w:ascii="Arial" w:hAnsi="Arial" w:cs="Arial"/>
          <w:sz w:val="24"/>
          <w:szCs w:val="24"/>
          <w:lang w:val="uk-UA"/>
        </w:rPr>
        <w:t>та</w:t>
      </w:r>
      <w:r w:rsidRPr="00F62236">
        <w:rPr>
          <w:rFonts w:ascii="Arial" w:hAnsi="Arial" w:cs="Arial"/>
          <w:sz w:val="24"/>
          <w:szCs w:val="24"/>
        </w:rPr>
        <w:t xml:space="preserve"> у 2,</w:t>
      </w:r>
      <w:r w:rsidRPr="00F62236">
        <w:rPr>
          <w:rFonts w:ascii="Arial" w:hAnsi="Arial" w:cs="Arial"/>
          <w:sz w:val="24"/>
          <w:szCs w:val="24"/>
          <w:lang w:val="uk-UA"/>
        </w:rPr>
        <w:t>7</w:t>
      </w:r>
      <w:r w:rsidRPr="00F62236">
        <w:rPr>
          <w:rFonts w:ascii="Arial" w:hAnsi="Arial" w:cs="Arial"/>
          <w:sz w:val="24"/>
          <w:szCs w:val="24"/>
        </w:rPr>
        <w:t xml:space="preserve"> рази перевищує розмір мінімал</w:t>
      </w:r>
      <w:r>
        <w:rPr>
          <w:rFonts w:ascii="Arial" w:hAnsi="Arial" w:cs="Arial"/>
          <w:sz w:val="24"/>
          <w:szCs w:val="24"/>
        </w:rPr>
        <w:t>ьної заробітної плати (4173 грн</w:t>
      </w:r>
      <w:r w:rsidRPr="00F62236">
        <w:rPr>
          <w:rFonts w:ascii="Arial" w:hAnsi="Arial" w:cs="Arial"/>
          <w:sz w:val="24"/>
          <w:szCs w:val="24"/>
        </w:rPr>
        <w:t>)</w:t>
      </w:r>
    </w:p>
    <w:p w:rsidR="00D41D4B" w:rsidRDefault="00D41D4B" w:rsidP="00A82835">
      <w:pPr>
        <w:tabs>
          <w:tab w:val="left" w:pos="2327"/>
        </w:tabs>
        <w:ind w:firstLine="567"/>
        <w:jc w:val="both"/>
        <w:rPr>
          <w:rFonts w:ascii="Arial" w:hAnsi="Arial" w:cs="Arial"/>
          <w:i/>
          <w:sz w:val="24"/>
          <w:szCs w:val="24"/>
          <w:lang w:val="uk-UA"/>
        </w:rPr>
      </w:pPr>
    </w:p>
    <w:p w:rsidR="005B6D26" w:rsidRPr="005B6D26" w:rsidRDefault="005B6D26" w:rsidP="005B6D26">
      <w:pPr>
        <w:tabs>
          <w:tab w:val="left" w:pos="709"/>
        </w:tabs>
        <w:spacing w:before="100" w:beforeAutospacing="1" w:after="100" w:afterAutospacing="1"/>
        <w:ind w:firstLine="567"/>
        <w:contextualSpacing/>
        <w:rPr>
          <w:rFonts w:ascii="Arial" w:hAnsi="Arial" w:cs="Arial"/>
          <w:bCs/>
          <w:i/>
          <w:sz w:val="24"/>
          <w:szCs w:val="24"/>
          <w:lang w:val="ru-RU"/>
        </w:rPr>
      </w:pPr>
      <w:r w:rsidRPr="005B6D26">
        <w:rPr>
          <w:rFonts w:ascii="Arial" w:hAnsi="Arial" w:cs="Arial"/>
          <w:bCs/>
          <w:i/>
          <w:sz w:val="24"/>
          <w:szCs w:val="24"/>
          <w:lang w:val="uk-UA"/>
        </w:rPr>
        <w:t>6.3. Соціальний захист населення</w:t>
      </w:r>
    </w:p>
    <w:p w:rsidR="00B45F8C" w:rsidRPr="001E0FB8" w:rsidRDefault="00B45F8C" w:rsidP="00B45F8C">
      <w:pPr>
        <w:ind w:firstLine="709"/>
        <w:jc w:val="both"/>
        <w:rPr>
          <w:rFonts w:ascii="Arial" w:hAnsi="Arial" w:cs="Arial"/>
          <w:sz w:val="24"/>
          <w:szCs w:val="24"/>
        </w:rPr>
      </w:pPr>
      <w:r w:rsidRPr="001E0FB8">
        <w:rPr>
          <w:rFonts w:ascii="Arial" w:hAnsi="Arial" w:cs="Arial"/>
          <w:sz w:val="24"/>
          <w:szCs w:val="24"/>
        </w:rPr>
        <w:t xml:space="preserve">Соціальний захист і соціальне забезпечення - одна з головних функцій держави та органів місцевого самоврядування, яка здійснюється завжди і за будь-яких умов на користь соціально вразливих верств населення. </w:t>
      </w:r>
    </w:p>
    <w:p w:rsidR="00B45F8C" w:rsidRPr="00806220" w:rsidRDefault="00B45F8C" w:rsidP="00B45F8C">
      <w:pPr>
        <w:ind w:firstLine="709"/>
        <w:jc w:val="both"/>
        <w:rPr>
          <w:rFonts w:ascii="Arial" w:hAnsi="Arial" w:cs="Arial"/>
          <w:sz w:val="24"/>
          <w:szCs w:val="24"/>
          <w:lang w:val="uk-UA"/>
        </w:rPr>
      </w:pPr>
      <w:r>
        <w:rPr>
          <w:rFonts w:ascii="Arial" w:hAnsi="Arial" w:cs="Arial"/>
          <w:sz w:val="24"/>
          <w:szCs w:val="24"/>
        </w:rPr>
        <w:t xml:space="preserve">З початку </w:t>
      </w:r>
      <w:r w:rsidRPr="001E0FB8">
        <w:rPr>
          <w:rFonts w:ascii="Arial" w:hAnsi="Arial" w:cs="Arial"/>
          <w:sz w:val="24"/>
          <w:szCs w:val="24"/>
        </w:rPr>
        <w:t>2019 року проведено виплати за рахунок коштів місцевого  бюджету в р</w:t>
      </w:r>
      <w:r>
        <w:rPr>
          <w:rFonts w:ascii="Arial" w:hAnsi="Arial" w:cs="Arial"/>
          <w:sz w:val="24"/>
          <w:szCs w:val="24"/>
        </w:rPr>
        <w:t>амках виконання заходів Програм</w:t>
      </w:r>
      <w:r>
        <w:rPr>
          <w:rFonts w:ascii="Arial" w:hAnsi="Arial" w:cs="Arial"/>
          <w:sz w:val="24"/>
          <w:szCs w:val="24"/>
          <w:lang w:val="uk-UA"/>
        </w:rPr>
        <w:t xml:space="preserve">. По </w:t>
      </w:r>
      <w:r>
        <w:rPr>
          <w:rFonts w:ascii="Arial" w:hAnsi="Arial" w:cs="Arial"/>
          <w:sz w:val="24"/>
          <w:szCs w:val="24"/>
        </w:rPr>
        <w:t>Березанськ</w:t>
      </w:r>
      <w:proofErr w:type="spellStart"/>
      <w:r>
        <w:rPr>
          <w:rFonts w:ascii="Arial" w:hAnsi="Arial" w:cs="Arial"/>
          <w:sz w:val="24"/>
          <w:szCs w:val="24"/>
          <w:lang w:val="uk-UA"/>
        </w:rPr>
        <w:t>ій</w:t>
      </w:r>
      <w:proofErr w:type="spellEnd"/>
      <w:r>
        <w:rPr>
          <w:rFonts w:ascii="Arial" w:hAnsi="Arial" w:cs="Arial"/>
          <w:sz w:val="24"/>
          <w:szCs w:val="24"/>
        </w:rPr>
        <w:t xml:space="preserve"> міськ</w:t>
      </w:r>
      <w:proofErr w:type="spellStart"/>
      <w:r>
        <w:rPr>
          <w:rFonts w:ascii="Arial" w:hAnsi="Arial" w:cs="Arial"/>
          <w:sz w:val="24"/>
          <w:szCs w:val="24"/>
          <w:lang w:val="uk-UA"/>
        </w:rPr>
        <w:t>ій</w:t>
      </w:r>
      <w:proofErr w:type="spellEnd"/>
      <w:r w:rsidRPr="001E0FB8">
        <w:rPr>
          <w:rFonts w:ascii="Arial" w:hAnsi="Arial" w:cs="Arial"/>
          <w:sz w:val="24"/>
          <w:szCs w:val="24"/>
        </w:rPr>
        <w:t xml:space="preserve"> цільо</w:t>
      </w:r>
      <w:r>
        <w:rPr>
          <w:rFonts w:ascii="Arial" w:hAnsi="Arial" w:cs="Arial"/>
          <w:sz w:val="24"/>
          <w:szCs w:val="24"/>
        </w:rPr>
        <w:t>в</w:t>
      </w:r>
      <w:proofErr w:type="spellStart"/>
      <w:r>
        <w:rPr>
          <w:rFonts w:ascii="Arial" w:hAnsi="Arial" w:cs="Arial"/>
          <w:sz w:val="24"/>
          <w:szCs w:val="24"/>
          <w:lang w:val="uk-UA"/>
        </w:rPr>
        <w:t>ій</w:t>
      </w:r>
      <w:proofErr w:type="spellEnd"/>
      <w:r>
        <w:rPr>
          <w:rFonts w:ascii="Arial" w:hAnsi="Arial" w:cs="Arial"/>
          <w:sz w:val="24"/>
          <w:szCs w:val="24"/>
        </w:rPr>
        <w:t xml:space="preserve"> програм</w:t>
      </w:r>
      <w:r>
        <w:rPr>
          <w:rFonts w:ascii="Arial" w:hAnsi="Arial" w:cs="Arial"/>
          <w:sz w:val="24"/>
          <w:szCs w:val="24"/>
          <w:lang w:val="uk-UA"/>
        </w:rPr>
        <w:t>і</w:t>
      </w:r>
      <w:r>
        <w:rPr>
          <w:rFonts w:ascii="Arial" w:hAnsi="Arial" w:cs="Arial"/>
          <w:sz w:val="24"/>
          <w:szCs w:val="24"/>
        </w:rPr>
        <w:t xml:space="preserve"> «Турбота» на </w:t>
      </w:r>
      <w:r w:rsidRPr="001E0FB8">
        <w:rPr>
          <w:rFonts w:ascii="Arial" w:hAnsi="Arial" w:cs="Arial"/>
          <w:sz w:val="24"/>
          <w:szCs w:val="24"/>
        </w:rPr>
        <w:t xml:space="preserve">2016-2020 роки надано матеріальну допомогу 272 особам на загальну суму 391,9 тис. </w:t>
      </w:r>
      <w:r>
        <w:rPr>
          <w:rFonts w:ascii="Arial" w:hAnsi="Arial" w:cs="Arial"/>
          <w:sz w:val="24"/>
          <w:szCs w:val="24"/>
          <w:lang w:val="uk-UA"/>
        </w:rPr>
        <w:t>г</w:t>
      </w:r>
      <w:r w:rsidRPr="001E0FB8">
        <w:rPr>
          <w:rFonts w:ascii="Arial" w:hAnsi="Arial" w:cs="Arial"/>
          <w:sz w:val="24"/>
          <w:szCs w:val="24"/>
        </w:rPr>
        <w:t>р</w:t>
      </w:r>
      <w:r>
        <w:rPr>
          <w:rFonts w:ascii="Arial" w:hAnsi="Arial" w:cs="Arial"/>
          <w:sz w:val="24"/>
          <w:szCs w:val="24"/>
        </w:rPr>
        <w:t>н</w:t>
      </w:r>
      <w:r w:rsidRPr="001E0FB8">
        <w:rPr>
          <w:rFonts w:ascii="Arial" w:hAnsi="Arial" w:cs="Arial"/>
          <w:sz w:val="24"/>
          <w:szCs w:val="24"/>
        </w:rPr>
        <w:t>, що на</w:t>
      </w:r>
      <w:r>
        <w:rPr>
          <w:rFonts w:ascii="Arial" w:hAnsi="Arial" w:cs="Arial"/>
          <w:sz w:val="24"/>
          <w:szCs w:val="24"/>
        </w:rPr>
        <w:t xml:space="preserve"> 217,0 </w:t>
      </w:r>
      <w:r w:rsidRPr="001E0FB8">
        <w:rPr>
          <w:rFonts w:ascii="Arial" w:hAnsi="Arial" w:cs="Arial"/>
          <w:sz w:val="24"/>
          <w:szCs w:val="24"/>
        </w:rPr>
        <w:t xml:space="preserve">тис. грн. більше, ніж </w:t>
      </w:r>
      <w:r>
        <w:rPr>
          <w:rFonts w:ascii="Arial" w:hAnsi="Arial" w:cs="Arial"/>
          <w:sz w:val="24"/>
          <w:szCs w:val="24"/>
        </w:rPr>
        <w:t>за аналогічний період 2018 року</w:t>
      </w:r>
      <w:r>
        <w:rPr>
          <w:rFonts w:ascii="Arial" w:hAnsi="Arial" w:cs="Arial"/>
          <w:sz w:val="24"/>
          <w:szCs w:val="24"/>
          <w:lang w:val="uk-UA"/>
        </w:rPr>
        <w:t>.</w:t>
      </w:r>
      <w:r w:rsidRPr="0053585E">
        <w:rPr>
          <w:rFonts w:ascii="Arial" w:hAnsi="Arial" w:cs="Arial"/>
          <w:sz w:val="24"/>
          <w:szCs w:val="24"/>
          <w:lang w:val="uk-UA"/>
        </w:rPr>
        <w:t xml:space="preserve"> </w:t>
      </w:r>
      <w:proofErr w:type="spellStart"/>
      <w:r>
        <w:rPr>
          <w:rFonts w:ascii="Arial" w:hAnsi="Arial" w:cs="Arial"/>
          <w:sz w:val="24"/>
          <w:szCs w:val="24"/>
          <w:lang w:val="uk-UA"/>
        </w:rPr>
        <w:t>Шіст</w:t>
      </w:r>
      <w:r w:rsidRPr="00500C6C">
        <w:rPr>
          <w:rFonts w:ascii="Arial" w:hAnsi="Arial" w:cs="Arial"/>
          <w:sz w:val="24"/>
          <w:szCs w:val="24"/>
          <w:lang w:val="ru-RU"/>
        </w:rPr>
        <w:t>надцять</w:t>
      </w:r>
      <w:proofErr w:type="spellEnd"/>
      <w:r w:rsidRPr="00806220">
        <w:rPr>
          <w:rFonts w:ascii="Arial" w:hAnsi="Arial" w:cs="Arial"/>
          <w:sz w:val="24"/>
          <w:szCs w:val="24"/>
          <w:lang w:val="uk-UA"/>
        </w:rPr>
        <w:t xml:space="preserve"> військовослужбовців (проти </w:t>
      </w:r>
      <w:r>
        <w:rPr>
          <w:rFonts w:ascii="Arial" w:hAnsi="Arial" w:cs="Arial"/>
          <w:sz w:val="24"/>
          <w:szCs w:val="24"/>
          <w:lang w:val="uk-UA"/>
        </w:rPr>
        <w:t xml:space="preserve">5 в аналогічному періоді </w:t>
      </w:r>
      <w:r w:rsidRPr="00806220">
        <w:rPr>
          <w:rFonts w:ascii="Arial" w:hAnsi="Arial" w:cs="Arial"/>
          <w:sz w:val="24"/>
          <w:szCs w:val="24"/>
          <w:lang w:val="uk-UA"/>
        </w:rPr>
        <w:t xml:space="preserve">2018 року), які вступили на військову службу за контрактом, отримали матеріальну допомогу в сумі </w:t>
      </w:r>
      <w:r>
        <w:rPr>
          <w:rFonts w:ascii="Arial" w:hAnsi="Arial" w:cs="Arial"/>
          <w:sz w:val="24"/>
          <w:szCs w:val="24"/>
          <w:lang w:val="uk-UA"/>
        </w:rPr>
        <w:t>64</w:t>
      </w:r>
      <w:r w:rsidRPr="00806220">
        <w:rPr>
          <w:rFonts w:ascii="Arial" w:hAnsi="Arial" w:cs="Arial"/>
          <w:sz w:val="24"/>
          <w:szCs w:val="24"/>
          <w:lang w:val="uk-UA"/>
        </w:rPr>
        <w:t>,0 тис.</w:t>
      </w:r>
      <w:r>
        <w:rPr>
          <w:rFonts w:ascii="Arial" w:hAnsi="Arial" w:cs="Arial"/>
          <w:sz w:val="24"/>
          <w:szCs w:val="24"/>
          <w:lang w:val="uk-UA"/>
        </w:rPr>
        <w:t xml:space="preserve"> грн. (на </w:t>
      </w:r>
      <w:r w:rsidRPr="001E0FB8">
        <w:rPr>
          <w:rFonts w:ascii="Arial" w:hAnsi="Arial" w:cs="Arial"/>
          <w:sz w:val="24"/>
          <w:szCs w:val="24"/>
        </w:rPr>
        <w:t xml:space="preserve">44,0 тис. грн. більше, ніж </w:t>
      </w:r>
      <w:r>
        <w:rPr>
          <w:rFonts w:ascii="Arial" w:hAnsi="Arial" w:cs="Arial"/>
          <w:sz w:val="24"/>
          <w:szCs w:val="24"/>
        </w:rPr>
        <w:t>за аналогічний період 2018 року</w:t>
      </w:r>
      <w:r>
        <w:rPr>
          <w:rFonts w:ascii="Arial" w:hAnsi="Arial" w:cs="Arial"/>
          <w:sz w:val="24"/>
          <w:szCs w:val="24"/>
          <w:lang w:val="uk-UA"/>
        </w:rPr>
        <w:t xml:space="preserve">) </w:t>
      </w:r>
      <w:r w:rsidRPr="00806220">
        <w:rPr>
          <w:rFonts w:ascii="Arial" w:hAnsi="Arial" w:cs="Arial"/>
          <w:sz w:val="24"/>
          <w:szCs w:val="24"/>
          <w:lang w:val="uk-UA"/>
        </w:rPr>
        <w:t xml:space="preserve">за Програмою з військово-патріотичного виховання та допризовної підготовки, </w:t>
      </w:r>
      <w:proofErr w:type="spellStart"/>
      <w:r w:rsidRPr="00806220">
        <w:rPr>
          <w:rFonts w:ascii="Arial" w:hAnsi="Arial" w:cs="Arial"/>
          <w:sz w:val="24"/>
          <w:szCs w:val="24"/>
          <w:lang w:val="uk-UA"/>
        </w:rPr>
        <w:t>підготовки</w:t>
      </w:r>
      <w:proofErr w:type="spellEnd"/>
      <w:r w:rsidRPr="00806220">
        <w:rPr>
          <w:rFonts w:ascii="Arial" w:hAnsi="Arial" w:cs="Arial"/>
          <w:sz w:val="24"/>
          <w:szCs w:val="24"/>
          <w:lang w:val="uk-UA"/>
        </w:rPr>
        <w:t xml:space="preserve"> молоді до служби в Збройних Силах України в м.</w:t>
      </w:r>
      <w:r>
        <w:rPr>
          <w:rFonts w:ascii="Arial" w:hAnsi="Arial" w:cs="Arial"/>
          <w:sz w:val="24"/>
          <w:szCs w:val="24"/>
          <w:lang w:val="uk-UA"/>
        </w:rPr>
        <w:t xml:space="preserve"> </w:t>
      </w:r>
      <w:r w:rsidRPr="00806220">
        <w:rPr>
          <w:rFonts w:ascii="Arial" w:hAnsi="Arial" w:cs="Arial"/>
          <w:sz w:val="24"/>
          <w:szCs w:val="24"/>
          <w:lang w:val="uk-UA"/>
        </w:rPr>
        <w:t>Березань на 2018-2020 роки.</w:t>
      </w:r>
    </w:p>
    <w:p w:rsidR="00B45F8C" w:rsidRPr="001E0FB8" w:rsidRDefault="00B45F8C" w:rsidP="00B45F8C">
      <w:pPr>
        <w:ind w:firstLine="709"/>
        <w:jc w:val="both"/>
        <w:rPr>
          <w:rFonts w:ascii="Arial" w:hAnsi="Arial" w:cs="Arial"/>
          <w:sz w:val="24"/>
          <w:szCs w:val="24"/>
        </w:rPr>
      </w:pPr>
      <w:r>
        <w:rPr>
          <w:rFonts w:ascii="Arial" w:hAnsi="Arial" w:cs="Arial"/>
          <w:sz w:val="24"/>
          <w:szCs w:val="24"/>
          <w:lang w:val="uk-UA"/>
        </w:rPr>
        <w:t>Двадцять двоє</w:t>
      </w:r>
      <w:r w:rsidRPr="00806220">
        <w:rPr>
          <w:rFonts w:ascii="Arial" w:hAnsi="Arial" w:cs="Arial"/>
          <w:sz w:val="24"/>
          <w:szCs w:val="24"/>
          <w:lang w:val="uk-UA"/>
        </w:rPr>
        <w:t xml:space="preserve"> учасників антитерористичної операції отримали матеріальну допомогу в сумі </w:t>
      </w:r>
      <w:r>
        <w:rPr>
          <w:rFonts w:ascii="Arial" w:hAnsi="Arial" w:cs="Arial"/>
          <w:sz w:val="24"/>
          <w:szCs w:val="24"/>
          <w:lang w:val="uk-UA"/>
        </w:rPr>
        <w:t>191</w:t>
      </w:r>
      <w:r w:rsidRPr="00806220">
        <w:rPr>
          <w:rFonts w:ascii="Arial" w:hAnsi="Arial" w:cs="Arial"/>
          <w:sz w:val="24"/>
          <w:szCs w:val="24"/>
          <w:lang w:val="uk-UA"/>
        </w:rPr>
        <w:t>,0 тис.</w:t>
      </w:r>
      <w:r>
        <w:rPr>
          <w:rFonts w:ascii="Arial" w:hAnsi="Arial" w:cs="Arial"/>
          <w:sz w:val="24"/>
          <w:szCs w:val="24"/>
          <w:lang w:val="uk-UA"/>
        </w:rPr>
        <w:t xml:space="preserve"> </w:t>
      </w:r>
      <w:proofErr w:type="spellStart"/>
      <w:r>
        <w:rPr>
          <w:rFonts w:ascii="Arial" w:hAnsi="Arial" w:cs="Arial"/>
          <w:sz w:val="24"/>
          <w:szCs w:val="24"/>
          <w:lang w:val="uk-UA"/>
        </w:rPr>
        <w:t>грн</w:t>
      </w:r>
      <w:proofErr w:type="spellEnd"/>
      <w:r w:rsidRPr="00806220">
        <w:rPr>
          <w:rFonts w:ascii="Arial" w:hAnsi="Arial" w:cs="Arial"/>
          <w:sz w:val="24"/>
          <w:szCs w:val="24"/>
          <w:lang w:val="uk-UA"/>
        </w:rPr>
        <w:t xml:space="preserve"> за Програмою соціального захисту учасників антитерористичної операції та членів їх сімей</w:t>
      </w:r>
      <w:r>
        <w:rPr>
          <w:rFonts w:ascii="Arial" w:hAnsi="Arial" w:cs="Arial"/>
          <w:sz w:val="24"/>
          <w:szCs w:val="24"/>
          <w:lang w:val="uk-UA"/>
        </w:rPr>
        <w:t xml:space="preserve"> в м. Березань на 2017-2020 роки, що</w:t>
      </w:r>
      <w:r w:rsidRPr="00806220">
        <w:rPr>
          <w:rFonts w:ascii="Arial" w:hAnsi="Arial" w:cs="Arial"/>
          <w:sz w:val="24"/>
          <w:szCs w:val="24"/>
          <w:lang w:val="uk-UA"/>
        </w:rPr>
        <w:t xml:space="preserve"> </w:t>
      </w:r>
      <w:r w:rsidRPr="001E0FB8">
        <w:rPr>
          <w:rFonts w:ascii="Arial" w:hAnsi="Arial" w:cs="Arial"/>
          <w:sz w:val="24"/>
          <w:szCs w:val="24"/>
        </w:rPr>
        <w:t>113,0 тис. грн. більше, ніж за аналогічний період 2018 року.</w:t>
      </w:r>
    </w:p>
    <w:p w:rsidR="00B45F8C" w:rsidRPr="00012034" w:rsidRDefault="00B45F8C" w:rsidP="00B45F8C">
      <w:pPr>
        <w:tabs>
          <w:tab w:val="left" w:pos="567"/>
        </w:tabs>
        <w:spacing w:before="100" w:beforeAutospacing="1" w:after="100" w:afterAutospacing="1"/>
        <w:ind w:firstLine="720"/>
        <w:contextualSpacing/>
        <w:jc w:val="both"/>
        <w:rPr>
          <w:rFonts w:ascii="Arial" w:hAnsi="Arial" w:cs="Arial"/>
          <w:sz w:val="24"/>
          <w:szCs w:val="24"/>
          <w:lang w:val="uk-UA"/>
        </w:rPr>
      </w:pPr>
      <w:r w:rsidRPr="00012034">
        <w:rPr>
          <w:rFonts w:ascii="Arial" w:hAnsi="Arial" w:cs="Arial"/>
          <w:sz w:val="24"/>
          <w:szCs w:val="24"/>
          <w:lang w:val="uk-UA"/>
        </w:rPr>
        <w:t>Скеровано пакети документів 13 учасникам</w:t>
      </w:r>
      <w:r w:rsidRPr="00012034">
        <w:rPr>
          <w:rFonts w:ascii="Arial" w:eastAsia="Calibri" w:hAnsi="Arial" w:cs="Arial"/>
          <w:sz w:val="24"/>
          <w:szCs w:val="24"/>
          <w:lang w:val="uk-UA" w:eastAsia="en-US"/>
        </w:rPr>
        <w:t xml:space="preserve"> антитерористичної операції </w:t>
      </w:r>
      <w:r w:rsidRPr="00012034">
        <w:rPr>
          <w:rFonts w:ascii="Arial" w:hAnsi="Arial" w:cs="Arial"/>
          <w:sz w:val="24"/>
          <w:szCs w:val="24"/>
          <w:lang w:val="uk-UA"/>
        </w:rPr>
        <w:t>на отримання адресної матеріальної допомоги за обласною Програмою «Комплексна програма соціальної підтримки в Київській області учасників антитерористичної операції, членів їх сімей, у тому числі членів сімей загиблих (померлих) учасників антитерористичної операції, а також родинам Героїв Небесної Сотні та учасників Революції Гідності на 2018-2020 роки</w:t>
      </w:r>
      <w:r>
        <w:rPr>
          <w:rFonts w:ascii="Arial" w:hAnsi="Arial" w:cs="Arial"/>
          <w:sz w:val="24"/>
          <w:szCs w:val="24"/>
          <w:lang w:val="uk-UA"/>
        </w:rPr>
        <w:t>».</w:t>
      </w:r>
    </w:p>
    <w:p w:rsidR="00B45F8C" w:rsidRPr="000D4446" w:rsidRDefault="00B45F8C" w:rsidP="00B45F8C">
      <w:pPr>
        <w:ind w:firstLine="709"/>
        <w:jc w:val="both"/>
        <w:rPr>
          <w:rFonts w:ascii="Arial" w:hAnsi="Arial" w:cs="Arial"/>
          <w:sz w:val="24"/>
          <w:szCs w:val="24"/>
          <w:lang w:val="uk-UA"/>
        </w:rPr>
      </w:pPr>
      <w:r w:rsidRPr="000D4446">
        <w:rPr>
          <w:rFonts w:ascii="Arial" w:hAnsi="Arial" w:cs="Arial"/>
          <w:sz w:val="24"/>
          <w:szCs w:val="24"/>
        </w:rPr>
        <w:t>Одночасно за рахунок коштів місцевого бюджету виплачено</w:t>
      </w:r>
      <w:r w:rsidRPr="000D4446">
        <w:rPr>
          <w:rFonts w:ascii="Arial" w:hAnsi="Arial" w:cs="Arial"/>
          <w:sz w:val="24"/>
          <w:szCs w:val="24"/>
          <w:lang w:val="uk-UA"/>
        </w:rPr>
        <w:t>:</w:t>
      </w:r>
    </w:p>
    <w:p w:rsidR="00B45F8C" w:rsidRPr="000D4446" w:rsidRDefault="00B45F8C" w:rsidP="00B45F8C">
      <w:pPr>
        <w:ind w:firstLine="709"/>
        <w:jc w:val="both"/>
        <w:rPr>
          <w:rFonts w:ascii="Arial" w:hAnsi="Arial" w:cs="Arial"/>
          <w:sz w:val="24"/>
          <w:szCs w:val="24"/>
        </w:rPr>
      </w:pPr>
      <w:r w:rsidRPr="000D4446">
        <w:rPr>
          <w:rFonts w:ascii="Arial" w:hAnsi="Arial" w:cs="Arial"/>
          <w:sz w:val="24"/>
          <w:szCs w:val="24"/>
        </w:rPr>
        <w:t>- по міській цільовій Програмі фінансування пільгового проїзду у</w:t>
      </w:r>
      <w:r w:rsidRPr="000D4446">
        <w:rPr>
          <w:rFonts w:ascii="Arial" w:hAnsi="Arial" w:cs="Arial"/>
          <w:sz w:val="24"/>
          <w:szCs w:val="24"/>
          <w:lang w:val="uk-UA"/>
        </w:rPr>
        <w:t xml:space="preserve"> </w:t>
      </w:r>
      <w:r w:rsidRPr="000D4446">
        <w:rPr>
          <w:rFonts w:ascii="Arial" w:hAnsi="Arial" w:cs="Arial"/>
          <w:sz w:val="24"/>
          <w:szCs w:val="24"/>
        </w:rPr>
        <w:t>м. Березань»</w:t>
      </w:r>
      <w:r w:rsidRPr="000D4446">
        <w:rPr>
          <w:rFonts w:ascii="Arial" w:hAnsi="Arial" w:cs="Arial"/>
          <w:sz w:val="24"/>
          <w:szCs w:val="24"/>
          <w:lang w:val="uk-UA"/>
        </w:rPr>
        <w:t xml:space="preserve"> </w:t>
      </w:r>
      <w:r w:rsidRPr="000D4446">
        <w:rPr>
          <w:rFonts w:ascii="Arial" w:hAnsi="Arial" w:cs="Arial"/>
          <w:sz w:val="24"/>
          <w:szCs w:val="24"/>
        </w:rPr>
        <w:t>видано</w:t>
      </w:r>
      <w:r w:rsidRPr="000D4446">
        <w:rPr>
          <w:rFonts w:ascii="Arial" w:hAnsi="Arial" w:cs="Arial"/>
          <w:sz w:val="24"/>
          <w:szCs w:val="24"/>
          <w:lang w:val="uk-UA"/>
        </w:rPr>
        <w:t xml:space="preserve"> на</w:t>
      </w:r>
      <w:r w:rsidRPr="000D4446">
        <w:rPr>
          <w:rFonts w:ascii="Arial" w:hAnsi="Arial" w:cs="Arial"/>
          <w:sz w:val="24"/>
          <w:szCs w:val="24"/>
        </w:rPr>
        <w:t xml:space="preserve"> 01.10.2019 року 152406 талонів 4268 особам та профінансовано на суму 420,8 тис.грн, за відповідний період 2018 року видано 136037 талони 4212 особам на суму 174,2 тис.грн.;</w:t>
      </w:r>
    </w:p>
    <w:p w:rsidR="00B45F8C" w:rsidRPr="000D4446" w:rsidRDefault="00B45F8C" w:rsidP="00B45F8C">
      <w:pPr>
        <w:ind w:firstLine="709"/>
        <w:jc w:val="both"/>
        <w:rPr>
          <w:rFonts w:ascii="Arial" w:hAnsi="Arial" w:cs="Arial"/>
          <w:sz w:val="24"/>
          <w:szCs w:val="24"/>
        </w:rPr>
      </w:pPr>
      <w:r w:rsidRPr="000D4446">
        <w:rPr>
          <w:rFonts w:ascii="Arial" w:hAnsi="Arial" w:cs="Arial"/>
          <w:sz w:val="24"/>
          <w:szCs w:val="24"/>
        </w:rPr>
        <w:t>- компенсація за проїзд 1 раз на рік до будь–якого населеного пункту України та у зворотньому напряму ( без врахування пересадок) автомобільним або повітряним, або залізничним, або водним транспортом надана 28 особам на суму 10,8 тис. грн., з</w:t>
      </w:r>
      <w:r w:rsidR="00642A06">
        <w:rPr>
          <w:rFonts w:ascii="Arial" w:hAnsi="Arial" w:cs="Arial"/>
          <w:sz w:val="24"/>
          <w:szCs w:val="24"/>
        </w:rPr>
        <w:t>а відповідний період 2018 року</w:t>
      </w:r>
      <w:r w:rsidRPr="000D4446">
        <w:rPr>
          <w:rFonts w:ascii="Arial" w:hAnsi="Arial" w:cs="Arial"/>
          <w:sz w:val="24"/>
          <w:szCs w:val="24"/>
        </w:rPr>
        <w:t xml:space="preserve"> -</w:t>
      </w:r>
      <w:r w:rsidR="00642A06">
        <w:rPr>
          <w:rFonts w:ascii="Arial" w:hAnsi="Arial" w:cs="Arial"/>
          <w:sz w:val="24"/>
          <w:szCs w:val="24"/>
          <w:lang w:val="uk-UA"/>
        </w:rPr>
        <w:t xml:space="preserve"> </w:t>
      </w:r>
      <w:r w:rsidRPr="000D4446">
        <w:rPr>
          <w:rFonts w:ascii="Arial" w:hAnsi="Arial" w:cs="Arial"/>
          <w:sz w:val="24"/>
          <w:szCs w:val="24"/>
        </w:rPr>
        <w:t>0;</w:t>
      </w:r>
    </w:p>
    <w:p w:rsidR="00B45F8C" w:rsidRPr="000D4446" w:rsidRDefault="00B45F8C" w:rsidP="00B45F8C">
      <w:pPr>
        <w:ind w:firstLine="709"/>
        <w:jc w:val="both"/>
        <w:rPr>
          <w:rFonts w:ascii="Arial" w:hAnsi="Arial" w:cs="Arial"/>
          <w:sz w:val="24"/>
          <w:szCs w:val="24"/>
        </w:rPr>
      </w:pPr>
      <w:r w:rsidRPr="000D4446">
        <w:rPr>
          <w:rFonts w:ascii="Arial" w:hAnsi="Arial" w:cs="Arial"/>
          <w:sz w:val="24"/>
          <w:szCs w:val="24"/>
        </w:rPr>
        <w:t xml:space="preserve">- фінансування пільг з послуг зв’язку – </w:t>
      </w:r>
      <w:r w:rsidRPr="000D4446">
        <w:rPr>
          <w:rFonts w:ascii="Arial" w:hAnsi="Arial" w:cs="Arial"/>
          <w:sz w:val="24"/>
          <w:szCs w:val="24"/>
          <w:lang w:val="uk-UA"/>
        </w:rPr>
        <w:t xml:space="preserve">за звітний період скористувалося пільгами </w:t>
      </w:r>
      <w:r w:rsidRPr="000D4446">
        <w:rPr>
          <w:rFonts w:ascii="Arial" w:hAnsi="Arial" w:cs="Arial"/>
          <w:sz w:val="24"/>
          <w:szCs w:val="24"/>
        </w:rPr>
        <w:t>612 ос</w:t>
      </w:r>
      <w:proofErr w:type="spellStart"/>
      <w:r w:rsidRPr="000D4446">
        <w:rPr>
          <w:rFonts w:ascii="Arial" w:hAnsi="Arial" w:cs="Arial"/>
          <w:sz w:val="24"/>
          <w:szCs w:val="24"/>
          <w:lang w:val="uk-UA"/>
        </w:rPr>
        <w:t>іб</w:t>
      </w:r>
      <w:proofErr w:type="spellEnd"/>
      <w:r w:rsidRPr="000D4446">
        <w:rPr>
          <w:rFonts w:ascii="Arial" w:hAnsi="Arial" w:cs="Arial"/>
          <w:sz w:val="24"/>
          <w:szCs w:val="24"/>
        </w:rPr>
        <w:t xml:space="preserve"> на суму 93,6 тис. грн, за відповідний період 2018 року фінансування не було;</w:t>
      </w:r>
    </w:p>
    <w:p w:rsidR="00B45F8C" w:rsidRPr="000D4446" w:rsidRDefault="00B45F8C" w:rsidP="00B45F8C">
      <w:pPr>
        <w:ind w:firstLine="709"/>
        <w:jc w:val="both"/>
        <w:rPr>
          <w:rFonts w:ascii="Arial" w:hAnsi="Arial" w:cs="Arial"/>
          <w:sz w:val="24"/>
          <w:szCs w:val="24"/>
        </w:rPr>
      </w:pPr>
      <w:r w:rsidRPr="000D4446">
        <w:rPr>
          <w:rFonts w:ascii="Arial" w:hAnsi="Arial" w:cs="Arial"/>
          <w:sz w:val="24"/>
          <w:szCs w:val="24"/>
        </w:rPr>
        <w:t xml:space="preserve">- фінансування пільгового проїзду залізничним транспортом приміського сполучення </w:t>
      </w:r>
      <w:r w:rsidRPr="000D4446">
        <w:rPr>
          <w:rFonts w:ascii="Arial" w:hAnsi="Arial" w:cs="Arial"/>
          <w:sz w:val="24"/>
          <w:szCs w:val="24"/>
          <w:lang w:val="uk-UA"/>
        </w:rPr>
        <w:t>-</w:t>
      </w:r>
      <w:r w:rsidRPr="000D4446">
        <w:rPr>
          <w:rFonts w:ascii="Arial" w:hAnsi="Arial" w:cs="Arial"/>
          <w:sz w:val="24"/>
          <w:szCs w:val="24"/>
        </w:rPr>
        <w:t xml:space="preserve"> </w:t>
      </w:r>
      <w:r w:rsidRPr="000D4446">
        <w:rPr>
          <w:rFonts w:ascii="Arial" w:hAnsi="Arial" w:cs="Arial"/>
          <w:sz w:val="24"/>
          <w:szCs w:val="24"/>
          <w:lang w:val="uk-UA"/>
        </w:rPr>
        <w:t>за звітний період скористувалося пільгами</w:t>
      </w:r>
      <w:r>
        <w:rPr>
          <w:rFonts w:ascii="Arial" w:hAnsi="Arial" w:cs="Arial"/>
          <w:sz w:val="24"/>
          <w:szCs w:val="24"/>
        </w:rPr>
        <w:t xml:space="preserve"> 965 ос</w:t>
      </w:r>
      <w:proofErr w:type="spellStart"/>
      <w:r w:rsidRPr="000D4446">
        <w:rPr>
          <w:rFonts w:ascii="Arial" w:hAnsi="Arial" w:cs="Arial"/>
          <w:sz w:val="24"/>
          <w:szCs w:val="24"/>
          <w:lang w:val="uk-UA"/>
        </w:rPr>
        <w:t>іб</w:t>
      </w:r>
      <w:proofErr w:type="spellEnd"/>
      <w:r w:rsidRPr="000D4446">
        <w:rPr>
          <w:rFonts w:ascii="Arial" w:hAnsi="Arial" w:cs="Arial"/>
          <w:sz w:val="24"/>
          <w:szCs w:val="24"/>
        </w:rPr>
        <w:t xml:space="preserve"> на суму 158,2 тис.грн., за відповідний період 2018 року фінансування було в сумі 76,3 тис.грн.</w:t>
      </w:r>
    </w:p>
    <w:p w:rsidR="00B45F8C" w:rsidRPr="002606F8" w:rsidRDefault="00B45F8C" w:rsidP="00B45F8C">
      <w:pPr>
        <w:ind w:firstLine="709"/>
        <w:jc w:val="both"/>
        <w:rPr>
          <w:rFonts w:ascii="Arial" w:hAnsi="Arial" w:cs="Arial"/>
          <w:sz w:val="24"/>
          <w:szCs w:val="24"/>
        </w:rPr>
      </w:pPr>
      <w:r w:rsidRPr="002606F8">
        <w:rPr>
          <w:rFonts w:ascii="Arial" w:hAnsi="Arial" w:cs="Arial"/>
          <w:sz w:val="24"/>
          <w:szCs w:val="24"/>
        </w:rPr>
        <w:t>З метою підвищення ефективності системи соціальних допомог і спрощення процедури їх надання, прийом громадян в Управлінні здійснюється по єдиній технології.</w:t>
      </w:r>
    </w:p>
    <w:p w:rsidR="00B45F8C" w:rsidRPr="002606F8" w:rsidRDefault="00B45F8C" w:rsidP="00B45F8C">
      <w:pPr>
        <w:ind w:firstLine="709"/>
        <w:jc w:val="both"/>
        <w:rPr>
          <w:rFonts w:ascii="Arial" w:hAnsi="Arial" w:cs="Arial"/>
          <w:sz w:val="24"/>
          <w:szCs w:val="24"/>
        </w:rPr>
      </w:pPr>
      <w:r w:rsidRPr="002606F8">
        <w:rPr>
          <w:rFonts w:ascii="Arial" w:hAnsi="Arial" w:cs="Arial"/>
          <w:sz w:val="24"/>
          <w:szCs w:val="24"/>
        </w:rPr>
        <w:t>За 9 місяців 2019 року до відділу прийому громадян надійшло від громадян 1605 заяв для призначення усіх видів державних соціальних допомог та компенсацій, що на 2208 заяв менше, ніж за аналогічний період минулого року; надано 1984 консультації та роз’яснення, що на 343 менше, ніж за аналогічний період минулого року</w:t>
      </w:r>
      <w:r w:rsidRPr="002606F8">
        <w:rPr>
          <w:rFonts w:ascii="Arial" w:hAnsi="Arial" w:cs="Arial"/>
          <w:sz w:val="24"/>
          <w:szCs w:val="24"/>
          <w:lang w:val="uk-UA"/>
        </w:rPr>
        <w:t>;</w:t>
      </w:r>
      <w:r w:rsidRPr="002606F8">
        <w:rPr>
          <w:rFonts w:ascii="Arial" w:hAnsi="Arial" w:cs="Arial"/>
          <w:sz w:val="24"/>
          <w:szCs w:val="24"/>
        </w:rPr>
        <w:t xml:space="preserve"> видано 2290 довідок та повідомлень, що на 1873 менше за аналогічний період минулого року.</w:t>
      </w:r>
    </w:p>
    <w:p w:rsidR="00B45F8C" w:rsidRPr="002606F8" w:rsidRDefault="00B45F8C" w:rsidP="00B45F8C">
      <w:pPr>
        <w:ind w:firstLine="709"/>
        <w:jc w:val="both"/>
        <w:rPr>
          <w:rFonts w:ascii="Arial" w:eastAsia="Calibri" w:hAnsi="Arial" w:cs="Arial"/>
          <w:sz w:val="24"/>
          <w:szCs w:val="24"/>
        </w:rPr>
      </w:pPr>
      <w:r w:rsidRPr="002606F8">
        <w:rPr>
          <w:rFonts w:ascii="Arial" w:hAnsi="Arial" w:cs="Arial"/>
          <w:sz w:val="24"/>
          <w:szCs w:val="24"/>
          <w:lang w:val="uk-UA"/>
        </w:rPr>
        <w:t xml:space="preserve">У звітному періоді 2019 року проводилися </w:t>
      </w:r>
      <w:r w:rsidRPr="002606F8">
        <w:rPr>
          <w:rFonts w:ascii="Arial" w:eastAsia="Calibri" w:hAnsi="Arial" w:cs="Arial"/>
          <w:sz w:val="24"/>
          <w:szCs w:val="24"/>
          <w:lang w:val="uk-UA"/>
        </w:rPr>
        <w:t>в</w:t>
      </w:r>
      <w:r w:rsidRPr="002606F8">
        <w:rPr>
          <w:rFonts w:ascii="Arial" w:eastAsia="Calibri" w:hAnsi="Arial" w:cs="Arial"/>
          <w:sz w:val="24"/>
          <w:szCs w:val="24"/>
        </w:rPr>
        <w:t>иплати державних соціальних допомог:</w:t>
      </w:r>
    </w:p>
    <w:p w:rsidR="00B45F8C" w:rsidRPr="00554410" w:rsidRDefault="00B45F8C" w:rsidP="00B45F8C">
      <w:pPr>
        <w:ind w:firstLine="709"/>
        <w:jc w:val="both"/>
        <w:rPr>
          <w:rFonts w:ascii="Arial" w:eastAsia="Calibri" w:hAnsi="Arial" w:cs="Arial"/>
          <w:sz w:val="24"/>
          <w:szCs w:val="24"/>
        </w:rPr>
      </w:pPr>
      <w:r w:rsidRPr="00554410">
        <w:rPr>
          <w:rFonts w:ascii="Arial" w:eastAsia="Calibri" w:hAnsi="Arial" w:cs="Arial"/>
          <w:sz w:val="24"/>
          <w:szCs w:val="24"/>
        </w:rPr>
        <w:t>- сім’ям з дітьми 10405,3 тис.</w:t>
      </w:r>
      <w:r w:rsidRPr="00554410">
        <w:rPr>
          <w:rFonts w:ascii="Arial" w:eastAsia="Calibri" w:hAnsi="Arial" w:cs="Arial"/>
          <w:sz w:val="24"/>
          <w:szCs w:val="24"/>
          <w:lang w:val="uk-UA"/>
        </w:rPr>
        <w:t xml:space="preserve"> </w:t>
      </w:r>
      <w:r w:rsidRPr="00554410">
        <w:rPr>
          <w:rFonts w:ascii="Arial" w:eastAsia="Calibri" w:hAnsi="Arial" w:cs="Arial"/>
          <w:sz w:val="24"/>
          <w:szCs w:val="24"/>
        </w:rPr>
        <w:t>грн., що на 1486,4 тис.</w:t>
      </w:r>
      <w:r w:rsidRPr="00554410">
        <w:rPr>
          <w:rFonts w:ascii="Arial" w:eastAsia="Calibri" w:hAnsi="Arial" w:cs="Arial"/>
          <w:sz w:val="24"/>
          <w:szCs w:val="24"/>
          <w:lang w:val="uk-UA"/>
        </w:rPr>
        <w:t xml:space="preserve"> </w:t>
      </w:r>
      <w:r w:rsidRPr="00554410">
        <w:rPr>
          <w:rFonts w:ascii="Arial" w:eastAsia="Calibri" w:hAnsi="Arial" w:cs="Arial"/>
          <w:sz w:val="24"/>
          <w:szCs w:val="24"/>
        </w:rPr>
        <w:t>грн. більше проти відповідного періоду минулого року (8918,9 тис.</w:t>
      </w:r>
      <w:r>
        <w:rPr>
          <w:rFonts w:ascii="Arial" w:eastAsia="Calibri" w:hAnsi="Arial" w:cs="Arial"/>
          <w:sz w:val="24"/>
          <w:szCs w:val="24"/>
          <w:lang w:val="uk-UA"/>
        </w:rPr>
        <w:t xml:space="preserve"> </w:t>
      </w:r>
      <w:r w:rsidRPr="00554410">
        <w:rPr>
          <w:rFonts w:ascii="Arial" w:eastAsia="Calibri" w:hAnsi="Arial" w:cs="Arial"/>
          <w:sz w:val="24"/>
          <w:szCs w:val="24"/>
        </w:rPr>
        <w:t>грн без сіл);</w:t>
      </w:r>
    </w:p>
    <w:p w:rsidR="00B45F8C" w:rsidRPr="00554410" w:rsidRDefault="00B45F8C" w:rsidP="00B45F8C">
      <w:pPr>
        <w:ind w:firstLine="709"/>
        <w:jc w:val="both"/>
        <w:rPr>
          <w:rFonts w:ascii="Arial" w:eastAsia="Calibri" w:hAnsi="Arial" w:cs="Arial"/>
          <w:sz w:val="24"/>
          <w:szCs w:val="24"/>
        </w:rPr>
      </w:pPr>
      <w:r w:rsidRPr="00554410">
        <w:rPr>
          <w:rFonts w:ascii="Arial" w:eastAsia="Calibri" w:hAnsi="Arial" w:cs="Arial"/>
          <w:sz w:val="24"/>
          <w:szCs w:val="24"/>
        </w:rPr>
        <w:lastRenderedPageBreak/>
        <w:t>- ді</w:t>
      </w:r>
      <w:r>
        <w:rPr>
          <w:rFonts w:ascii="Arial" w:eastAsia="Calibri" w:hAnsi="Arial" w:cs="Arial"/>
          <w:sz w:val="24"/>
          <w:szCs w:val="24"/>
        </w:rPr>
        <w:t xml:space="preserve">тям з інвалідністю та особам з </w:t>
      </w:r>
      <w:r w:rsidRPr="00554410">
        <w:rPr>
          <w:rFonts w:ascii="Arial" w:eastAsia="Calibri" w:hAnsi="Arial" w:cs="Arial"/>
          <w:sz w:val="24"/>
          <w:szCs w:val="24"/>
        </w:rPr>
        <w:t>інвалідністю з дитинства -4015,9 тис.грн, що на 1164,8 тис.</w:t>
      </w:r>
      <w:r w:rsidRPr="00554410">
        <w:rPr>
          <w:rFonts w:ascii="Arial" w:eastAsia="Calibri" w:hAnsi="Arial" w:cs="Arial"/>
          <w:sz w:val="24"/>
          <w:szCs w:val="24"/>
          <w:lang w:val="uk-UA"/>
        </w:rPr>
        <w:t xml:space="preserve"> </w:t>
      </w:r>
      <w:r w:rsidRPr="00554410">
        <w:rPr>
          <w:rFonts w:ascii="Arial" w:eastAsia="Calibri" w:hAnsi="Arial" w:cs="Arial"/>
          <w:sz w:val="24"/>
          <w:szCs w:val="24"/>
        </w:rPr>
        <w:t>грн більше в порівняні з аналогічним періодом минулого року ( за 9 місяців 2018 року</w:t>
      </w:r>
      <w:r>
        <w:rPr>
          <w:rFonts w:ascii="Arial" w:eastAsia="Calibri" w:hAnsi="Arial" w:cs="Arial"/>
          <w:sz w:val="24"/>
          <w:szCs w:val="24"/>
          <w:lang w:val="uk-UA"/>
        </w:rPr>
        <w:t xml:space="preserve"> </w:t>
      </w:r>
      <w:r w:rsidRPr="00554410">
        <w:rPr>
          <w:rFonts w:ascii="Arial" w:eastAsia="Calibri" w:hAnsi="Arial" w:cs="Arial"/>
          <w:sz w:val="24"/>
          <w:szCs w:val="24"/>
        </w:rPr>
        <w:t>-</w:t>
      </w:r>
      <w:r>
        <w:rPr>
          <w:rFonts w:ascii="Arial" w:eastAsia="Calibri" w:hAnsi="Arial" w:cs="Arial"/>
          <w:sz w:val="24"/>
          <w:szCs w:val="24"/>
          <w:lang w:val="uk-UA"/>
        </w:rPr>
        <w:t xml:space="preserve"> </w:t>
      </w:r>
      <w:r w:rsidRPr="00554410">
        <w:rPr>
          <w:rFonts w:ascii="Arial" w:eastAsia="Calibri" w:hAnsi="Arial" w:cs="Arial"/>
          <w:sz w:val="24"/>
          <w:szCs w:val="24"/>
        </w:rPr>
        <w:t>2851,1 тис.</w:t>
      </w:r>
      <w:r>
        <w:rPr>
          <w:rFonts w:ascii="Arial" w:eastAsia="Calibri" w:hAnsi="Arial" w:cs="Arial"/>
          <w:sz w:val="24"/>
          <w:szCs w:val="24"/>
          <w:lang w:val="uk-UA"/>
        </w:rPr>
        <w:t xml:space="preserve"> </w:t>
      </w:r>
      <w:r w:rsidRPr="00554410">
        <w:rPr>
          <w:rFonts w:ascii="Arial" w:eastAsia="Calibri" w:hAnsi="Arial" w:cs="Arial"/>
          <w:sz w:val="24"/>
          <w:szCs w:val="24"/>
        </w:rPr>
        <w:t>грн.);</w:t>
      </w:r>
    </w:p>
    <w:p w:rsidR="00B45F8C" w:rsidRPr="005751F1" w:rsidRDefault="00B45F8C" w:rsidP="00B45F8C">
      <w:pPr>
        <w:ind w:firstLine="709"/>
        <w:jc w:val="both"/>
        <w:rPr>
          <w:rFonts w:ascii="Arial" w:eastAsia="Calibri" w:hAnsi="Arial" w:cs="Arial"/>
          <w:sz w:val="24"/>
          <w:szCs w:val="24"/>
        </w:rPr>
      </w:pPr>
      <w:r w:rsidRPr="005751F1">
        <w:rPr>
          <w:rFonts w:ascii="Arial" w:eastAsia="Calibri" w:hAnsi="Arial" w:cs="Arial"/>
          <w:sz w:val="24"/>
          <w:szCs w:val="24"/>
        </w:rPr>
        <w:t>- малозабезпеченим сім’ям спрямовано 2062,5 тис.грн.</w:t>
      </w:r>
      <w:r w:rsidRPr="005751F1">
        <w:rPr>
          <w:rFonts w:ascii="Arial" w:eastAsia="Calibri" w:hAnsi="Arial" w:cs="Arial"/>
          <w:sz w:val="24"/>
          <w:szCs w:val="24"/>
          <w:lang w:val="uk-UA"/>
        </w:rPr>
        <w:t>(</w:t>
      </w:r>
      <w:r w:rsidRPr="005751F1">
        <w:rPr>
          <w:rFonts w:ascii="Arial" w:eastAsia="Calibri" w:hAnsi="Arial" w:cs="Arial"/>
          <w:sz w:val="24"/>
          <w:szCs w:val="24"/>
        </w:rPr>
        <w:t xml:space="preserve">за 9 місяців 2018 року </w:t>
      </w:r>
      <w:r>
        <w:rPr>
          <w:rFonts w:ascii="Arial" w:eastAsia="Calibri" w:hAnsi="Arial" w:cs="Arial"/>
          <w:sz w:val="24"/>
          <w:szCs w:val="24"/>
          <w:lang w:val="uk-UA"/>
        </w:rPr>
        <w:t xml:space="preserve">- </w:t>
      </w:r>
      <w:r w:rsidRPr="005751F1">
        <w:rPr>
          <w:rFonts w:ascii="Arial" w:eastAsia="Calibri" w:hAnsi="Arial" w:cs="Arial"/>
          <w:sz w:val="24"/>
          <w:szCs w:val="24"/>
        </w:rPr>
        <w:t>2033,5 тис.</w:t>
      </w:r>
      <w:r>
        <w:rPr>
          <w:rFonts w:ascii="Arial" w:eastAsia="Calibri" w:hAnsi="Arial" w:cs="Arial"/>
          <w:sz w:val="24"/>
          <w:szCs w:val="24"/>
          <w:lang w:val="uk-UA"/>
        </w:rPr>
        <w:t xml:space="preserve"> </w:t>
      </w:r>
      <w:r>
        <w:rPr>
          <w:rFonts w:ascii="Arial" w:eastAsia="Calibri" w:hAnsi="Arial" w:cs="Arial"/>
          <w:sz w:val="24"/>
          <w:szCs w:val="24"/>
        </w:rPr>
        <w:t>грн</w:t>
      </w:r>
      <w:r w:rsidRPr="005751F1">
        <w:rPr>
          <w:rFonts w:ascii="Arial" w:eastAsia="Calibri" w:hAnsi="Arial" w:cs="Arial"/>
          <w:sz w:val="24"/>
          <w:szCs w:val="24"/>
        </w:rPr>
        <w:t>). Сума виплати державної соц</w:t>
      </w:r>
      <w:r>
        <w:rPr>
          <w:rFonts w:ascii="Arial" w:eastAsia="Calibri" w:hAnsi="Arial" w:cs="Arial"/>
          <w:sz w:val="24"/>
          <w:szCs w:val="24"/>
        </w:rPr>
        <w:t xml:space="preserve">іальної допомоги </w:t>
      </w:r>
      <w:r w:rsidRPr="005751F1">
        <w:rPr>
          <w:rFonts w:ascii="Arial" w:eastAsia="Calibri" w:hAnsi="Arial" w:cs="Arial"/>
          <w:sz w:val="24"/>
          <w:szCs w:val="24"/>
        </w:rPr>
        <w:t>зменшилась в зв’язку з підвищенням рівня прожиткового мінімуму та збільшенням доходів громадян, що відповідно призвело до зменшення розміру допомоги;</w:t>
      </w:r>
    </w:p>
    <w:p w:rsidR="00B45F8C" w:rsidRPr="00012034" w:rsidRDefault="00B45F8C" w:rsidP="00B45F8C">
      <w:pPr>
        <w:ind w:firstLine="709"/>
        <w:jc w:val="both"/>
        <w:rPr>
          <w:rFonts w:ascii="Arial" w:eastAsia="Calibri" w:hAnsi="Arial" w:cs="Arial"/>
          <w:color w:val="FF0000"/>
          <w:sz w:val="24"/>
          <w:szCs w:val="24"/>
        </w:rPr>
      </w:pPr>
      <w:r>
        <w:rPr>
          <w:rFonts w:ascii="Arial" w:eastAsia="Calibri" w:hAnsi="Arial" w:cs="Arial"/>
          <w:sz w:val="24"/>
          <w:szCs w:val="24"/>
        </w:rPr>
        <w:t>-</w:t>
      </w:r>
      <w:r>
        <w:rPr>
          <w:rFonts w:ascii="Arial" w:eastAsia="Calibri" w:hAnsi="Arial" w:cs="Arial"/>
          <w:sz w:val="24"/>
          <w:szCs w:val="24"/>
          <w:lang w:val="uk-UA"/>
        </w:rPr>
        <w:t xml:space="preserve"> </w:t>
      </w:r>
      <w:r w:rsidRPr="005751F1">
        <w:rPr>
          <w:rFonts w:ascii="Arial" w:eastAsia="Calibri" w:hAnsi="Arial" w:cs="Arial"/>
          <w:sz w:val="24"/>
          <w:szCs w:val="24"/>
        </w:rPr>
        <w:t>особам, які не мають права</w:t>
      </w:r>
      <w:r w:rsidRPr="00554410">
        <w:rPr>
          <w:rFonts w:ascii="Arial" w:eastAsia="Calibri" w:hAnsi="Arial" w:cs="Arial"/>
          <w:sz w:val="24"/>
          <w:szCs w:val="24"/>
        </w:rPr>
        <w:t xml:space="preserve"> на пенсію, та особам з інвалідністю, в т.ч. на догляд -677,7 тис.</w:t>
      </w:r>
      <w:r>
        <w:rPr>
          <w:rFonts w:ascii="Arial" w:eastAsia="Calibri" w:hAnsi="Arial" w:cs="Arial"/>
          <w:sz w:val="24"/>
          <w:szCs w:val="24"/>
          <w:lang w:val="uk-UA"/>
        </w:rPr>
        <w:t xml:space="preserve"> </w:t>
      </w:r>
      <w:r w:rsidRPr="00554410">
        <w:rPr>
          <w:rFonts w:ascii="Arial" w:eastAsia="Calibri" w:hAnsi="Arial" w:cs="Arial"/>
          <w:sz w:val="24"/>
          <w:szCs w:val="24"/>
        </w:rPr>
        <w:t>грн.;</w:t>
      </w:r>
    </w:p>
    <w:p w:rsidR="00B45F8C" w:rsidRPr="005751F1" w:rsidRDefault="00B45F8C" w:rsidP="00B45F8C">
      <w:pPr>
        <w:ind w:firstLine="709"/>
        <w:jc w:val="both"/>
        <w:rPr>
          <w:rFonts w:ascii="Arial" w:eastAsia="Calibri" w:hAnsi="Arial" w:cs="Arial"/>
          <w:sz w:val="24"/>
          <w:szCs w:val="24"/>
        </w:rPr>
      </w:pPr>
      <w:r>
        <w:rPr>
          <w:rFonts w:ascii="Arial" w:eastAsia="Calibri" w:hAnsi="Arial" w:cs="Arial"/>
          <w:sz w:val="24"/>
          <w:szCs w:val="24"/>
        </w:rPr>
        <w:t xml:space="preserve">- </w:t>
      </w:r>
      <w:r w:rsidRPr="005751F1">
        <w:rPr>
          <w:rFonts w:ascii="Arial" w:eastAsia="Calibri" w:hAnsi="Arial" w:cs="Arial"/>
          <w:sz w:val="24"/>
          <w:szCs w:val="24"/>
        </w:rPr>
        <w:t>непрацездатній особі, яка досягла пенсійного віку, але не набула права на пенсійну виплату -34,6 тис.грн.;</w:t>
      </w:r>
    </w:p>
    <w:p w:rsidR="00B45F8C" w:rsidRPr="008F2702" w:rsidRDefault="00B45F8C" w:rsidP="00B45F8C">
      <w:pPr>
        <w:ind w:firstLine="709"/>
        <w:jc w:val="both"/>
        <w:rPr>
          <w:rFonts w:ascii="Arial" w:hAnsi="Arial" w:cs="Arial"/>
          <w:sz w:val="24"/>
          <w:szCs w:val="24"/>
        </w:rPr>
      </w:pPr>
      <w:r w:rsidRPr="008F2702">
        <w:rPr>
          <w:rFonts w:ascii="Arial" w:hAnsi="Arial" w:cs="Arial"/>
          <w:sz w:val="24"/>
          <w:szCs w:val="24"/>
        </w:rPr>
        <w:t>-</w:t>
      </w:r>
      <w:r w:rsidRPr="008F2702">
        <w:rPr>
          <w:rFonts w:ascii="Arial" w:hAnsi="Arial" w:cs="Arial"/>
          <w:sz w:val="24"/>
          <w:szCs w:val="24"/>
          <w:lang w:val="uk-UA"/>
        </w:rPr>
        <w:t xml:space="preserve"> допомога на </w:t>
      </w:r>
      <w:r>
        <w:rPr>
          <w:rFonts w:ascii="Arial" w:hAnsi="Arial" w:cs="Arial"/>
          <w:sz w:val="24"/>
          <w:szCs w:val="24"/>
        </w:rPr>
        <w:t>дітей</w:t>
      </w:r>
      <w:r w:rsidRPr="008F2702">
        <w:rPr>
          <w:rFonts w:ascii="Arial" w:hAnsi="Arial" w:cs="Arial"/>
          <w:sz w:val="24"/>
          <w:szCs w:val="24"/>
        </w:rPr>
        <w:t>–сиріт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прийомних сім’ях за принципом « гроші ходять за дитиною», оплата послуг із здійснення патронату над дитиною та виплату соціальної допомоги на утримання дитини в сім’ї патронатного вихователя, підтримку малих групових будинків за 9 місяців 2019  року виплачено 864,7 тис.грн.;</w:t>
      </w:r>
    </w:p>
    <w:p w:rsidR="00B45F8C" w:rsidRPr="008F2702" w:rsidRDefault="00B45F8C" w:rsidP="00B45F8C">
      <w:pPr>
        <w:ind w:firstLine="709"/>
        <w:jc w:val="both"/>
        <w:rPr>
          <w:rFonts w:ascii="Arial" w:hAnsi="Arial" w:cs="Arial"/>
          <w:sz w:val="24"/>
          <w:szCs w:val="24"/>
        </w:rPr>
      </w:pPr>
      <w:r w:rsidRPr="008F2702">
        <w:rPr>
          <w:rFonts w:ascii="Arial" w:hAnsi="Arial" w:cs="Arial"/>
          <w:sz w:val="24"/>
          <w:szCs w:val="24"/>
        </w:rPr>
        <w:t>-по тимчасовій державній допомозі дітям, батьки яких ухиляються від сплати аліментів виплачено 51,9 тис.грн.;</w:t>
      </w:r>
    </w:p>
    <w:p w:rsidR="00B45F8C" w:rsidRPr="008F2702" w:rsidRDefault="00B45F8C" w:rsidP="00B45F8C">
      <w:pPr>
        <w:ind w:firstLine="709"/>
        <w:jc w:val="both"/>
        <w:rPr>
          <w:rFonts w:ascii="Arial" w:hAnsi="Arial" w:cs="Arial"/>
          <w:sz w:val="24"/>
          <w:szCs w:val="24"/>
          <w:lang w:val="uk-UA"/>
        </w:rPr>
      </w:pPr>
      <w:r w:rsidRPr="008F2702">
        <w:rPr>
          <w:rFonts w:ascii="Arial" w:hAnsi="Arial" w:cs="Arial"/>
          <w:sz w:val="24"/>
          <w:szCs w:val="24"/>
        </w:rPr>
        <w:t>-</w:t>
      </w:r>
      <w:r w:rsidRPr="008F2702">
        <w:rPr>
          <w:rFonts w:ascii="Arial" w:hAnsi="Arial" w:cs="Arial"/>
          <w:sz w:val="24"/>
          <w:szCs w:val="24"/>
          <w:lang w:val="uk-UA"/>
        </w:rPr>
        <w:t xml:space="preserve"> </w:t>
      </w:r>
      <w:r w:rsidRPr="008F2702">
        <w:rPr>
          <w:rFonts w:ascii="Arial" w:hAnsi="Arial" w:cs="Arial"/>
          <w:sz w:val="24"/>
          <w:szCs w:val="24"/>
        </w:rPr>
        <w:t>по догляду за особами з інвалідністю 1 чи 2 групи внаслідок психічного захворювання -244,6 тис.грн.</w:t>
      </w:r>
    </w:p>
    <w:p w:rsidR="00B45F8C" w:rsidRPr="005157B6" w:rsidRDefault="00B45F8C" w:rsidP="00B45F8C">
      <w:pPr>
        <w:ind w:firstLine="709"/>
        <w:jc w:val="both"/>
        <w:rPr>
          <w:rFonts w:ascii="Arial" w:eastAsia="Calibri" w:hAnsi="Arial" w:cs="Arial"/>
          <w:sz w:val="24"/>
          <w:szCs w:val="24"/>
        </w:rPr>
      </w:pPr>
      <w:r w:rsidRPr="005157B6">
        <w:rPr>
          <w:rFonts w:ascii="Arial" w:eastAsia="Calibri" w:hAnsi="Arial" w:cs="Arial"/>
          <w:sz w:val="24"/>
          <w:szCs w:val="24"/>
        </w:rPr>
        <w:t>У 2019 році проводи</w:t>
      </w:r>
      <w:proofErr w:type="spellStart"/>
      <w:r>
        <w:rPr>
          <w:rFonts w:ascii="Arial" w:eastAsia="Calibri" w:hAnsi="Arial" w:cs="Arial"/>
          <w:sz w:val="24"/>
          <w:szCs w:val="24"/>
          <w:lang w:val="uk-UA"/>
        </w:rPr>
        <w:t>лася</w:t>
      </w:r>
      <w:proofErr w:type="spellEnd"/>
      <w:r>
        <w:rPr>
          <w:rFonts w:ascii="Arial" w:eastAsia="Calibri" w:hAnsi="Arial" w:cs="Arial"/>
          <w:sz w:val="24"/>
          <w:szCs w:val="24"/>
          <w:lang w:val="uk-UA"/>
        </w:rPr>
        <w:t xml:space="preserve"> </w:t>
      </w:r>
      <w:r w:rsidRPr="005157B6">
        <w:rPr>
          <w:rFonts w:ascii="Arial" w:eastAsia="Calibri" w:hAnsi="Arial" w:cs="Arial"/>
          <w:sz w:val="24"/>
          <w:szCs w:val="24"/>
          <w:lang w:val="uk-UA"/>
        </w:rPr>
        <w:t xml:space="preserve">виплата </w:t>
      </w:r>
      <w:r w:rsidRPr="005157B6">
        <w:rPr>
          <w:rFonts w:ascii="Arial" w:eastAsia="Calibri" w:hAnsi="Arial" w:cs="Arial"/>
          <w:sz w:val="24"/>
          <w:szCs w:val="24"/>
        </w:rPr>
        <w:t>нових видів соціальної допомоги:</w:t>
      </w:r>
    </w:p>
    <w:p w:rsidR="00B45F8C" w:rsidRPr="005157B6" w:rsidRDefault="00B45F8C" w:rsidP="00B45F8C">
      <w:pPr>
        <w:ind w:firstLine="709"/>
        <w:jc w:val="both"/>
        <w:rPr>
          <w:rFonts w:ascii="Arial" w:eastAsia="Calibri" w:hAnsi="Arial" w:cs="Arial"/>
          <w:sz w:val="24"/>
          <w:szCs w:val="24"/>
        </w:rPr>
      </w:pPr>
      <w:r w:rsidRPr="005157B6">
        <w:rPr>
          <w:rFonts w:ascii="Arial" w:eastAsia="Calibri" w:hAnsi="Arial" w:cs="Arial"/>
          <w:sz w:val="24"/>
          <w:szCs w:val="24"/>
          <w:lang w:val="uk-UA"/>
        </w:rPr>
        <w:t xml:space="preserve">- </w:t>
      </w:r>
      <w:r w:rsidRPr="005157B6">
        <w:rPr>
          <w:rFonts w:ascii="Arial" w:eastAsia="Calibri" w:hAnsi="Arial" w:cs="Arial"/>
          <w:sz w:val="24"/>
          <w:szCs w:val="24"/>
        </w:rPr>
        <w:t>послуги з догляду за дитин</w:t>
      </w:r>
      <w:r>
        <w:rPr>
          <w:rFonts w:ascii="Arial" w:eastAsia="Calibri" w:hAnsi="Arial" w:cs="Arial"/>
          <w:sz w:val="24"/>
          <w:szCs w:val="24"/>
        </w:rPr>
        <w:t xml:space="preserve">ою «муніципальна няня» </w:t>
      </w:r>
      <w:r>
        <w:rPr>
          <w:rFonts w:ascii="Arial" w:eastAsia="Calibri" w:hAnsi="Arial" w:cs="Arial"/>
          <w:sz w:val="24"/>
          <w:szCs w:val="24"/>
          <w:lang w:val="uk-UA"/>
        </w:rPr>
        <w:t>-</w:t>
      </w:r>
      <w:r w:rsidRPr="005157B6">
        <w:rPr>
          <w:rFonts w:ascii="Arial" w:eastAsia="Calibri" w:hAnsi="Arial" w:cs="Arial"/>
          <w:sz w:val="24"/>
          <w:szCs w:val="24"/>
        </w:rPr>
        <w:t xml:space="preserve"> 16,4 тис.</w:t>
      </w:r>
      <w:r>
        <w:rPr>
          <w:rFonts w:ascii="Arial" w:eastAsia="Calibri" w:hAnsi="Arial" w:cs="Arial"/>
          <w:sz w:val="24"/>
          <w:szCs w:val="24"/>
          <w:lang w:val="uk-UA"/>
        </w:rPr>
        <w:t xml:space="preserve"> </w:t>
      </w:r>
      <w:r w:rsidRPr="005157B6">
        <w:rPr>
          <w:rFonts w:ascii="Arial" w:eastAsia="Calibri" w:hAnsi="Arial" w:cs="Arial"/>
          <w:sz w:val="24"/>
          <w:szCs w:val="24"/>
        </w:rPr>
        <w:t>грн.;</w:t>
      </w:r>
    </w:p>
    <w:p w:rsidR="00B45F8C" w:rsidRPr="005157B6" w:rsidRDefault="00B45F8C" w:rsidP="00B45F8C">
      <w:pPr>
        <w:ind w:firstLine="709"/>
        <w:jc w:val="both"/>
        <w:rPr>
          <w:rFonts w:ascii="Arial" w:eastAsia="Calibri" w:hAnsi="Arial" w:cs="Arial"/>
          <w:sz w:val="24"/>
          <w:szCs w:val="24"/>
        </w:rPr>
      </w:pPr>
      <w:r w:rsidRPr="005157B6">
        <w:rPr>
          <w:rFonts w:ascii="Arial" w:eastAsia="Calibri" w:hAnsi="Arial" w:cs="Arial"/>
          <w:sz w:val="24"/>
          <w:szCs w:val="24"/>
          <w:lang w:val="uk-UA"/>
        </w:rPr>
        <w:t xml:space="preserve">- </w:t>
      </w:r>
      <w:r w:rsidRPr="005157B6">
        <w:rPr>
          <w:rFonts w:ascii="Arial" w:eastAsia="Calibri" w:hAnsi="Arial" w:cs="Arial"/>
          <w:sz w:val="24"/>
          <w:szCs w:val="24"/>
        </w:rPr>
        <w:t>допомога на дітей, які виховуються в багатодітній родині-1143,7 тис.</w:t>
      </w:r>
      <w:r w:rsidRPr="005157B6">
        <w:rPr>
          <w:rFonts w:ascii="Arial" w:eastAsia="Calibri" w:hAnsi="Arial" w:cs="Arial"/>
          <w:sz w:val="24"/>
          <w:szCs w:val="24"/>
          <w:lang w:val="uk-UA"/>
        </w:rPr>
        <w:t xml:space="preserve"> </w:t>
      </w:r>
      <w:r w:rsidRPr="005157B6">
        <w:rPr>
          <w:rFonts w:ascii="Arial" w:eastAsia="Calibri" w:hAnsi="Arial" w:cs="Arial"/>
          <w:sz w:val="24"/>
          <w:szCs w:val="24"/>
        </w:rPr>
        <w:t>грн;</w:t>
      </w:r>
    </w:p>
    <w:p w:rsidR="00B45F8C" w:rsidRPr="00265330" w:rsidRDefault="00B45F8C" w:rsidP="00B45F8C">
      <w:pPr>
        <w:ind w:firstLine="709"/>
        <w:jc w:val="both"/>
        <w:rPr>
          <w:rFonts w:ascii="Arial" w:eastAsia="Calibri" w:hAnsi="Arial" w:cs="Arial"/>
          <w:sz w:val="24"/>
          <w:szCs w:val="24"/>
        </w:rPr>
      </w:pPr>
      <w:r w:rsidRPr="00265330">
        <w:rPr>
          <w:rFonts w:ascii="Arial" w:eastAsia="Calibri" w:hAnsi="Arial" w:cs="Arial"/>
          <w:sz w:val="24"/>
          <w:szCs w:val="24"/>
          <w:lang w:val="uk-UA"/>
        </w:rPr>
        <w:t xml:space="preserve">- </w:t>
      </w:r>
      <w:r w:rsidRPr="00265330">
        <w:rPr>
          <w:rFonts w:ascii="Arial" w:eastAsia="Calibri" w:hAnsi="Arial" w:cs="Arial"/>
          <w:sz w:val="24"/>
          <w:szCs w:val="24"/>
        </w:rPr>
        <w:t>одноразов</w:t>
      </w:r>
      <w:r w:rsidRPr="00265330">
        <w:rPr>
          <w:rFonts w:ascii="Arial" w:eastAsia="Calibri" w:hAnsi="Arial" w:cs="Arial"/>
          <w:sz w:val="24"/>
          <w:szCs w:val="24"/>
          <w:lang w:val="uk-UA"/>
        </w:rPr>
        <w:t>а</w:t>
      </w:r>
      <w:r w:rsidRPr="00265330">
        <w:rPr>
          <w:rFonts w:ascii="Arial" w:eastAsia="Calibri" w:hAnsi="Arial" w:cs="Arial"/>
          <w:sz w:val="24"/>
          <w:szCs w:val="24"/>
        </w:rPr>
        <w:t xml:space="preserve"> натуральн</w:t>
      </w:r>
      <w:r w:rsidRPr="00265330">
        <w:rPr>
          <w:rFonts w:ascii="Arial" w:eastAsia="Calibri" w:hAnsi="Arial" w:cs="Arial"/>
          <w:sz w:val="24"/>
          <w:szCs w:val="24"/>
          <w:lang w:val="uk-UA"/>
        </w:rPr>
        <w:t>а</w:t>
      </w:r>
      <w:r w:rsidRPr="00265330">
        <w:rPr>
          <w:rFonts w:ascii="Arial" w:eastAsia="Calibri" w:hAnsi="Arial" w:cs="Arial"/>
          <w:sz w:val="24"/>
          <w:szCs w:val="24"/>
        </w:rPr>
        <w:t xml:space="preserve"> допомог</w:t>
      </w:r>
      <w:r w:rsidRPr="00265330">
        <w:rPr>
          <w:rFonts w:ascii="Arial" w:eastAsia="Calibri" w:hAnsi="Arial" w:cs="Arial"/>
          <w:sz w:val="24"/>
          <w:szCs w:val="24"/>
          <w:lang w:val="uk-UA"/>
        </w:rPr>
        <w:t>а</w:t>
      </w:r>
      <w:r w:rsidRPr="00265330">
        <w:rPr>
          <w:rFonts w:ascii="Arial" w:eastAsia="Calibri" w:hAnsi="Arial" w:cs="Arial"/>
          <w:sz w:val="24"/>
          <w:szCs w:val="24"/>
        </w:rPr>
        <w:t xml:space="preserve"> «пакунок малюка» - 125 штук.</w:t>
      </w:r>
    </w:p>
    <w:p w:rsidR="00B45F8C" w:rsidRPr="00265330" w:rsidRDefault="00B45F8C" w:rsidP="00B45F8C">
      <w:pPr>
        <w:ind w:firstLine="709"/>
        <w:jc w:val="both"/>
        <w:rPr>
          <w:rFonts w:ascii="Arial" w:eastAsia="Calibri" w:hAnsi="Arial" w:cs="Arial"/>
          <w:sz w:val="24"/>
          <w:szCs w:val="24"/>
        </w:rPr>
      </w:pPr>
      <w:r w:rsidRPr="00265330">
        <w:rPr>
          <w:rFonts w:ascii="Arial" w:eastAsia="Calibri" w:hAnsi="Arial" w:cs="Arial"/>
          <w:sz w:val="24"/>
          <w:szCs w:val="24"/>
        </w:rPr>
        <w:t xml:space="preserve">За </w:t>
      </w:r>
      <w:r w:rsidRPr="00265330">
        <w:rPr>
          <w:rFonts w:ascii="Arial" w:eastAsia="Calibri" w:hAnsi="Arial" w:cs="Arial"/>
          <w:sz w:val="24"/>
          <w:szCs w:val="24"/>
          <w:lang w:val="uk-UA"/>
        </w:rPr>
        <w:t>9 місяців</w:t>
      </w:r>
      <w:r w:rsidRPr="00265330">
        <w:rPr>
          <w:rFonts w:ascii="Arial" w:eastAsia="Calibri" w:hAnsi="Arial" w:cs="Arial"/>
          <w:sz w:val="24"/>
          <w:szCs w:val="24"/>
        </w:rPr>
        <w:t xml:space="preserve"> 2019 року 2030 домогосподарствам призначено субсидії на оплату електроенергії, природного газу,</w:t>
      </w:r>
      <w:r w:rsidRPr="00265330">
        <w:rPr>
          <w:rFonts w:ascii="Arial" w:eastAsia="Calibri" w:hAnsi="Arial" w:cs="Arial"/>
          <w:sz w:val="24"/>
          <w:szCs w:val="24"/>
          <w:lang w:val="uk-UA"/>
        </w:rPr>
        <w:t xml:space="preserve"> </w:t>
      </w:r>
      <w:r>
        <w:rPr>
          <w:rFonts w:ascii="Arial" w:eastAsia="Calibri" w:hAnsi="Arial" w:cs="Arial"/>
          <w:sz w:val="24"/>
          <w:szCs w:val="24"/>
        </w:rPr>
        <w:t xml:space="preserve">послуг </w:t>
      </w:r>
      <w:r w:rsidRPr="00265330">
        <w:rPr>
          <w:rFonts w:ascii="Arial" w:eastAsia="Calibri" w:hAnsi="Arial" w:cs="Arial"/>
          <w:sz w:val="24"/>
          <w:szCs w:val="24"/>
        </w:rPr>
        <w:t>тепло-, водопостачання та водовідведення, квартплати, вивіз побутового сміття та рідких нечистот, на тверде паливо та скраплений газ.</w:t>
      </w:r>
    </w:p>
    <w:p w:rsidR="00B45F8C" w:rsidRPr="00B26886" w:rsidRDefault="00B45F8C" w:rsidP="00B45F8C">
      <w:pPr>
        <w:ind w:firstLine="709"/>
        <w:jc w:val="both"/>
        <w:rPr>
          <w:rFonts w:ascii="Arial" w:hAnsi="Arial" w:cs="Arial"/>
          <w:sz w:val="24"/>
          <w:szCs w:val="24"/>
          <w:lang w:val="uk-UA"/>
        </w:rPr>
      </w:pPr>
      <w:r w:rsidRPr="00B26886">
        <w:rPr>
          <w:rFonts w:ascii="Arial" w:hAnsi="Arial" w:cs="Arial"/>
          <w:sz w:val="24"/>
          <w:szCs w:val="24"/>
        </w:rPr>
        <w:t>Станом на 01.10.2019 в Єдиному державному автоматизованому реєстрі  осіб, які мають право на пільги, перебуває 6794 громадян</w:t>
      </w:r>
      <w:r w:rsidRPr="00B26886">
        <w:rPr>
          <w:rFonts w:ascii="Arial" w:hAnsi="Arial" w:cs="Arial"/>
          <w:sz w:val="24"/>
          <w:szCs w:val="24"/>
          <w:lang w:val="uk-UA"/>
        </w:rPr>
        <w:t xml:space="preserve">. До пільговиків міського населення додалося майже 1400 осіб зі </w:t>
      </w:r>
      <w:proofErr w:type="spellStart"/>
      <w:r w:rsidRPr="00B26886">
        <w:rPr>
          <w:rFonts w:ascii="Arial" w:hAnsi="Arial" w:cs="Arial"/>
          <w:sz w:val="24"/>
          <w:szCs w:val="24"/>
          <w:lang w:val="uk-UA"/>
        </w:rPr>
        <w:t>старостинських</w:t>
      </w:r>
      <w:proofErr w:type="spellEnd"/>
      <w:r w:rsidRPr="00B26886">
        <w:rPr>
          <w:rFonts w:ascii="Arial" w:hAnsi="Arial" w:cs="Arial"/>
          <w:sz w:val="24"/>
          <w:szCs w:val="24"/>
          <w:lang w:val="uk-UA"/>
        </w:rPr>
        <w:t xml:space="preserve"> округів.</w:t>
      </w:r>
    </w:p>
    <w:p w:rsidR="00B45F8C" w:rsidRPr="00477A2C" w:rsidRDefault="00B45F8C" w:rsidP="00B45F8C">
      <w:pPr>
        <w:ind w:firstLine="709"/>
        <w:jc w:val="both"/>
        <w:rPr>
          <w:rFonts w:ascii="Arial" w:eastAsia="Calibri" w:hAnsi="Arial" w:cs="Arial"/>
          <w:sz w:val="24"/>
          <w:szCs w:val="24"/>
          <w:lang w:val="uk-UA"/>
        </w:rPr>
      </w:pPr>
      <w:r w:rsidRPr="00477A2C">
        <w:rPr>
          <w:rFonts w:ascii="Arial" w:eastAsia="Calibri" w:hAnsi="Arial" w:cs="Arial"/>
          <w:sz w:val="24"/>
          <w:szCs w:val="24"/>
        </w:rPr>
        <w:t>За 9 місяців 2019 року видано 112 направлен</w:t>
      </w:r>
      <w:r w:rsidRPr="00477A2C">
        <w:rPr>
          <w:rFonts w:ascii="Arial" w:eastAsia="Calibri" w:hAnsi="Arial" w:cs="Arial"/>
          <w:sz w:val="24"/>
          <w:szCs w:val="24"/>
          <w:lang w:val="uk-UA"/>
        </w:rPr>
        <w:t>ь</w:t>
      </w:r>
      <w:r w:rsidRPr="00477A2C">
        <w:rPr>
          <w:rFonts w:ascii="Arial" w:eastAsia="Calibri" w:hAnsi="Arial" w:cs="Arial"/>
          <w:sz w:val="24"/>
          <w:szCs w:val="24"/>
        </w:rPr>
        <w:t xml:space="preserve"> для забезпечення протезно-ортопедичними виробами та технічним засобами реабілітації осіб з інвалідністю, дітей–інвалідів, дітей до 18 років та жінок, що на 26 направлень більше, ніж за </w:t>
      </w:r>
      <w:r w:rsidRPr="00477A2C">
        <w:rPr>
          <w:rFonts w:ascii="Arial" w:eastAsia="Calibri" w:hAnsi="Arial" w:cs="Arial"/>
          <w:sz w:val="24"/>
          <w:szCs w:val="24"/>
          <w:lang w:val="uk-UA"/>
        </w:rPr>
        <w:t xml:space="preserve">аналогічний </w:t>
      </w:r>
      <w:r w:rsidRPr="00477A2C">
        <w:rPr>
          <w:rFonts w:ascii="Arial" w:eastAsia="Calibri" w:hAnsi="Arial" w:cs="Arial"/>
          <w:sz w:val="24"/>
          <w:szCs w:val="24"/>
        </w:rPr>
        <w:t xml:space="preserve">період 2018 року </w:t>
      </w:r>
      <w:r w:rsidRPr="00477A2C">
        <w:rPr>
          <w:rFonts w:ascii="Arial" w:eastAsia="Calibri" w:hAnsi="Arial" w:cs="Arial"/>
          <w:sz w:val="24"/>
          <w:szCs w:val="24"/>
          <w:lang w:val="uk-UA"/>
        </w:rPr>
        <w:t xml:space="preserve">- </w:t>
      </w:r>
      <w:r w:rsidRPr="00477A2C">
        <w:rPr>
          <w:rFonts w:ascii="Arial" w:eastAsia="Calibri" w:hAnsi="Arial" w:cs="Arial"/>
          <w:sz w:val="24"/>
          <w:szCs w:val="24"/>
        </w:rPr>
        <w:t>86 направлен</w:t>
      </w:r>
      <w:r w:rsidRPr="00477A2C">
        <w:rPr>
          <w:rFonts w:ascii="Arial" w:eastAsia="Calibri" w:hAnsi="Arial" w:cs="Arial"/>
          <w:sz w:val="24"/>
          <w:szCs w:val="24"/>
          <w:lang w:val="uk-UA"/>
        </w:rPr>
        <w:t>ь.</w:t>
      </w:r>
    </w:p>
    <w:p w:rsidR="00B45F8C" w:rsidRPr="00477A2C" w:rsidRDefault="00B45F8C" w:rsidP="00B45F8C">
      <w:pPr>
        <w:ind w:firstLine="709"/>
        <w:jc w:val="both"/>
        <w:rPr>
          <w:rFonts w:ascii="Arial" w:eastAsia="Calibri" w:hAnsi="Arial" w:cs="Arial"/>
          <w:sz w:val="24"/>
          <w:szCs w:val="24"/>
        </w:rPr>
      </w:pPr>
      <w:r w:rsidRPr="00477A2C">
        <w:rPr>
          <w:rFonts w:ascii="Arial" w:eastAsia="Calibri" w:hAnsi="Arial" w:cs="Arial"/>
          <w:sz w:val="24"/>
          <w:szCs w:val="24"/>
        </w:rPr>
        <w:t>За 9 місяців 2019 року оздоровлено 109 осіб, що на 32 особи більше в порівнянні з аналогічним періодом 2018 року (77 осіб);</w:t>
      </w:r>
    </w:p>
    <w:p w:rsidR="00B45F8C" w:rsidRPr="00806220" w:rsidRDefault="00B45F8C" w:rsidP="00B45F8C">
      <w:pPr>
        <w:tabs>
          <w:tab w:val="left" w:pos="709"/>
        </w:tabs>
        <w:ind w:firstLine="708"/>
        <w:jc w:val="both"/>
        <w:rPr>
          <w:rFonts w:ascii="Arial" w:eastAsia="Calibri" w:hAnsi="Arial" w:cs="Arial"/>
          <w:sz w:val="24"/>
          <w:szCs w:val="24"/>
          <w:lang w:val="uk-UA" w:eastAsia="en-US"/>
        </w:rPr>
      </w:pPr>
      <w:r w:rsidRPr="00806220">
        <w:rPr>
          <w:rFonts w:ascii="Arial" w:eastAsia="Calibri" w:hAnsi="Arial" w:cs="Arial"/>
          <w:sz w:val="24"/>
          <w:szCs w:val="24"/>
          <w:lang w:val="uk-UA" w:eastAsia="en-US"/>
        </w:rPr>
        <w:t>З початку поточного року 3 учасника бойових дій з числа учасників антитерористичної операції пройшли навчання для отримання професії водія та підвищення категорії «</w:t>
      </w:r>
      <w:r w:rsidRPr="00806220">
        <w:rPr>
          <w:rFonts w:ascii="Arial" w:eastAsia="Calibri" w:hAnsi="Arial" w:cs="Arial"/>
          <w:sz w:val="24"/>
          <w:szCs w:val="24"/>
          <w:lang w:val="en-US" w:eastAsia="en-US"/>
        </w:rPr>
        <w:t>D</w:t>
      </w:r>
      <w:r w:rsidRPr="00806220">
        <w:rPr>
          <w:rFonts w:ascii="Arial" w:eastAsia="Calibri" w:hAnsi="Arial" w:cs="Arial"/>
          <w:sz w:val="24"/>
          <w:szCs w:val="24"/>
          <w:lang w:val="uk-UA" w:eastAsia="en-US"/>
        </w:rPr>
        <w:t>» (</w:t>
      </w:r>
      <w:r>
        <w:rPr>
          <w:rFonts w:ascii="Arial" w:eastAsia="Calibri" w:hAnsi="Arial" w:cs="Arial"/>
          <w:sz w:val="24"/>
          <w:szCs w:val="24"/>
          <w:lang w:val="uk-UA" w:eastAsia="en-US"/>
        </w:rPr>
        <w:t>9 міс.</w:t>
      </w:r>
      <w:r w:rsidRPr="00806220">
        <w:rPr>
          <w:rFonts w:ascii="Arial" w:eastAsia="Calibri" w:hAnsi="Arial" w:cs="Arial"/>
          <w:sz w:val="24"/>
          <w:szCs w:val="24"/>
          <w:lang w:val="uk-UA" w:eastAsia="en-US"/>
        </w:rPr>
        <w:t xml:space="preserve"> </w:t>
      </w:r>
      <w:r>
        <w:rPr>
          <w:rFonts w:ascii="Arial" w:eastAsia="Calibri" w:hAnsi="Arial" w:cs="Arial"/>
          <w:sz w:val="24"/>
          <w:szCs w:val="24"/>
          <w:lang w:val="uk-UA" w:eastAsia="en-US"/>
        </w:rPr>
        <w:t>2018 року – 3</w:t>
      </w:r>
      <w:r w:rsidRPr="00806220">
        <w:rPr>
          <w:rFonts w:ascii="Arial" w:eastAsia="Calibri" w:hAnsi="Arial" w:cs="Arial"/>
          <w:sz w:val="24"/>
          <w:szCs w:val="24"/>
          <w:lang w:val="uk-UA" w:eastAsia="en-US"/>
        </w:rPr>
        <w:t xml:space="preserve"> учасника бойових дій).</w:t>
      </w:r>
    </w:p>
    <w:p w:rsidR="005B6D26" w:rsidRPr="00D41D4B" w:rsidRDefault="005B6D26" w:rsidP="00D41D4B">
      <w:pPr>
        <w:tabs>
          <w:tab w:val="left" w:pos="708"/>
          <w:tab w:val="left" w:pos="1416"/>
          <w:tab w:val="left" w:pos="2124"/>
          <w:tab w:val="center" w:pos="4421"/>
        </w:tabs>
        <w:ind w:firstLine="567"/>
        <w:jc w:val="both"/>
        <w:rPr>
          <w:rFonts w:ascii="Arial" w:hAnsi="Arial" w:cs="Arial"/>
          <w:sz w:val="24"/>
          <w:szCs w:val="24"/>
          <w:lang w:val="uk-UA"/>
        </w:rPr>
      </w:pPr>
      <w:r w:rsidRPr="007123E0">
        <w:rPr>
          <w:rFonts w:ascii="Arial" w:hAnsi="Arial" w:cs="Arial"/>
          <w:sz w:val="24"/>
          <w:szCs w:val="24"/>
        </w:rPr>
        <w:t xml:space="preserve">Березанський міський територіальний центр соціального обслуговування </w:t>
      </w:r>
      <w:r w:rsidR="00D41D4B" w:rsidRPr="007123E0">
        <w:rPr>
          <w:rFonts w:ascii="Arial" w:hAnsi="Arial" w:cs="Arial"/>
          <w:sz w:val="24"/>
          <w:szCs w:val="24"/>
          <w:lang w:val="uk-UA"/>
        </w:rPr>
        <w:t xml:space="preserve">(надання соціальних послуг) </w:t>
      </w:r>
      <w:r w:rsidRPr="007123E0">
        <w:rPr>
          <w:rFonts w:ascii="Arial" w:hAnsi="Arial" w:cs="Arial"/>
          <w:sz w:val="24"/>
          <w:szCs w:val="24"/>
        </w:rPr>
        <w:t xml:space="preserve">надає </w:t>
      </w:r>
      <w:r w:rsidRPr="007123E0">
        <w:rPr>
          <w:rFonts w:ascii="Arial" w:hAnsi="Arial" w:cs="Arial"/>
          <w:sz w:val="24"/>
          <w:szCs w:val="24"/>
          <w:lang w:val="uk-UA"/>
        </w:rPr>
        <w:t xml:space="preserve">45 видів соціальних послуг </w:t>
      </w:r>
      <w:r w:rsidRPr="007123E0">
        <w:rPr>
          <w:rFonts w:ascii="Arial" w:hAnsi="Arial" w:cs="Arial"/>
          <w:sz w:val="24"/>
          <w:szCs w:val="24"/>
        </w:rPr>
        <w:t xml:space="preserve">громадянам, які перебувають у складних життєвих обставинах і потребують сторонньої допомоги. У </w:t>
      </w:r>
      <w:r w:rsidR="00EB0E96" w:rsidRPr="007123E0">
        <w:rPr>
          <w:rFonts w:ascii="Arial" w:hAnsi="Arial" w:cs="Arial"/>
          <w:sz w:val="24"/>
          <w:szCs w:val="24"/>
          <w:lang w:val="uk-UA"/>
        </w:rPr>
        <w:t>звітному періоді 2019 року</w:t>
      </w:r>
      <w:r w:rsidRPr="007123E0">
        <w:rPr>
          <w:rFonts w:ascii="Arial" w:hAnsi="Arial" w:cs="Arial"/>
          <w:sz w:val="24"/>
          <w:szCs w:val="24"/>
          <w:lang w:val="uk-UA"/>
        </w:rPr>
        <w:t xml:space="preserve"> </w:t>
      </w:r>
      <w:r w:rsidRPr="007123E0">
        <w:rPr>
          <w:rFonts w:ascii="Arial" w:hAnsi="Arial" w:cs="Arial"/>
          <w:sz w:val="24"/>
          <w:szCs w:val="24"/>
        </w:rPr>
        <w:t xml:space="preserve">центр надав соціальні послуги </w:t>
      </w:r>
      <w:r w:rsidRPr="007123E0">
        <w:rPr>
          <w:rFonts w:ascii="Arial" w:hAnsi="Arial" w:cs="Arial"/>
          <w:sz w:val="24"/>
          <w:szCs w:val="24"/>
          <w:lang w:val="uk-UA"/>
        </w:rPr>
        <w:t>1</w:t>
      </w:r>
      <w:r w:rsidR="00EB0E96" w:rsidRPr="007123E0">
        <w:rPr>
          <w:rFonts w:ascii="Arial" w:hAnsi="Arial" w:cs="Arial"/>
          <w:sz w:val="24"/>
          <w:szCs w:val="24"/>
          <w:lang w:val="uk-UA"/>
        </w:rPr>
        <w:t>421</w:t>
      </w:r>
      <w:r w:rsidRPr="007123E0">
        <w:rPr>
          <w:rFonts w:ascii="Arial" w:hAnsi="Arial" w:cs="Arial"/>
          <w:sz w:val="24"/>
          <w:szCs w:val="24"/>
          <w:lang w:val="uk-UA"/>
        </w:rPr>
        <w:t xml:space="preserve"> </w:t>
      </w:r>
      <w:r w:rsidRPr="007123E0">
        <w:rPr>
          <w:rFonts w:ascii="Arial" w:hAnsi="Arial" w:cs="Arial"/>
          <w:sz w:val="24"/>
          <w:szCs w:val="24"/>
        </w:rPr>
        <w:t>особ</w:t>
      </w:r>
      <w:r w:rsidR="00EB0E96" w:rsidRPr="007123E0">
        <w:rPr>
          <w:rFonts w:ascii="Arial" w:hAnsi="Arial" w:cs="Arial"/>
          <w:sz w:val="24"/>
          <w:szCs w:val="24"/>
          <w:lang w:val="uk-UA"/>
        </w:rPr>
        <w:t>і</w:t>
      </w:r>
      <w:r w:rsidRPr="007123E0">
        <w:rPr>
          <w:rFonts w:ascii="Arial" w:hAnsi="Arial" w:cs="Arial"/>
          <w:sz w:val="24"/>
          <w:szCs w:val="24"/>
          <w:lang w:val="uk-UA"/>
        </w:rPr>
        <w:t xml:space="preserve"> (</w:t>
      </w:r>
      <w:r w:rsidR="00EB0E96" w:rsidRPr="007123E0">
        <w:rPr>
          <w:rFonts w:ascii="Arial" w:hAnsi="Arial" w:cs="Arial"/>
          <w:sz w:val="24"/>
          <w:szCs w:val="24"/>
          <w:lang w:val="uk-UA"/>
        </w:rPr>
        <w:t>за 9 місяців</w:t>
      </w:r>
      <w:r w:rsidRPr="007123E0">
        <w:rPr>
          <w:rFonts w:ascii="Arial" w:hAnsi="Arial" w:cs="Arial"/>
          <w:sz w:val="24"/>
          <w:szCs w:val="24"/>
          <w:lang w:val="uk-UA"/>
        </w:rPr>
        <w:t xml:space="preserve"> 2018 року – 2349 особам)</w:t>
      </w:r>
      <w:r w:rsidR="00D41D4B" w:rsidRPr="007123E0">
        <w:rPr>
          <w:rFonts w:ascii="Arial" w:hAnsi="Arial" w:cs="Arial"/>
          <w:sz w:val="24"/>
          <w:szCs w:val="24"/>
        </w:rPr>
        <w:t>.</w:t>
      </w:r>
    </w:p>
    <w:p w:rsidR="005B6D26" w:rsidRPr="00806220" w:rsidRDefault="005B6D26" w:rsidP="005B6D26">
      <w:pPr>
        <w:ind w:firstLine="709"/>
        <w:contextualSpacing/>
        <w:jc w:val="both"/>
        <w:rPr>
          <w:rFonts w:ascii="Arial" w:hAnsi="Arial" w:cs="Arial"/>
          <w:sz w:val="24"/>
          <w:szCs w:val="24"/>
          <w:lang w:val="uk-UA"/>
        </w:rPr>
      </w:pPr>
      <w:proofErr w:type="spellStart"/>
      <w:r w:rsidRPr="00806220">
        <w:rPr>
          <w:rFonts w:ascii="Arial" w:hAnsi="Arial" w:cs="Arial"/>
          <w:sz w:val="24"/>
          <w:szCs w:val="24"/>
          <w:lang w:val="uk-UA"/>
        </w:rPr>
        <w:t>Дев</w:t>
      </w:r>
      <w:proofErr w:type="spellEnd"/>
      <w:r w:rsidRPr="00806220">
        <w:rPr>
          <w:rFonts w:ascii="Arial" w:hAnsi="Arial" w:cs="Arial"/>
          <w:sz w:val="24"/>
          <w:szCs w:val="24"/>
          <w:lang w:val="ru-RU"/>
        </w:rPr>
        <w:t>’</w:t>
      </w:r>
      <w:proofErr w:type="spellStart"/>
      <w:r w:rsidRPr="00806220">
        <w:rPr>
          <w:rFonts w:ascii="Arial" w:hAnsi="Arial" w:cs="Arial"/>
          <w:sz w:val="24"/>
          <w:szCs w:val="24"/>
          <w:lang w:val="ru-RU"/>
        </w:rPr>
        <w:t>ятнад</w:t>
      </w:r>
      <w:r w:rsidRPr="00806220">
        <w:rPr>
          <w:rFonts w:ascii="Arial" w:hAnsi="Arial" w:cs="Arial"/>
          <w:sz w:val="24"/>
          <w:szCs w:val="24"/>
          <w:lang w:val="uk-UA"/>
        </w:rPr>
        <w:t>цять</w:t>
      </w:r>
      <w:proofErr w:type="spellEnd"/>
      <w:r w:rsidRPr="00806220">
        <w:rPr>
          <w:rFonts w:ascii="Arial" w:hAnsi="Arial" w:cs="Arial"/>
          <w:sz w:val="24"/>
          <w:szCs w:val="24"/>
        </w:rPr>
        <w:t xml:space="preserve"> соціальних працівників центру д</w:t>
      </w:r>
      <w:r w:rsidRPr="00806220">
        <w:rPr>
          <w:rFonts w:ascii="Arial" w:hAnsi="Arial" w:cs="Arial"/>
          <w:sz w:val="24"/>
          <w:szCs w:val="24"/>
          <w:lang w:val="uk-UA"/>
        </w:rPr>
        <w:t>вічі</w:t>
      </w:r>
      <w:r w:rsidRPr="00806220">
        <w:rPr>
          <w:rFonts w:ascii="Arial" w:hAnsi="Arial" w:cs="Arial"/>
          <w:sz w:val="24"/>
          <w:szCs w:val="24"/>
        </w:rPr>
        <w:t xml:space="preserve"> на тиждень відвідують та надають соціальні послуги за адресою проживання </w:t>
      </w:r>
      <w:r w:rsidR="00EB0E96">
        <w:rPr>
          <w:rFonts w:ascii="Arial" w:hAnsi="Arial" w:cs="Arial"/>
          <w:sz w:val="24"/>
          <w:szCs w:val="24"/>
          <w:lang w:val="uk-UA"/>
        </w:rPr>
        <w:t>231</w:t>
      </w:r>
      <w:r w:rsidR="00EB0E96">
        <w:rPr>
          <w:rFonts w:ascii="Arial" w:hAnsi="Arial" w:cs="Arial"/>
          <w:sz w:val="24"/>
          <w:szCs w:val="24"/>
        </w:rPr>
        <w:t xml:space="preserve"> підопічн</w:t>
      </w:r>
      <w:r w:rsidR="00EB0E96">
        <w:rPr>
          <w:rFonts w:ascii="Arial" w:hAnsi="Arial" w:cs="Arial"/>
          <w:sz w:val="24"/>
          <w:szCs w:val="24"/>
          <w:lang w:val="uk-UA"/>
        </w:rPr>
        <w:t>о</w:t>
      </w:r>
      <w:r w:rsidRPr="00806220">
        <w:rPr>
          <w:rFonts w:ascii="Arial" w:hAnsi="Arial" w:cs="Arial"/>
          <w:sz w:val="24"/>
          <w:szCs w:val="24"/>
        </w:rPr>
        <w:t>м</w:t>
      </w:r>
      <w:r w:rsidR="00EB0E96">
        <w:rPr>
          <w:rFonts w:ascii="Arial" w:hAnsi="Arial" w:cs="Arial"/>
          <w:sz w:val="24"/>
          <w:szCs w:val="24"/>
          <w:lang w:val="uk-UA"/>
        </w:rPr>
        <w:t>у</w:t>
      </w:r>
      <w:r w:rsidRPr="00806220">
        <w:rPr>
          <w:rFonts w:ascii="Arial" w:hAnsi="Arial" w:cs="Arial"/>
          <w:sz w:val="24"/>
          <w:szCs w:val="24"/>
        </w:rPr>
        <w:t xml:space="preserve">. </w:t>
      </w:r>
      <w:r w:rsidR="00676AAF">
        <w:rPr>
          <w:rFonts w:ascii="Arial" w:hAnsi="Arial" w:cs="Arial"/>
          <w:sz w:val="24"/>
          <w:szCs w:val="24"/>
          <w:lang w:val="uk-UA"/>
        </w:rPr>
        <w:t>Також соціальні</w:t>
      </w:r>
      <w:r w:rsidRPr="00806220">
        <w:rPr>
          <w:rFonts w:ascii="Arial" w:hAnsi="Arial" w:cs="Arial"/>
          <w:sz w:val="24"/>
          <w:szCs w:val="24"/>
          <w:lang w:val="uk-UA"/>
        </w:rPr>
        <w:t xml:space="preserve"> працівник</w:t>
      </w:r>
      <w:r w:rsidR="00676AAF">
        <w:rPr>
          <w:rFonts w:ascii="Arial" w:hAnsi="Arial" w:cs="Arial"/>
          <w:sz w:val="24"/>
          <w:szCs w:val="24"/>
          <w:lang w:val="uk-UA"/>
        </w:rPr>
        <w:t>и</w:t>
      </w:r>
      <w:r w:rsidRPr="00806220">
        <w:rPr>
          <w:rFonts w:ascii="Arial" w:hAnsi="Arial" w:cs="Arial"/>
          <w:sz w:val="24"/>
          <w:szCs w:val="24"/>
          <w:lang w:val="uk-UA"/>
        </w:rPr>
        <w:t xml:space="preserve"> обслуговують підопічних у </w:t>
      </w:r>
      <w:proofErr w:type="spellStart"/>
      <w:r w:rsidRPr="00806220">
        <w:rPr>
          <w:rFonts w:ascii="Arial" w:hAnsi="Arial" w:cs="Arial"/>
          <w:sz w:val="24"/>
          <w:szCs w:val="24"/>
          <w:lang w:val="uk-UA"/>
        </w:rPr>
        <w:t>старостинських</w:t>
      </w:r>
      <w:proofErr w:type="spellEnd"/>
      <w:r w:rsidRPr="00806220">
        <w:rPr>
          <w:rFonts w:ascii="Arial" w:hAnsi="Arial" w:cs="Arial"/>
          <w:sz w:val="24"/>
          <w:szCs w:val="24"/>
          <w:lang w:val="uk-UA"/>
        </w:rPr>
        <w:t xml:space="preserve"> округах. </w:t>
      </w:r>
      <w:r w:rsidRPr="00806220">
        <w:rPr>
          <w:rFonts w:ascii="Arial" w:hAnsi="Arial" w:cs="Arial"/>
          <w:sz w:val="24"/>
          <w:szCs w:val="24"/>
        </w:rPr>
        <w:t>Мультидисциплінарна команда нада</w:t>
      </w:r>
      <w:proofErr w:type="spellStart"/>
      <w:r w:rsidRPr="00806220">
        <w:rPr>
          <w:rFonts w:ascii="Arial" w:hAnsi="Arial" w:cs="Arial"/>
          <w:sz w:val="24"/>
          <w:szCs w:val="24"/>
          <w:lang w:val="uk-UA"/>
        </w:rPr>
        <w:t>ла</w:t>
      </w:r>
      <w:proofErr w:type="spellEnd"/>
      <w:r w:rsidRPr="00806220">
        <w:rPr>
          <w:rFonts w:ascii="Arial" w:hAnsi="Arial" w:cs="Arial"/>
          <w:sz w:val="24"/>
          <w:szCs w:val="24"/>
        </w:rPr>
        <w:t xml:space="preserve"> </w:t>
      </w:r>
      <w:r w:rsidRPr="00806220">
        <w:rPr>
          <w:rFonts w:ascii="Arial" w:hAnsi="Arial" w:cs="Arial"/>
          <w:sz w:val="24"/>
          <w:szCs w:val="24"/>
          <w:lang w:val="uk-UA"/>
        </w:rPr>
        <w:t>1</w:t>
      </w:r>
      <w:r w:rsidR="00676AAF">
        <w:rPr>
          <w:rFonts w:ascii="Arial" w:hAnsi="Arial" w:cs="Arial"/>
          <w:sz w:val="24"/>
          <w:szCs w:val="24"/>
          <w:lang w:val="uk-UA"/>
        </w:rPr>
        <w:t>92</w:t>
      </w:r>
      <w:r w:rsidRPr="00806220">
        <w:rPr>
          <w:rFonts w:ascii="Arial" w:hAnsi="Arial" w:cs="Arial"/>
          <w:sz w:val="24"/>
          <w:szCs w:val="24"/>
          <w:lang w:val="uk-UA"/>
        </w:rPr>
        <w:t xml:space="preserve"> </w:t>
      </w:r>
      <w:r w:rsidRPr="00806220">
        <w:rPr>
          <w:rFonts w:ascii="Arial" w:hAnsi="Arial" w:cs="Arial"/>
          <w:sz w:val="24"/>
          <w:szCs w:val="24"/>
        </w:rPr>
        <w:t>комплексн</w:t>
      </w:r>
      <w:proofErr w:type="spellStart"/>
      <w:r w:rsidRPr="00806220">
        <w:rPr>
          <w:rFonts w:ascii="Arial" w:hAnsi="Arial" w:cs="Arial"/>
          <w:sz w:val="24"/>
          <w:szCs w:val="24"/>
          <w:lang w:val="uk-UA"/>
        </w:rPr>
        <w:t>их</w:t>
      </w:r>
      <w:proofErr w:type="spellEnd"/>
      <w:r w:rsidRPr="00806220">
        <w:rPr>
          <w:rFonts w:ascii="Arial" w:hAnsi="Arial" w:cs="Arial"/>
          <w:sz w:val="24"/>
          <w:szCs w:val="24"/>
        </w:rPr>
        <w:t xml:space="preserve"> соціальн</w:t>
      </w:r>
      <w:proofErr w:type="spellStart"/>
      <w:r w:rsidRPr="00806220">
        <w:rPr>
          <w:rFonts w:ascii="Arial" w:hAnsi="Arial" w:cs="Arial"/>
          <w:sz w:val="24"/>
          <w:szCs w:val="24"/>
          <w:lang w:val="uk-UA"/>
        </w:rPr>
        <w:t>их</w:t>
      </w:r>
      <w:proofErr w:type="spellEnd"/>
      <w:r w:rsidRPr="00806220">
        <w:rPr>
          <w:rFonts w:ascii="Arial" w:hAnsi="Arial" w:cs="Arial"/>
          <w:sz w:val="24"/>
          <w:szCs w:val="24"/>
        </w:rPr>
        <w:t xml:space="preserve"> послуг </w:t>
      </w:r>
      <w:r w:rsidRPr="00806220">
        <w:rPr>
          <w:rFonts w:ascii="Arial" w:hAnsi="Arial" w:cs="Arial"/>
          <w:sz w:val="24"/>
          <w:szCs w:val="24"/>
          <w:lang w:val="uk-UA"/>
        </w:rPr>
        <w:t>1</w:t>
      </w:r>
      <w:r w:rsidR="00676AAF">
        <w:rPr>
          <w:rFonts w:ascii="Arial" w:hAnsi="Arial" w:cs="Arial"/>
          <w:sz w:val="24"/>
          <w:szCs w:val="24"/>
          <w:lang w:val="uk-UA"/>
        </w:rPr>
        <w:t>59</w:t>
      </w:r>
      <w:r w:rsidRPr="00806220">
        <w:rPr>
          <w:rFonts w:ascii="Arial" w:hAnsi="Arial" w:cs="Arial"/>
          <w:sz w:val="24"/>
          <w:szCs w:val="24"/>
          <w:lang w:val="uk-UA"/>
        </w:rPr>
        <w:t xml:space="preserve"> </w:t>
      </w:r>
      <w:r w:rsidRPr="00806220">
        <w:rPr>
          <w:rFonts w:ascii="Arial" w:hAnsi="Arial" w:cs="Arial"/>
          <w:sz w:val="24"/>
          <w:szCs w:val="24"/>
        </w:rPr>
        <w:t>одиноким непрацездатним громадянам</w:t>
      </w:r>
      <w:r w:rsidRPr="00806220">
        <w:rPr>
          <w:rFonts w:ascii="Arial" w:hAnsi="Arial" w:cs="Arial"/>
          <w:sz w:val="24"/>
          <w:szCs w:val="24"/>
          <w:lang w:val="uk-UA"/>
        </w:rPr>
        <w:t xml:space="preserve"> з виїздом </w:t>
      </w:r>
      <w:r w:rsidRPr="00806220">
        <w:rPr>
          <w:rFonts w:ascii="Arial" w:hAnsi="Arial" w:cs="Arial"/>
          <w:sz w:val="24"/>
          <w:szCs w:val="24"/>
        </w:rPr>
        <w:t>за адресою проживання</w:t>
      </w:r>
      <w:r w:rsidRPr="00806220">
        <w:rPr>
          <w:rFonts w:ascii="Arial" w:hAnsi="Arial" w:cs="Arial"/>
          <w:sz w:val="24"/>
          <w:szCs w:val="24"/>
          <w:lang w:val="uk-UA"/>
        </w:rPr>
        <w:t xml:space="preserve"> (у </w:t>
      </w:r>
      <w:r w:rsidR="00676AAF">
        <w:rPr>
          <w:rFonts w:ascii="Arial" w:hAnsi="Arial" w:cs="Arial"/>
          <w:sz w:val="24"/>
          <w:szCs w:val="24"/>
          <w:lang w:val="uk-UA"/>
        </w:rPr>
        <w:t>січні-вересні</w:t>
      </w:r>
      <w:r w:rsidRPr="00806220">
        <w:rPr>
          <w:rFonts w:ascii="Arial" w:hAnsi="Arial" w:cs="Arial"/>
          <w:sz w:val="24"/>
          <w:szCs w:val="24"/>
          <w:lang w:val="uk-UA"/>
        </w:rPr>
        <w:t xml:space="preserve"> 2018 року - 1</w:t>
      </w:r>
      <w:r w:rsidR="00676AAF">
        <w:rPr>
          <w:rFonts w:ascii="Arial" w:hAnsi="Arial" w:cs="Arial"/>
          <w:sz w:val="24"/>
          <w:szCs w:val="24"/>
          <w:lang w:val="uk-UA"/>
        </w:rPr>
        <w:t>9</w:t>
      </w:r>
      <w:r w:rsidRPr="00806220">
        <w:rPr>
          <w:rFonts w:ascii="Arial" w:hAnsi="Arial" w:cs="Arial"/>
          <w:sz w:val="24"/>
          <w:szCs w:val="24"/>
          <w:lang w:val="uk-UA"/>
        </w:rPr>
        <w:t>7 послуг 1</w:t>
      </w:r>
      <w:r w:rsidR="00676AAF">
        <w:rPr>
          <w:rFonts w:ascii="Arial" w:hAnsi="Arial" w:cs="Arial"/>
          <w:sz w:val="24"/>
          <w:szCs w:val="24"/>
          <w:lang w:val="uk-UA"/>
        </w:rPr>
        <w:t>51</w:t>
      </w:r>
      <w:r w:rsidRPr="00806220">
        <w:rPr>
          <w:rFonts w:ascii="Arial" w:hAnsi="Arial" w:cs="Arial"/>
          <w:sz w:val="24"/>
          <w:szCs w:val="24"/>
          <w:lang w:val="uk-UA"/>
        </w:rPr>
        <w:t xml:space="preserve"> особ</w:t>
      </w:r>
      <w:r w:rsidR="00676AAF">
        <w:rPr>
          <w:rFonts w:ascii="Arial" w:hAnsi="Arial" w:cs="Arial"/>
          <w:sz w:val="24"/>
          <w:szCs w:val="24"/>
          <w:lang w:val="uk-UA"/>
        </w:rPr>
        <w:t>і</w:t>
      </w:r>
      <w:r w:rsidRPr="00806220">
        <w:rPr>
          <w:rFonts w:ascii="Arial" w:hAnsi="Arial" w:cs="Arial"/>
          <w:sz w:val="24"/>
          <w:szCs w:val="24"/>
          <w:lang w:val="uk-UA"/>
        </w:rPr>
        <w:t>).</w:t>
      </w:r>
    </w:p>
    <w:p w:rsidR="003048A4" w:rsidRDefault="005B6D26" w:rsidP="00DE371A">
      <w:pPr>
        <w:ind w:firstLine="709"/>
        <w:contextualSpacing/>
        <w:jc w:val="both"/>
        <w:rPr>
          <w:rFonts w:ascii="Arial" w:hAnsi="Arial" w:cs="Arial"/>
          <w:sz w:val="24"/>
          <w:szCs w:val="24"/>
          <w:lang w:val="uk-UA"/>
        </w:rPr>
      </w:pPr>
      <w:r w:rsidRPr="00806220">
        <w:rPr>
          <w:rFonts w:ascii="Arial" w:hAnsi="Arial" w:cs="Arial"/>
          <w:sz w:val="24"/>
          <w:szCs w:val="24"/>
          <w:lang w:val="uk-UA"/>
        </w:rPr>
        <w:t xml:space="preserve">За </w:t>
      </w:r>
      <w:r w:rsidR="00676AAF">
        <w:rPr>
          <w:rFonts w:ascii="Arial" w:hAnsi="Arial" w:cs="Arial"/>
          <w:sz w:val="24"/>
          <w:szCs w:val="24"/>
          <w:lang w:val="uk-UA"/>
        </w:rPr>
        <w:t>9 місяців</w:t>
      </w:r>
      <w:r w:rsidRPr="00806220">
        <w:rPr>
          <w:rFonts w:ascii="Arial" w:hAnsi="Arial" w:cs="Arial"/>
          <w:sz w:val="24"/>
          <w:szCs w:val="24"/>
          <w:lang w:val="uk-UA"/>
        </w:rPr>
        <w:t xml:space="preserve"> </w:t>
      </w:r>
      <w:r w:rsidR="00676AAF">
        <w:rPr>
          <w:rFonts w:ascii="Arial" w:hAnsi="Arial" w:cs="Arial"/>
          <w:sz w:val="24"/>
          <w:szCs w:val="24"/>
          <w:lang w:val="uk-UA"/>
        </w:rPr>
        <w:t>2019 року</w:t>
      </w:r>
      <w:r w:rsidRPr="00806220">
        <w:rPr>
          <w:rFonts w:ascii="Arial" w:hAnsi="Arial" w:cs="Arial"/>
          <w:sz w:val="24"/>
          <w:szCs w:val="24"/>
          <w:lang w:val="uk-UA"/>
        </w:rPr>
        <w:t xml:space="preserve"> у відділенні </w:t>
      </w:r>
      <w:r w:rsidRPr="00806220">
        <w:rPr>
          <w:rFonts w:ascii="Arial" w:hAnsi="Arial" w:cs="Arial"/>
          <w:sz w:val="24"/>
          <w:szCs w:val="24"/>
        </w:rPr>
        <w:t xml:space="preserve">денного перебування </w:t>
      </w:r>
      <w:r w:rsidRPr="00806220">
        <w:rPr>
          <w:rFonts w:ascii="Arial" w:hAnsi="Arial" w:cs="Arial"/>
          <w:sz w:val="24"/>
          <w:szCs w:val="24"/>
          <w:lang w:val="uk-UA"/>
        </w:rPr>
        <w:t xml:space="preserve">територіального </w:t>
      </w:r>
      <w:r w:rsidRPr="00806220">
        <w:rPr>
          <w:rFonts w:ascii="Arial" w:hAnsi="Arial" w:cs="Arial"/>
          <w:sz w:val="24"/>
          <w:szCs w:val="24"/>
        </w:rPr>
        <w:t xml:space="preserve">центру </w:t>
      </w:r>
      <w:r w:rsidRPr="00806220">
        <w:rPr>
          <w:rFonts w:ascii="Arial" w:hAnsi="Arial" w:cs="Arial"/>
          <w:sz w:val="24"/>
          <w:szCs w:val="24"/>
          <w:lang w:val="uk-UA"/>
        </w:rPr>
        <w:t xml:space="preserve">на обліку перебуває </w:t>
      </w:r>
      <w:r w:rsidR="00676AAF">
        <w:rPr>
          <w:rFonts w:ascii="Arial" w:hAnsi="Arial" w:cs="Arial"/>
          <w:sz w:val="24"/>
          <w:szCs w:val="24"/>
          <w:lang w:val="uk-UA"/>
        </w:rPr>
        <w:t>226</w:t>
      </w:r>
      <w:r w:rsidRPr="00806220">
        <w:rPr>
          <w:rFonts w:ascii="Arial" w:hAnsi="Arial" w:cs="Arial"/>
          <w:sz w:val="24"/>
          <w:szCs w:val="24"/>
          <w:lang w:val="uk-UA"/>
        </w:rPr>
        <w:t xml:space="preserve"> ос</w:t>
      </w:r>
      <w:r w:rsidR="00676AAF">
        <w:rPr>
          <w:rFonts w:ascii="Arial" w:hAnsi="Arial" w:cs="Arial"/>
          <w:sz w:val="24"/>
          <w:szCs w:val="24"/>
          <w:lang w:val="uk-UA"/>
        </w:rPr>
        <w:t>іб</w:t>
      </w:r>
      <w:r w:rsidRPr="00806220">
        <w:rPr>
          <w:rFonts w:ascii="Arial" w:hAnsi="Arial" w:cs="Arial"/>
          <w:sz w:val="24"/>
          <w:szCs w:val="24"/>
          <w:lang w:val="uk-UA"/>
        </w:rPr>
        <w:t xml:space="preserve">. Тут надають послуги з підтримки </w:t>
      </w:r>
      <w:proofErr w:type="spellStart"/>
      <w:r w:rsidRPr="00806220">
        <w:rPr>
          <w:rFonts w:ascii="Arial" w:hAnsi="Arial" w:cs="Arial"/>
          <w:sz w:val="24"/>
          <w:szCs w:val="24"/>
          <w:lang w:val="uk-UA"/>
        </w:rPr>
        <w:t>здоров’</w:t>
      </w:r>
      <w:proofErr w:type="spellEnd"/>
      <w:r w:rsidRPr="00806220">
        <w:rPr>
          <w:rFonts w:ascii="Arial" w:hAnsi="Arial" w:cs="Arial"/>
          <w:sz w:val="24"/>
          <w:szCs w:val="24"/>
        </w:rPr>
        <w:t>я, здійснення профілактичних, лікувально-оздоровчих заходів</w:t>
      </w:r>
      <w:r w:rsidRPr="00806220">
        <w:rPr>
          <w:rFonts w:ascii="Arial" w:hAnsi="Arial" w:cs="Arial"/>
          <w:sz w:val="24"/>
          <w:szCs w:val="24"/>
          <w:lang w:val="uk-UA"/>
        </w:rPr>
        <w:t xml:space="preserve">. </w:t>
      </w:r>
      <w:r w:rsidRPr="00806220">
        <w:rPr>
          <w:rFonts w:ascii="Arial" w:hAnsi="Arial" w:cs="Arial"/>
          <w:sz w:val="24"/>
          <w:szCs w:val="24"/>
        </w:rPr>
        <w:t xml:space="preserve">У відділенні працює група денного догляду </w:t>
      </w:r>
      <w:r w:rsidR="00676AAF">
        <w:rPr>
          <w:rFonts w:ascii="Arial" w:hAnsi="Arial" w:cs="Arial"/>
          <w:sz w:val="24"/>
          <w:szCs w:val="24"/>
          <w:lang w:val="uk-UA"/>
        </w:rPr>
        <w:t xml:space="preserve">для </w:t>
      </w:r>
      <w:r w:rsidRPr="00806220">
        <w:rPr>
          <w:rFonts w:ascii="Arial" w:hAnsi="Arial" w:cs="Arial"/>
          <w:sz w:val="24"/>
          <w:szCs w:val="24"/>
          <w:lang w:val="uk-UA"/>
        </w:rPr>
        <w:t>10-</w:t>
      </w:r>
      <w:r w:rsidRPr="00806220">
        <w:rPr>
          <w:rFonts w:ascii="Arial" w:hAnsi="Arial" w:cs="Arial"/>
          <w:sz w:val="24"/>
          <w:szCs w:val="24"/>
        </w:rPr>
        <w:t xml:space="preserve">ти дітей з </w:t>
      </w:r>
      <w:r w:rsidR="00DE371A">
        <w:rPr>
          <w:rFonts w:ascii="Arial" w:hAnsi="Arial" w:cs="Arial"/>
          <w:sz w:val="24"/>
          <w:szCs w:val="24"/>
          <w:lang w:val="uk-UA"/>
        </w:rPr>
        <w:t xml:space="preserve">обмеженими можливостями. </w:t>
      </w:r>
    </w:p>
    <w:p w:rsidR="00DE371A" w:rsidRPr="00806220" w:rsidRDefault="00DE371A" w:rsidP="00DE371A">
      <w:pPr>
        <w:ind w:firstLine="709"/>
        <w:contextualSpacing/>
        <w:jc w:val="both"/>
        <w:rPr>
          <w:rFonts w:ascii="Arial" w:hAnsi="Arial" w:cs="Arial"/>
          <w:sz w:val="24"/>
          <w:szCs w:val="24"/>
          <w:lang w:val="uk-UA"/>
        </w:rPr>
      </w:pPr>
      <w:r>
        <w:rPr>
          <w:rFonts w:ascii="Arial" w:hAnsi="Arial" w:cs="Arial"/>
          <w:sz w:val="24"/>
          <w:szCs w:val="24"/>
          <w:lang w:val="uk-UA"/>
        </w:rPr>
        <w:lastRenderedPageBreak/>
        <w:t>Оновлене приміщення повністю пристосоване для реабілітації інвалідів</w:t>
      </w:r>
      <w:r w:rsidRPr="00806220">
        <w:rPr>
          <w:rFonts w:ascii="Arial" w:hAnsi="Arial" w:cs="Arial"/>
          <w:sz w:val="24"/>
          <w:szCs w:val="24"/>
          <w:lang w:val="uk-UA"/>
        </w:rPr>
        <w:t>.</w:t>
      </w:r>
      <w:r>
        <w:rPr>
          <w:rFonts w:ascii="Arial" w:hAnsi="Arial" w:cs="Arial"/>
          <w:sz w:val="24"/>
          <w:szCs w:val="24"/>
          <w:lang w:val="uk-UA"/>
        </w:rPr>
        <w:t xml:space="preserve"> До їхніх послуг – затишна вітальня, простора ігрова кімната з новими меблями, їдальня з необхідним обладнанням, басейн та санвузол. Найближчим часом планується залучити до співпраці підприємство, яке займатиметься реабілітацією діток-інвалідів.</w:t>
      </w:r>
    </w:p>
    <w:p w:rsidR="005B6D26" w:rsidRDefault="005B6D26" w:rsidP="005B6D26">
      <w:pPr>
        <w:ind w:firstLine="709"/>
        <w:contextualSpacing/>
        <w:jc w:val="both"/>
        <w:rPr>
          <w:rFonts w:ascii="Arial" w:hAnsi="Arial" w:cs="Arial"/>
          <w:sz w:val="24"/>
          <w:szCs w:val="24"/>
          <w:lang w:val="uk-UA"/>
        </w:rPr>
      </w:pPr>
      <w:r w:rsidRPr="00806220">
        <w:rPr>
          <w:rFonts w:ascii="Arial" w:hAnsi="Arial" w:cs="Arial"/>
          <w:sz w:val="24"/>
          <w:szCs w:val="24"/>
        </w:rPr>
        <w:t>Основне завдання фахівців, які працюють з такими дітками,</w:t>
      </w:r>
      <w:r w:rsidR="00EE08DA">
        <w:rPr>
          <w:rFonts w:ascii="Arial" w:hAnsi="Arial" w:cs="Arial"/>
          <w:sz w:val="24"/>
          <w:szCs w:val="24"/>
        </w:rPr>
        <w:t xml:space="preserve"> </w:t>
      </w:r>
      <w:r w:rsidRPr="00806220">
        <w:rPr>
          <w:rFonts w:ascii="Arial" w:hAnsi="Arial" w:cs="Arial"/>
          <w:sz w:val="24"/>
          <w:szCs w:val="24"/>
        </w:rPr>
        <w:t>адаптація їх у соціумі, розвиваючі навчальні ігри, формування навичок самообслуговування, залучення до культурно-масових міських заходів для дітей</w:t>
      </w:r>
      <w:r w:rsidRPr="00806220">
        <w:rPr>
          <w:rFonts w:ascii="Arial" w:hAnsi="Arial" w:cs="Arial"/>
          <w:sz w:val="24"/>
          <w:szCs w:val="24"/>
          <w:lang w:val="uk-UA"/>
        </w:rPr>
        <w:t xml:space="preserve">. </w:t>
      </w:r>
    </w:p>
    <w:p w:rsidR="005B6D26" w:rsidRPr="00806220" w:rsidRDefault="008D1C58" w:rsidP="005B6D26">
      <w:pPr>
        <w:ind w:firstLine="709"/>
        <w:contextualSpacing/>
        <w:jc w:val="both"/>
        <w:rPr>
          <w:rFonts w:ascii="Arial" w:hAnsi="Arial" w:cs="Arial"/>
          <w:sz w:val="24"/>
          <w:szCs w:val="24"/>
          <w:lang w:val="uk-UA"/>
        </w:rPr>
      </w:pPr>
      <w:r>
        <w:rPr>
          <w:rFonts w:ascii="Arial" w:hAnsi="Arial" w:cs="Arial"/>
          <w:sz w:val="24"/>
          <w:szCs w:val="24"/>
          <w:lang w:val="uk-UA"/>
        </w:rPr>
        <w:t xml:space="preserve">У цьому ж </w:t>
      </w:r>
      <w:r w:rsidR="005B6D26" w:rsidRPr="00806220">
        <w:rPr>
          <w:rFonts w:ascii="Arial" w:hAnsi="Arial" w:cs="Arial"/>
          <w:sz w:val="24"/>
          <w:szCs w:val="24"/>
          <w:lang w:val="uk-UA"/>
        </w:rPr>
        <w:t>відділенні 41 слухач отримував соціально-педагогічні послуги «Університету третього віку» за напрямками «Фітотерапія», «Інформаційні технології».</w:t>
      </w:r>
    </w:p>
    <w:p w:rsidR="005B6D26" w:rsidRPr="00806220" w:rsidRDefault="005B6D26" w:rsidP="005B6D26">
      <w:pPr>
        <w:ind w:firstLine="709"/>
        <w:contextualSpacing/>
        <w:jc w:val="both"/>
        <w:rPr>
          <w:rFonts w:ascii="Arial" w:hAnsi="Arial" w:cs="Arial"/>
          <w:sz w:val="24"/>
          <w:szCs w:val="24"/>
          <w:lang w:val="uk-UA"/>
        </w:rPr>
      </w:pPr>
      <w:r w:rsidRPr="00806220">
        <w:rPr>
          <w:rFonts w:ascii="Arial" w:hAnsi="Arial" w:cs="Arial"/>
          <w:sz w:val="24"/>
          <w:szCs w:val="24"/>
          <w:lang w:val="uk-UA"/>
        </w:rPr>
        <w:t>У відділенні організації надання адресної натуральної та грошової допомоги 9</w:t>
      </w:r>
      <w:r w:rsidR="008D1C58">
        <w:rPr>
          <w:rFonts w:ascii="Arial" w:hAnsi="Arial" w:cs="Arial"/>
          <w:sz w:val="24"/>
          <w:szCs w:val="24"/>
          <w:lang w:val="uk-UA"/>
        </w:rPr>
        <w:t>50</w:t>
      </w:r>
      <w:r w:rsidRPr="00806220">
        <w:rPr>
          <w:rFonts w:ascii="Arial" w:hAnsi="Arial" w:cs="Arial"/>
          <w:sz w:val="24"/>
          <w:szCs w:val="24"/>
          <w:lang w:val="uk-UA"/>
        </w:rPr>
        <w:t xml:space="preserve"> ос</w:t>
      </w:r>
      <w:r w:rsidR="008D1C58">
        <w:rPr>
          <w:rFonts w:ascii="Arial" w:hAnsi="Arial" w:cs="Arial"/>
          <w:sz w:val="24"/>
          <w:szCs w:val="24"/>
          <w:lang w:val="uk-UA"/>
        </w:rPr>
        <w:t>і</w:t>
      </w:r>
      <w:r w:rsidRPr="00806220">
        <w:rPr>
          <w:rFonts w:ascii="Arial" w:hAnsi="Arial" w:cs="Arial"/>
          <w:sz w:val="24"/>
          <w:szCs w:val="24"/>
          <w:lang w:val="uk-UA"/>
        </w:rPr>
        <w:t xml:space="preserve">б скористалися перукарськими послугами, </w:t>
      </w:r>
      <w:proofErr w:type="spellStart"/>
      <w:r w:rsidRPr="00806220">
        <w:rPr>
          <w:rFonts w:ascii="Arial" w:hAnsi="Arial" w:cs="Arial"/>
          <w:sz w:val="24"/>
          <w:szCs w:val="24"/>
          <w:lang w:val="uk-UA"/>
        </w:rPr>
        <w:t>послугами</w:t>
      </w:r>
      <w:proofErr w:type="spellEnd"/>
      <w:r w:rsidRPr="00806220">
        <w:rPr>
          <w:rFonts w:ascii="Arial" w:hAnsi="Arial" w:cs="Arial"/>
          <w:sz w:val="24"/>
          <w:szCs w:val="24"/>
          <w:lang w:val="uk-UA"/>
        </w:rPr>
        <w:t xml:space="preserve"> з ремонту одягу та взуття, послугами з прання білизни тощо</w:t>
      </w:r>
      <w:r w:rsidR="008D1C58">
        <w:rPr>
          <w:rFonts w:ascii="Arial" w:hAnsi="Arial" w:cs="Arial"/>
          <w:sz w:val="24"/>
          <w:szCs w:val="24"/>
          <w:lang w:val="uk-UA"/>
        </w:rPr>
        <w:t xml:space="preserve"> (за 9</w:t>
      </w:r>
      <w:r w:rsidRPr="00806220">
        <w:rPr>
          <w:rFonts w:ascii="Arial" w:hAnsi="Arial" w:cs="Arial"/>
          <w:sz w:val="24"/>
          <w:szCs w:val="24"/>
          <w:lang w:val="uk-UA"/>
        </w:rPr>
        <w:t xml:space="preserve"> місяців 2018 року – </w:t>
      </w:r>
      <w:r w:rsidR="008D1C58">
        <w:rPr>
          <w:rFonts w:ascii="Arial" w:hAnsi="Arial" w:cs="Arial"/>
          <w:sz w:val="24"/>
          <w:szCs w:val="24"/>
          <w:lang w:val="uk-UA"/>
        </w:rPr>
        <w:t>67</w:t>
      </w:r>
      <w:r w:rsidRPr="00806220">
        <w:rPr>
          <w:rFonts w:ascii="Arial" w:hAnsi="Arial" w:cs="Arial"/>
          <w:sz w:val="24"/>
          <w:szCs w:val="24"/>
          <w:lang w:val="uk-UA"/>
        </w:rPr>
        <w:t xml:space="preserve">7 осіб). </w:t>
      </w:r>
      <w:r w:rsidRPr="00806220">
        <w:rPr>
          <w:rFonts w:ascii="Arial" w:hAnsi="Arial" w:cs="Arial"/>
          <w:sz w:val="24"/>
          <w:szCs w:val="24"/>
        </w:rPr>
        <w:t>Гарячим харчуванням забезпечу</w:t>
      </w:r>
      <w:r w:rsidR="008D1C58">
        <w:rPr>
          <w:rFonts w:ascii="Arial" w:hAnsi="Arial" w:cs="Arial"/>
          <w:sz w:val="24"/>
          <w:szCs w:val="24"/>
          <w:lang w:val="uk-UA"/>
        </w:rPr>
        <w:t>вались 8</w:t>
      </w:r>
      <w:r w:rsidRPr="00806220">
        <w:rPr>
          <w:rFonts w:ascii="Arial" w:hAnsi="Arial" w:cs="Arial"/>
          <w:sz w:val="24"/>
          <w:szCs w:val="24"/>
          <w:lang w:val="uk-UA"/>
        </w:rPr>
        <w:t>5</w:t>
      </w:r>
      <w:r w:rsidRPr="00806220">
        <w:rPr>
          <w:rFonts w:ascii="Arial" w:hAnsi="Arial" w:cs="Arial"/>
          <w:sz w:val="24"/>
          <w:szCs w:val="24"/>
        </w:rPr>
        <w:t xml:space="preserve"> підопічних</w:t>
      </w:r>
      <w:r w:rsidRPr="00806220">
        <w:rPr>
          <w:rFonts w:ascii="Arial" w:hAnsi="Arial" w:cs="Arial"/>
          <w:sz w:val="24"/>
          <w:szCs w:val="24"/>
          <w:lang w:val="uk-UA"/>
        </w:rPr>
        <w:t xml:space="preserve"> (у </w:t>
      </w:r>
      <w:r w:rsidR="008D1C58">
        <w:rPr>
          <w:rFonts w:ascii="Arial" w:hAnsi="Arial" w:cs="Arial"/>
          <w:sz w:val="24"/>
          <w:szCs w:val="24"/>
          <w:lang w:val="uk-UA"/>
        </w:rPr>
        <w:t>січні-вересні</w:t>
      </w:r>
      <w:r w:rsidRPr="00806220">
        <w:rPr>
          <w:rFonts w:ascii="Arial" w:hAnsi="Arial" w:cs="Arial"/>
          <w:sz w:val="24"/>
          <w:szCs w:val="24"/>
          <w:lang w:val="uk-UA"/>
        </w:rPr>
        <w:t xml:space="preserve"> 2018 року – 47 осіб)</w:t>
      </w:r>
      <w:r w:rsidRPr="00806220">
        <w:rPr>
          <w:rFonts w:ascii="Arial" w:hAnsi="Arial" w:cs="Arial"/>
          <w:sz w:val="24"/>
          <w:szCs w:val="24"/>
        </w:rPr>
        <w:t xml:space="preserve">, </w:t>
      </w:r>
      <w:r w:rsidR="008D1C58">
        <w:rPr>
          <w:rFonts w:ascii="Arial" w:hAnsi="Arial" w:cs="Arial"/>
          <w:sz w:val="24"/>
          <w:szCs w:val="24"/>
          <w:lang w:val="uk-UA"/>
        </w:rPr>
        <w:t>204</w:t>
      </w:r>
      <w:r w:rsidRPr="00806220">
        <w:rPr>
          <w:rFonts w:ascii="Arial" w:hAnsi="Arial" w:cs="Arial"/>
          <w:sz w:val="24"/>
          <w:szCs w:val="24"/>
        </w:rPr>
        <w:t xml:space="preserve"> особи отриму</w:t>
      </w:r>
      <w:r w:rsidRPr="00806220">
        <w:rPr>
          <w:rFonts w:ascii="Arial" w:hAnsi="Arial" w:cs="Arial"/>
          <w:sz w:val="24"/>
          <w:szCs w:val="24"/>
          <w:lang w:val="uk-UA"/>
        </w:rPr>
        <w:t>вали</w:t>
      </w:r>
      <w:r w:rsidRPr="00806220">
        <w:rPr>
          <w:rFonts w:ascii="Arial" w:hAnsi="Arial" w:cs="Arial"/>
          <w:sz w:val="24"/>
          <w:szCs w:val="24"/>
        </w:rPr>
        <w:t xml:space="preserve"> продуктові набори</w:t>
      </w:r>
      <w:r w:rsidR="008D1C58">
        <w:rPr>
          <w:rFonts w:ascii="Arial" w:hAnsi="Arial" w:cs="Arial"/>
          <w:sz w:val="24"/>
          <w:szCs w:val="24"/>
          <w:lang w:val="uk-UA"/>
        </w:rPr>
        <w:t xml:space="preserve"> </w:t>
      </w:r>
      <w:r w:rsidR="008D1C58" w:rsidRPr="00806220">
        <w:rPr>
          <w:rFonts w:ascii="Arial" w:hAnsi="Arial" w:cs="Arial"/>
          <w:sz w:val="24"/>
          <w:szCs w:val="24"/>
          <w:lang w:val="uk-UA"/>
        </w:rPr>
        <w:t xml:space="preserve">(у </w:t>
      </w:r>
      <w:r w:rsidR="008D1C58">
        <w:rPr>
          <w:rFonts w:ascii="Arial" w:hAnsi="Arial" w:cs="Arial"/>
          <w:sz w:val="24"/>
          <w:szCs w:val="24"/>
          <w:lang w:val="uk-UA"/>
        </w:rPr>
        <w:t>січні-вересні</w:t>
      </w:r>
      <w:r w:rsidR="008D1C58" w:rsidRPr="00806220">
        <w:rPr>
          <w:rFonts w:ascii="Arial" w:hAnsi="Arial" w:cs="Arial"/>
          <w:sz w:val="24"/>
          <w:szCs w:val="24"/>
          <w:lang w:val="uk-UA"/>
        </w:rPr>
        <w:t xml:space="preserve"> 2018 року – </w:t>
      </w:r>
      <w:r w:rsidR="008D1C58">
        <w:rPr>
          <w:rFonts w:ascii="Arial" w:hAnsi="Arial" w:cs="Arial"/>
          <w:sz w:val="24"/>
          <w:szCs w:val="24"/>
          <w:lang w:val="uk-UA"/>
        </w:rPr>
        <w:t>168</w:t>
      </w:r>
      <w:r w:rsidR="008D1C58" w:rsidRPr="00806220">
        <w:rPr>
          <w:rFonts w:ascii="Arial" w:hAnsi="Arial" w:cs="Arial"/>
          <w:sz w:val="24"/>
          <w:szCs w:val="24"/>
          <w:lang w:val="uk-UA"/>
        </w:rPr>
        <w:t xml:space="preserve"> осіб)</w:t>
      </w:r>
      <w:r w:rsidRPr="00806220">
        <w:rPr>
          <w:rFonts w:ascii="Arial" w:hAnsi="Arial" w:cs="Arial"/>
          <w:sz w:val="24"/>
          <w:szCs w:val="24"/>
          <w:lang w:val="uk-UA"/>
        </w:rPr>
        <w:t xml:space="preserve">. 50 осіб </w:t>
      </w:r>
      <w:r w:rsidR="008D1C58">
        <w:rPr>
          <w:rFonts w:ascii="Arial" w:hAnsi="Arial" w:cs="Arial"/>
          <w:sz w:val="24"/>
          <w:szCs w:val="24"/>
          <w:lang w:val="uk-UA"/>
        </w:rPr>
        <w:t>скористалися банком одягу благод</w:t>
      </w:r>
      <w:r w:rsidRPr="00806220">
        <w:rPr>
          <w:rFonts w:ascii="Arial" w:hAnsi="Arial" w:cs="Arial"/>
          <w:sz w:val="24"/>
          <w:szCs w:val="24"/>
          <w:lang w:val="uk-UA"/>
        </w:rPr>
        <w:t>ійної допомоги. Через пункт прокату 17 осіб отримали технічні засоби реабілітації.</w:t>
      </w:r>
    </w:p>
    <w:p w:rsidR="00DE371A" w:rsidRDefault="00DE371A" w:rsidP="00DE371A">
      <w:pPr>
        <w:ind w:firstLine="709"/>
        <w:contextualSpacing/>
        <w:jc w:val="both"/>
        <w:rPr>
          <w:rFonts w:ascii="Arial" w:hAnsi="Arial" w:cs="Arial"/>
          <w:sz w:val="24"/>
          <w:szCs w:val="24"/>
          <w:lang w:val="uk-UA"/>
        </w:rPr>
      </w:pPr>
      <w:r w:rsidRPr="00806220">
        <w:rPr>
          <w:rFonts w:ascii="Arial" w:hAnsi="Arial" w:cs="Arial"/>
          <w:sz w:val="24"/>
          <w:szCs w:val="24"/>
          <w:lang w:val="uk-UA"/>
        </w:rPr>
        <w:t xml:space="preserve">Проводиться капітальний ремонт будівлі </w:t>
      </w:r>
      <w:proofErr w:type="spellStart"/>
      <w:r w:rsidRPr="00806220">
        <w:rPr>
          <w:rFonts w:ascii="Arial" w:hAnsi="Arial" w:cs="Arial"/>
          <w:sz w:val="24"/>
          <w:szCs w:val="24"/>
          <w:lang w:val="uk-UA"/>
        </w:rPr>
        <w:t>Березанського</w:t>
      </w:r>
      <w:proofErr w:type="spellEnd"/>
      <w:r w:rsidRPr="00806220">
        <w:rPr>
          <w:rFonts w:ascii="Arial" w:hAnsi="Arial" w:cs="Arial"/>
          <w:sz w:val="24"/>
          <w:szCs w:val="24"/>
          <w:lang w:val="uk-UA"/>
        </w:rPr>
        <w:t xml:space="preserve"> міського центру комплексної реабілітації для дітей з обмеженими фізичними можливостями. Всі роботи, включаючи проектні, проводяться за кошти місцевого бюджету. У січні-</w:t>
      </w:r>
      <w:r>
        <w:rPr>
          <w:rFonts w:ascii="Arial" w:hAnsi="Arial" w:cs="Arial"/>
          <w:sz w:val="24"/>
          <w:szCs w:val="24"/>
          <w:lang w:val="uk-UA"/>
        </w:rPr>
        <w:t>вересні</w:t>
      </w:r>
      <w:r w:rsidRPr="00806220">
        <w:rPr>
          <w:rFonts w:ascii="Arial" w:hAnsi="Arial" w:cs="Arial"/>
          <w:sz w:val="24"/>
          <w:szCs w:val="24"/>
          <w:lang w:val="uk-UA"/>
        </w:rPr>
        <w:t xml:space="preserve"> 2019 року на цей об’</w:t>
      </w:r>
      <w:r w:rsidRPr="003809BA">
        <w:rPr>
          <w:rFonts w:ascii="Arial" w:hAnsi="Arial" w:cs="Arial"/>
          <w:sz w:val="24"/>
          <w:szCs w:val="24"/>
          <w:lang w:val="uk-UA"/>
        </w:rPr>
        <w:t xml:space="preserve">єкт </w:t>
      </w:r>
      <w:r w:rsidRPr="00806220">
        <w:rPr>
          <w:rFonts w:ascii="Arial" w:hAnsi="Arial" w:cs="Arial"/>
          <w:sz w:val="24"/>
          <w:szCs w:val="24"/>
          <w:lang w:val="uk-UA"/>
        </w:rPr>
        <w:t xml:space="preserve">використано 1,6 </w:t>
      </w:r>
      <w:proofErr w:type="spellStart"/>
      <w:r w:rsidRPr="00806220">
        <w:rPr>
          <w:rFonts w:ascii="Arial" w:hAnsi="Arial" w:cs="Arial"/>
          <w:sz w:val="24"/>
          <w:szCs w:val="24"/>
          <w:lang w:val="uk-UA"/>
        </w:rPr>
        <w:t>млн</w:t>
      </w:r>
      <w:proofErr w:type="spellEnd"/>
      <w:r w:rsidRPr="00806220">
        <w:rPr>
          <w:rFonts w:ascii="Arial" w:hAnsi="Arial" w:cs="Arial"/>
          <w:sz w:val="24"/>
          <w:szCs w:val="24"/>
          <w:lang w:val="uk-UA"/>
        </w:rPr>
        <w:t xml:space="preserve"> грн.</w:t>
      </w:r>
    </w:p>
    <w:p w:rsidR="005B6D26" w:rsidRPr="005B6D26" w:rsidRDefault="005B6D26" w:rsidP="00A82835">
      <w:pPr>
        <w:tabs>
          <w:tab w:val="left" w:pos="2327"/>
        </w:tabs>
        <w:ind w:firstLine="567"/>
        <w:jc w:val="both"/>
        <w:rPr>
          <w:rFonts w:ascii="Arial" w:hAnsi="Arial" w:cs="Arial"/>
          <w:i/>
          <w:sz w:val="24"/>
          <w:szCs w:val="24"/>
          <w:lang w:val="uk-UA"/>
        </w:rPr>
      </w:pPr>
    </w:p>
    <w:p w:rsidR="00436518" w:rsidRPr="00A82835" w:rsidRDefault="00436518" w:rsidP="00007E15">
      <w:pPr>
        <w:ind w:firstLine="567"/>
        <w:contextualSpacing/>
        <w:jc w:val="both"/>
        <w:rPr>
          <w:rFonts w:ascii="Arial" w:hAnsi="Arial" w:cs="Arial"/>
          <w:i/>
          <w:sz w:val="24"/>
          <w:szCs w:val="24"/>
          <w:lang w:val="uk-UA"/>
        </w:rPr>
      </w:pPr>
      <w:r w:rsidRPr="00A82835">
        <w:rPr>
          <w:rFonts w:ascii="Arial" w:hAnsi="Arial" w:cs="Arial"/>
          <w:i/>
          <w:sz w:val="24"/>
          <w:szCs w:val="24"/>
          <w:lang w:val="uk-UA"/>
        </w:rPr>
        <w:t>6.4. Пенсійне забезпечення.</w:t>
      </w:r>
    </w:p>
    <w:p w:rsidR="00436518" w:rsidRPr="00A82835" w:rsidRDefault="00436518" w:rsidP="00436518">
      <w:pPr>
        <w:tabs>
          <w:tab w:val="left" w:pos="709"/>
        </w:tabs>
        <w:ind w:firstLine="567"/>
        <w:contextualSpacing/>
        <w:jc w:val="both"/>
        <w:rPr>
          <w:rFonts w:ascii="Arial" w:hAnsi="Arial" w:cs="Arial"/>
          <w:sz w:val="24"/>
          <w:szCs w:val="24"/>
          <w:lang w:val="uk-UA"/>
        </w:rPr>
      </w:pPr>
      <w:r w:rsidRPr="00A82835">
        <w:rPr>
          <w:rFonts w:ascii="Arial" w:hAnsi="Arial" w:cs="Arial"/>
          <w:sz w:val="24"/>
          <w:szCs w:val="24"/>
          <w:lang w:val="uk-UA"/>
        </w:rPr>
        <w:t xml:space="preserve">Основним пріоритетом виконавчих органів міської ради щодо пенсійного забезпечення є підвищення його рівня шляхом забезпечення своєчасності і в повному обсязі виплати призначених пенсій та прийняття рішень про призначення (перерахунок) пенсій у встановлені терміни та відповідно до чинного законодавства. </w:t>
      </w:r>
    </w:p>
    <w:p w:rsidR="00436518" w:rsidRPr="00A82835" w:rsidRDefault="00436518" w:rsidP="00436518">
      <w:pPr>
        <w:tabs>
          <w:tab w:val="left" w:pos="709"/>
        </w:tabs>
        <w:ind w:firstLine="567"/>
        <w:contextualSpacing/>
        <w:jc w:val="both"/>
        <w:rPr>
          <w:rFonts w:ascii="Arial" w:hAnsi="Arial" w:cs="Arial"/>
          <w:sz w:val="24"/>
          <w:szCs w:val="24"/>
          <w:lang w:val="uk-UA"/>
        </w:rPr>
      </w:pPr>
      <w:r w:rsidRPr="00A82835">
        <w:rPr>
          <w:rFonts w:ascii="Arial" w:hAnsi="Arial" w:cs="Arial"/>
          <w:sz w:val="24"/>
          <w:szCs w:val="24"/>
          <w:lang w:val="uk-UA"/>
        </w:rPr>
        <w:t xml:space="preserve">За інформацією </w:t>
      </w:r>
      <w:proofErr w:type="spellStart"/>
      <w:r w:rsidRPr="00A82835">
        <w:rPr>
          <w:rFonts w:ascii="Arial" w:hAnsi="Arial" w:cs="Arial"/>
          <w:sz w:val="24"/>
          <w:szCs w:val="24"/>
          <w:lang w:val="uk-UA"/>
        </w:rPr>
        <w:t>Баришівського</w:t>
      </w:r>
      <w:proofErr w:type="spellEnd"/>
      <w:r w:rsidRPr="00A82835">
        <w:rPr>
          <w:rFonts w:ascii="Arial" w:hAnsi="Arial" w:cs="Arial"/>
          <w:sz w:val="24"/>
          <w:szCs w:val="24"/>
          <w:lang w:val="uk-UA"/>
        </w:rPr>
        <w:t xml:space="preserve"> відділу обслуговування громадян Головного управління Пенсійного фонду України у Київській області станом на 01.10.2019 налічується 5402 пенсіонерів, з них 14 осіб перебуває на повному державному утриманні, 99 отримувачів, які зареєстровані як внутрішньо переміщені особи.</w:t>
      </w:r>
    </w:p>
    <w:p w:rsidR="00436518" w:rsidRPr="00A82835" w:rsidRDefault="00436518" w:rsidP="00436518">
      <w:pPr>
        <w:tabs>
          <w:tab w:val="left" w:pos="709"/>
        </w:tabs>
        <w:ind w:firstLine="567"/>
        <w:contextualSpacing/>
        <w:jc w:val="both"/>
        <w:rPr>
          <w:rFonts w:ascii="Arial" w:hAnsi="Arial" w:cs="Arial"/>
          <w:sz w:val="24"/>
          <w:szCs w:val="24"/>
          <w:lang w:val="uk-UA"/>
        </w:rPr>
      </w:pPr>
      <w:r w:rsidRPr="00A82835">
        <w:rPr>
          <w:rFonts w:ascii="Arial" w:hAnsi="Arial" w:cs="Arial"/>
          <w:sz w:val="24"/>
          <w:szCs w:val="24"/>
          <w:lang w:val="uk-UA"/>
        </w:rPr>
        <w:t xml:space="preserve">Середній розмір пенсії у січні-вересні 2019 року зріс проти аналогічного періоду попереднього року на </w:t>
      </w:r>
      <w:r w:rsidR="00116B6D" w:rsidRPr="00A82835">
        <w:rPr>
          <w:rFonts w:ascii="Arial" w:hAnsi="Arial" w:cs="Arial"/>
          <w:sz w:val="24"/>
          <w:szCs w:val="24"/>
          <w:lang w:val="uk-UA"/>
        </w:rPr>
        <w:t>678</w:t>
      </w:r>
      <w:r w:rsidRPr="00A82835">
        <w:rPr>
          <w:rFonts w:ascii="Arial" w:hAnsi="Arial" w:cs="Arial"/>
          <w:sz w:val="24"/>
          <w:szCs w:val="24"/>
          <w:lang w:val="uk-UA"/>
        </w:rPr>
        <w:t>,</w:t>
      </w:r>
      <w:r w:rsidR="00116B6D" w:rsidRPr="00A82835">
        <w:rPr>
          <w:rFonts w:ascii="Arial" w:hAnsi="Arial" w:cs="Arial"/>
          <w:sz w:val="24"/>
          <w:szCs w:val="24"/>
          <w:lang w:val="uk-UA"/>
        </w:rPr>
        <w:t>64</w:t>
      </w:r>
      <w:r w:rsidRPr="00A82835">
        <w:rPr>
          <w:rFonts w:ascii="Arial" w:hAnsi="Arial" w:cs="Arial"/>
          <w:sz w:val="24"/>
          <w:szCs w:val="24"/>
          <w:lang w:val="uk-UA"/>
        </w:rPr>
        <w:t xml:space="preserve"> </w:t>
      </w:r>
      <w:proofErr w:type="spellStart"/>
      <w:r w:rsidRPr="00A82835">
        <w:rPr>
          <w:rFonts w:ascii="Arial" w:hAnsi="Arial" w:cs="Arial"/>
          <w:sz w:val="24"/>
          <w:szCs w:val="24"/>
          <w:lang w:val="uk-UA"/>
        </w:rPr>
        <w:t>грн</w:t>
      </w:r>
      <w:proofErr w:type="spellEnd"/>
      <w:r w:rsidRPr="00A82835">
        <w:rPr>
          <w:rFonts w:ascii="Arial" w:hAnsi="Arial" w:cs="Arial"/>
          <w:sz w:val="24"/>
          <w:szCs w:val="24"/>
          <w:lang w:val="uk-UA"/>
        </w:rPr>
        <w:t>, або на 3</w:t>
      </w:r>
      <w:r w:rsidR="0029641C" w:rsidRPr="00A82835">
        <w:rPr>
          <w:rFonts w:ascii="Arial" w:hAnsi="Arial" w:cs="Arial"/>
          <w:sz w:val="24"/>
          <w:szCs w:val="24"/>
          <w:lang w:val="uk-UA"/>
        </w:rPr>
        <w:t>2</w:t>
      </w:r>
      <w:r w:rsidRPr="00A82835">
        <w:rPr>
          <w:rFonts w:ascii="Arial" w:hAnsi="Arial" w:cs="Arial"/>
          <w:sz w:val="24"/>
          <w:szCs w:val="24"/>
          <w:lang w:val="uk-UA"/>
        </w:rPr>
        <w:t>%, і склав 29</w:t>
      </w:r>
      <w:r w:rsidR="00116B6D" w:rsidRPr="00A82835">
        <w:rPr>
          <w:rFonts w:ascii="Arial" w:hAnsi="Arial" w:cs="Arial"/>
          <w:sz w:val="24"/>
          <w:szCs w:val="24"/>
          <w:lang w:val="uk-UA"/>
        </w:rPr>
        <w:t>69</w:t>
      </w:r>
      <w:r w:rsidRPr="00A82835">
        <w:rPr>
          <w:rFonts w:ascii="Arial" w:hAnsi="Arial" w:cs="Arial"/>
          <w:sz w:val="24"/>
          <w:szCs w:val="24"/>
          <w:lang w:val="uk-UA"/>
        </w:rPr>
        <w:t>,</w:t>
      </w:r>
      <w:r w:rsidR="00116B6D" w:rsidRPr="00A82835">
        <w:rPr>
          <w:rFonts w:ascii="Arial" w:hAnsi="Arial" w:cs="Arial"/>
          <w:sz w:val="24"/>
          <w:szCs w:val="24"/>
          <w:lang w:val="uk-UA"/>
        </w:rPr>
        <w:t>65</w:t>
      </w:r>
      <w:r w:rsidR="007123E0">
        <w:rPr>
          <w:rFonts w:ascii="Arial" w:hAnsi="Arial" w:cs="Arial"/>
          <w:sz w:val="24"/>
          <w:szCs w:val="24"/>
          <w:lang w:val="uk-UA"/>
        </w:rPr>
        <w:t xml:space="preserve"> грн</w:t>
      </w:r>
      <w:r w:rsidRPr="00A82835">
        <w:rPr>
          <w:rFonts w:ascii="Arial" w:hAnsi="Arial" w:cs="Arial"/>
          <w:sz w:val="24"/>
          <w:szCs w:val="24"/>
          <w:lang w:val="uk-UA"/>
        </w:rPr>
        <w:t>. Виплата і перерахунок пенсій здійснювався своєчасно і в повному обсязі.</w:t>
      </w:r>
    </w:p>
    <w:p w:rsidR="00436518" w:rsidRPr="00A82835" w:rsidRDefault="00436518" w:rsidP="00436518">
      <w:pPr>
        <w:tabs>
          <w:tab w:val="left" w:pos="709"/>
        </w:tabs>
        <w:ind w:firstLine="567"/>
        <w:contextualSpacing/>
        <w:jc w:val="both"/>
        <w:rPr>
          <w:rFonts w:ascii="Arial" w:hAnsi="Arial" w:cs="Arial"/>
          <w:sz w:val="24"/>
          <w:szCs w:val="24"/>
          <w:lang w:val="uk-UA"/>
        </w:rPr>
      </w:pPr>
      <w:r w:rsidRPr="00A82835">
        <w:rPr>
          <w:rFonts w:ascii="Arial" w:hAnsi="Arial" w:cs="Arial"/>
          <w:sz w:val="24"/>
          <w:szCs w:val="24"/>
          <w:lang w:val="uk-UA"/>
        </w:rPr>
        <w:t>З</w:t>
      </w:r>
      <w:r w:rsidRPr="00A82835">
        <w:rPr>
          <w:rFonts w:ascii="Arial" w:hAnsi="Arial" w:cs="Arial"/>
          <w:sz w:val="24"/>
          <w:szCs w:val="24"/>
        </w:rPr>
        <w:t xml:space="preserve">аборгованість зі сплати основних платежів до ПФУ станом на 1 </w:t>
      </w:r>
      <w:r w:rsidR="0029641C" w:rsidRPr="00A82835">
        <w:rPr>
          <w:rFonts w:ascii="Arial" w:hAnsi="Arial" w:cs="Arial"/>
          <w:sz w:val="24"/>
          <w:szCs w:val="24"/>
          <w:lang w:val="uk-UA"/>
        </w:rPr>
        <w:t>жовтня</w:t>
      </w:r>
      <w:r w:rsidRPr="00A82835">
        <w:rPr>
          <w:rFonts w:ascii="Arial" w:hAnsi="Arial" w:cs="Arial"/>
          <w:sz w:val="24"/>
          <w:szCs w:val="24"/>
        </w:rPr>
        <w:t xml:space="preserve"> 2019 року складає </w:t>
      </w:r>
      <w:r w:rsidR="0029641C" w:rsidRPr="00A82835">
        <w:rPr>
          <w:rFonts w:ascii="Arial" w:hAnsi="Arial" w:cs="Arial"/>
          <w:sz w:val="24"/>
          <w:szCs w:val="24"/>
          <w:lang w:val="uk-UA"/>
        </w:rPr>
        <w:t>60</w:t>
      </w:r>
      <w:r w:rsidRPr="00A82835">
        <w:rPr>
          <w:rFonts w:ascii="Arial" w:hAnsi="Arial" w:cs="Arial"/>
          <w:sz w:val="24"/>
          <w:szCs w:val="24"/>
          <w:lang w:val="uk-UA"/>
        </w:rPr>
        <w:t>,</w:t>
      </w:r>
      <w:r w:rsidR="0029641C" w:rsidRPr="00A82835">
        <w:rPr>
          <w:rFonts w:ascii="Arial" w:hAnsi="Arial" w:cs="Arial"/>
          <w:sz w:val="24"/>
          <w:szCs w:val="24"/>
          <w:lang w:val="uk-UA"/>
        </w:rPr>
        <w:t>3</w:t>
      </w:r>
      <w:r w:rsidRPr="00A82835">
        <w:rPr>
          <w:rFonts w:ascii="Arial" w:hAnsi="Arial" w:cs="Arial"/>
          <w:sz w:val="24"/>
          <w:szCs w:val="24"/>
        </w:rPr>
        <w:t xml:space="preserve"> тис. грн. Борг за страховими внесками на загальнообов’язкове державне пенсійне страхування зменшився проти відповідного періоду на 0,</w:t>
      </w:r>
      <w:r w:rsidR="00683B3D" w:rsidRPr="00A82835">
        <w:rPr>
          <w:rFonts w:ascii="Arial" w:hAnsi="Arial" w:cs="Arial"/>
          <w:sz w:val="24"/>
          <w:szCs w:val="24"/>
          <w:lang w:val="uk-UA"/>
        </w:rPr>
        <w:t>6</w:t>
      </w:r>
      <w:r w:rsidRPr="00A82835">
        <w:rPr>
          <w:rFonts w:ascii="Arial" w:hAnsi="Arial" w:cs="Arial"/>
          <w:sz w:val="24"/>
          <w:szCs w:val="24"/>
        </w:rPr>
        <w:t xml:space="preserve"> тис.грн і склав 5,4 тис. грн. Боржниками є </w:t>
      </w:r>
      <w:r w:rsidR="00683B3D" w:rsidRPr="00A82835">
        <w:rPr>
          <w:rFonts w:ascii="Arial" w:hAnsi="Arial" w:cs="Arial"/>
          <w:sz w:val="24"/>
          <w:szCs w:val="24"/>
          <w:lang w:val="uk-UA"/>
        </w:rPr>
        <w:t>1</w:t>
      </w:r>
      <w:r w:rsidRPr="00A82835">
        <w:rPr>
          <w:rFonts w:ascii="Arial" w:hAnsi="Arial" w:cs="Arial"/>
          <w:sz w:val="24"/>
          <w:szCs w:val="24"/>
          <w:lang w:val="uk-UA"/>
        </w:rPr>
        <w:t xml:space="preserve"> </w:t>
      </w:r>
      <w:r w:rsidR="00683B3D" w:rsidRPr="00A82835">
        <w:rPr>
          <w:rFonts w:ascii="Arial" w:hAnsi="Arial" w:cs="Arial"/>
          <w:sz w:val="24"/>
          <w:szCs w:val="24"/>
        </w:rPr>
        <w:t>юридичн</w:t>
      </w:r>
      <w:r w:rsidR="00683B3D" w:rsidRPr="00A82835">
        <w:rPr>
          <w:rFonts w:ascii="Arial" w:hAnsi="Arial" w:cs="Arial"/>
          <w:sz w:val="24"/>
          <w:szCs w:val="24"/>
          <w:lang w:val="uk-UA"/>
        </w:rPr>
        <w:t>а</w:t>
      </w:r>
      <w:r w:rsidR="00683B3D" w:rsidRPr="00A82835">
        <w:rPr>
          <w:rFonts w:ascii="Arial" w:hAnsi="Arial" w:cs="Arial"/>
          <w:sz w:val="24"/>
          <w:szCs w:val="24"/>
        </w:rPr>
        <w:t xml:space="preserve"> особ</w:t>
      </w:r>
      <w:r w:rsidR="00683B3D" w:rsidRPr="00A82835">
        <w:rPr>
          <w:rFonts w:ascii="Arial" w:hAnsi="Arial" w:cs="Arial"/>
          <w:sz w:val="24"/>
          <w:szCs w:val="24"/>
          <w:lang w:val="uk-UA"/>
        </w:rPr>
        <w:t>а</w:t>
      </w:r>
      <w:r w:rsidRPr="00A82835">
        <w:rPr>
          <w:rFonts w:ascii="Arial" w:hAnsi="Arial" w:cs="Arial"/>
          <w:sz w:val="24"/>
          <w:szCs w:val="24"/>
        </w:rPr>
        <w:t xml:space="preserve"> та 1 фізична особа - підприємець. Заборгованість комунальних підприємств до ПФУ  відсутня.</w:t>
      </w:r>
    </w:p>
    <w:p w:rsidR="00436518" w:rsidRPr="00A82835" w:rsidRDefault="00436518" w:rsidP="00436518">
      <w:pPr>
        <w:tabs>
          <w:tab w:val="left" w:pos="709"/>
        </w:tabs>
        <w:ind w:firstLine="567"/>
        <w:contextualSpacing/>
        <w:jc w:val="both"/>
        <w:rPr>
          <w:rFonts w:ascii="Arial" w:hAnsi="Arial" w:cs="Arial"/>
          <w:sz w:val="24"/>
          <w:szCs w:val="24"/>
          <w:lang w:val="uk-UA"/>
        </w:rPr>
      </w:pPr>
      <w:r w:rsidRPr="00A82835">
        <w:rPr>
          <w:rFonts w:ascii="Arial" w:hAnsi="Arial" w:cs="Arial"/>
          <w:sz w:val="24"/>
          <w:szCs w:val="24"/>
        </w:rPr>
        <w:t>Сума боргу з відшкодування витрат на виплату та доставку пільгових пенсій, призначених відповідно до ст. 13 Закону України “Про пенсійне забезпечення”</w:t>
      </w:r>
      <w:r w:rsidRPr="00A82835">
        <w:rPr>
          <w:rFonts w:ascii="Arial" w:hAnsi="Arial" w:cs="Arial"/>
          <w:sz w:val="24"/>
          <w:szCs w:val="24"/>
          <w:lang w:val="uk-UA"/>
        </w:rPr>
        <w:t>,</w:t>
      </w:r>
      <w:r w:rsidRPr="00A82835">
        <w:rPr>
          <w:rFonts w:ascii="Arial" w:hAnsi="Arial" w:cs="Arial"/>
          <w:sz w:val="24"/>
          <w:szCs w:val="24"/>
        </w:rPr>
        <w:t xml:space="preserve"> складає </w:t>
      </w:r>
      <w:r w:rsidR="00683B3D" w:rsidRPr="00A82835">
        <w:rPr>
          <w:rFonts w:ascii="Arial" w:hAnsi="Arial" w:cs="Arial"/>
          <w:sz w:val="24"/>
          <w:szCs w:val="24"/>
          <w:lang w:val="uk-UA"/>
        </w:rPr>
        <w:t>54</w:t>
      </w:r>
      <w:r w:rsidRPr="00A82835">
        <w:rPr>
          <w:rFonts w:ascii="Arial" w:hAnsi="Arial" w:cs="Arial"/>
          <w:sz w:val="24"/>
          <w:szCs w:val="24"/>
          <w:lang w:val="uk-UA"/>
        </w:rPr>
        <w:t>,</w:t>
      </w:r>
      <w:r w:rsidR="00683B3D" w:rsidRPr="00A82835">
        <w:rPr>
          <w:rFonts w:ascii="Arial" w:hAnsi="Arial" w:cs="Arial"/>
          <w:sz w:val="24"/>
          <w:szCs w:val="24"/>
          <w:lang w:val="uk-UA"/>
        </w:rPr>
        <w:t>9</w:t>
      </w:r>
      <w:r w:rsidRPr="00A82835">
        <w:rPr>
          <w:rFonts w:ascii="Arial" w:hAnsi="Arial" w:cs="Arial"/>
          <w:sz w:val="24"/>
          <w:szCs w:val="24"/>
        </w:rPr>
        <w:t xml:space="preserve"> тис. грн, що на </w:t>
      </w:r>
      <w:r w:rsidRPr="00A82835">
        <w:rPr>
          <w:rFonts w:ascii="Arial" w:hAnsi="Arial" w:cs="Arial"/>
          <w:sz w:val="24"/>
          <w:szCs w:val="24"/>
          <w:lang w:val="uk-UA"/>
        </w:rPr>
        <w:t>1</w:t>
      </w:r>
      <w:r w:rsidR="00683B3D" w:rsidRPr="00A82835">
        <w:rPr>
          <w:rFonts w:ascii="Arial" w:hAnsi="Arial" w:cs="Arial"/>
          <w:sz w:val="24"/>
          <w:szCs w:val="24"/>
          <w:lang w:val="uk-UA"/>
        </w:rPr>
        <w:t>5,6</w:t>
      </w:r>
      <w:r w:rsidRPr="00A82835">
        <w:rPr>
          <w:rFonts w:ascii="Arial" w:hAnsi="Arial" w:cs="Arial"/>
          <w:sz w:val="24"/>
          <w:szCs w:val="24"/>
        </w:rPr>
        <w:t xml:space="preserve"> тис. грн більше, ніж на початок року. Найбільшим боржником з дієвим статусом боргу </w:t>
      </w:r>
      <w:r w:rsidRPr="00A82835">
        <w:rPr>
          <w:rFonts w:ascii="Arial" w:hAnsi="Arial" w:cs="Arial"/>
          <w:sz w:val="24"/>
          <w:szCs w:val="24"/>
          <w:lang w:val="uk-UA"/>
        </w:rPr>
        <w:t>є</w:t>
      </w:r>
      <w:r w:rsidRPr="00A82835">
        <w:rPr>
          <w:rFonts w:ascii="Arial" w:hAnsi="Arial" w:cs="Arial"/>
          <w:sz w:val="24"/>
          <w:szCs w:val="24"/>
        </w:rPr>
        <w:t xml:space="preserve"> ПАТ „Світанок” – </w:t>
      </w:r>
      <w:r w:rsidR="00683B3D" w:rsidRPr="00A82835">
        <w:rPr>
          <w:rFonts w:ascii="Arial" w:hAnsi="Arial" w:cs="Arial"/>
          <w:sz w:val="24"/>
          <w:szCs w:val="24"/>
          <w:lang w:val="uk-UA"/>
        </w:rPr>
        <w:t>51</w:t>
      </w:r>
      <w:r w:rsidRPr="00A82835">
        <w:rPr>
          <w:rFonts w:ascii="Arial" w:hAnsi="Arial" w:cs="Arial"/>
          <w:sz w:val="24"/>
          <w:szCs w:val="24"/>
          <w:lang w:val="uk-UA"/>
        </w:rPr>
        <w:t>,</w:t>
      </w:r>
      <w:r w:rsidR="00683B3D" w:rsidRPr="00A82835">
        <w:rPr>
          <w:rFonts w:ascii="Arial" w:hAnsi="Arial" w:cs="Arial"/>
          <w:sz w:val="24"/>
          <w:szCs w:val="24"/>
          <w:lang w:val="uk-UA"/>
        </w:rPr>
        <w:t>9</w:t>
      </w:r>
      <w:r w:rsidRPr="00A82835">
        <w:rPr>
          <w:rFonts w:ascii="Arial" w:hAnsi="Arial" w:cs="Arial"/>
          <w:sz w:val="24"/>
          <w:szCs w:val="24"/>
        </w:rPr>
        <w:t xml:space="preserve"> тис. грн.  </w:t>
      </w:r>
    </w:p>
    <w:p w:rsidR="00436518" w:rsidRPr="00A82835" w:rsidRDefault="00436518" w:rsidP="00436518">
      <w:pPr>
        <w:tabs>
          <w:tab w:val="left" w:pos="708"/>
          <w:tab w:val="left" w:pos="1416"/>
          <w:tab w:val="left" w:pos="2124"/>
          <w:tab w:val="center" w:pos="4421"/>
        </w:tabs>
        <w:ind w:firstLine="567"/>
        <w:jc w:val="both"/>
        <w:rPr>
          <w:rFonts w:ascii="Arial" w:hAnsi="Arial" w:cs="Arial"/>
          <w:sz w:val="24"/>
          <w:szCs w:val="24"/>
          <w:lang w:val="uk-UA"/>
        </w:rPr>
      </w:pPr>
      <w:r w:rsidRPr="00A82835">
        <w:rPr>
          <w:rFonts w:ascii="Arial" w:hAnsi="Arial" w:cs="Arial"/>
          <w:sz w:val="24"/>
          <w:szCs w:val="24"/>
        </w:rPr>
        <w:t>Робота щодо забезпечення погашення заборгованості до Пенсійного фонду</w:t>
      </w:r>
      <w:r w:rsidRPr="00A82835">
        <w:rPr>
          <w:rFonts w:ascii="Arial" w:hAnsi="Arial" w:cs="Arial"/>
          <w:sz w:val="24"/>
          <w:szCs w:val="24"/>
          <w:lang w:val="uk-UA"/>
        </w:rPr>
        <w:t xml:space="preserve"> України</w:t>
      </w:r>
      <w:r w:rsidRPr="00A82835">
        <w:rPr>
          <w:rFonts w:ascii="Arial" w:hAnsi="Arial" w:cs="Arial"/>
          <w:sz w:val="24"/>
          <w:szCs w:val="24"/>
        </w:rPr>
        <w:t xml:space="preserve"> підприємствами, установами та організаціями </w:t>
      </w:r>
      <w:r w:rsidRPr="00A82835">
        <w:rPr>
          <w:rFonts w:ascii="Arial" w:hAnsi="Arial" w:cs="Arial"/>
          <w:sz w:val="24"/>
          <w:szCs w:val="24"/>
          <w:lang w:val="uk-UA"/>
        </w:rPr>
        <w:t>громади</w:t>
      </w:r>
      <w:r w:rsidRPr="00A82835">
        <w:rPr>
          <w:rFonts w:ascii="Arial" w:hAnsi="Arial" w:cs="Arial"/>
          <w:sz w:val="24"/>
          <w:szCs w:val="24"/>
        </w:rPr>
        <w:t xml:space="preserve"> є предметом посиленої уваги і перебуває на постійному контролі у </w:t>
      </w:r>
      <w:r w:rsidR="00683B3D" w:rsidRPr="00A82835">
        <w:rPr>
          <w:rFonts w:ascii="Arial" w:hAnsi="Arial" w:cs="Arial"/>
          <w:sz w:val="24"/>
          <w:szCs w:val="24"/>
          <w:lang w:val="uk-UA"/>
        </w:rPr>
        <w:t xml:space="preserve">виконавчому комітеті </w:t>
      </w:r>
      <w:proofErr w:type="spellStart"/>
      <w:r w:rsidR="00683B3D" w:rsidRPr="00A82835">
        <w:rPr>
          <w:rFonts w:ascii="Arial" w:hAnsi="Arial" w:cs="Arial"/>
          <w:sz w:val="24"/>
          <w:szCs w:val="24"/>
          <w:lang w:val="uk-UA"/>
        </w:rPr>
        <w:t>Березанської</w:t>
      </w:r>
      <w:proofErr w:type="spellEnd"/>
      <w:r w:rsidR="00683B3D" w:rsidRPr="00A82835">
        <w:rPr>
          <w:rFonts w:ascii="Arial" w:hAnsi="Arial" w:cs="Arial"/>
          <w:sz w:val="24"/>
          <w:szCs w:val="24"/>
          <w:lang w:val="uk-UA"/>
        </w:rPr>
        <w:t xml:space="preserve"> міської ради</w:t>
      </w:r>
      <w:r w:rsidRPr="00A82835">
        <w:rPr>
          <w:rFonts w:ascii="Arial" w:hAnsi="Arial" w:cs="Arial"/>
          <w:sz w:val="24"/>
          <w:szCs w:val="24"/>
        </w:rPr>
        <w:t xml:space="preserve">. З метою сприяння прискоренню </w:t>
      </w:r>
      <w:r w:rsidRPr="00A82835">
        <w:rPr>
          <w:rFonts w:ascii="Arial" w:hAnsi="Arial" w:cs="Arial"/>
          <w:sz w:val="24"/>
          <w:szCs w:val="24"/>
          <w:lang w:val="uk-UA"/>
        </w:rPr>
        <w:t xml:space="preserve">зменшення </w:t>
      </w:r>
      <w:r w:rsidRPr="00A82835">
        <w:rPr>
          <w:rFonts w:ascii="Arial" w:hAnsi="Arial" w:cs="Arial"/>
          <w:sz w:val="24"/>
          <w:szCs w:val="24"/>
        </w:rPr>
        <w:t xml:space="preserve">цих боргів вживаються системні заходи. </w:t>
      </w:r>
      <w:r w:rsidRPr="00A82835">
        <w:rPr>
          <w:rFonts w:ascii="Arial" w:hAnsi="Arial" w:cs="Arial"/>
          <w:sz w:val="24"/>
          <w:szCs w:val="24"/>
          <w:lang w:val="uk-UA"/>
        </w:rPr>
        <w:t xml:space="preserve">У </w:t>
      </w:r>
      <w:r w:rsidR="00683B3D" w:rsidRPr="00A82835">
        <w:rPr>
          <w:rFonts w:ascii="Arial" w:hAnsi="Arial" w:cs="Arial"/>
          <w:sz w:val="24"/>
          <w:szCs w:val="24"/>
          <w:lang w:val="uk-UA"/>
        </w:rPr>
        <w:t>січні-вересні</w:t>
      </w:r>
      <w:r w:rsidRPr="00A82835">
        <w:rPr>
          <w:rFonts w:ascii="Arial" w:hAnsi="Arial" w:cs="Arial"/>
          <w:sz w:val="24"/>
          <w:szCs w:val="24"/>
          <w:lang w:val="uk-UA"/>
        </w:rPr>
        <w:t xml:space="preserve"> 2019 року  проведено </w:t>
      </w:r>
      <w:r w:rsidR="00683B3D" w:rsidRPr="00A82835">
        <w:rPr>
          <w:rFonts w:ascii="Arial" w:hAnsi="Arial" w:cs="Arial"/>
          <w:sz w:val="24"/>
          <w:szCs w:val="24"/>
          <w:lang w:val="uk-UA"/>
        </w:rPr>
        <w:t>9</w:t>
      </w:r>
      <w:r w:rsidRPr="00A82835">
        <w:rPr>
          <w:rFonts w:ascii="Arial" w:hAnsi="Arial" w:cs="Arial"/>
          <w:sz w:val="24"/>
          <w:szCs w:val="24"/>
          <w:lang w:val="uk-UA"/>
        </w:rPr>
        <w:t xml:space="preserve"> засідань</w:t>
      </w:r>
      <w:r w:rsidR="00683B3D" w:rsidRPr="00A82835">
        <w:rPr>
          <w:rFonts w:ascii="Arial" w:hAnsi="Arial" w:cs="Arial"/>
          <w:sz w:val="24"/>
          <w:szCs w:val="24"/>
          <w:lang w:val="uk-UA"/>
        </w:rPr>
        <w:t xml:space="preserve"> (січень-вересень 2018 – 4 засідання)</w:t>
      </w:r>
      <w:r w:rsidRPr="00A82835">
        <w:rPr>
          <w:rFonts w:ascii="Arial" w:hAnsi="Arial" w:cs="Arial"/>
          <w:sz w:val="24"/>
          <w:szCs w:val="24"/>
          <w:lang w:val="uk-UA"/>
        </w:rPr>
        <w:t xml:space="preserve"> комісії з питань забезпечення своєчасності і повноти сплати податків та погашення заборгованості із заробітної плати, пенсій, стипендій та інших соціальних виплат, на яких заслуховувались керівники підприємств-боржників щодо стану сплати платежів до ПФУ. </w:t>
      </w:r>
    </w:p>
    <w:p w:rsidR="00B45F8C" w:rsidRDefault="00B45F8C" w:rsidP="00007E15">
      <w:pPr>
        <w:ind w:firstLine="567"/>
        <w:contextualSpacing/>
        <w:jc w:val="both"/>
        <w:rPr>
          <w:rFonts w:ascii="Arial" w:hAnsi="Arial" w:cs="Arial"/>
          <w:sz w:val="24"/>
          <w:szCs w:val="24"/>
          <w:lang w:val="uk-UA"/>
        </w:rPr>
      </w:pPr>
    </w:p>
    <w:p w:rsidR="009657A2" w:rsidRDefault="009657A2" w:rsidP="00007E15">
      <w:pPr>
        <w:ind w:firstLine="567"/>
        <w:contextualSpacing/>
        <w:jc w:val="both"/>
        <w:rPr>
          <w:rFonts w:ascii="Arial" w:hAnsi="Arial" w:cs="Arial"/>
          <w:sz w:val="24"/>
          <w:szCs w:val="24"/>
          <w:lang w:val="uk-UA"/>
        </w:rPr>
      </w:pPr>
    </w:p>
    <w:p w:rsidR="003048A4" w:rsidRDefault="003048A4" w:rsidP="00007E15">
      <w:pPr>
        <w:ind w:firstLine="567"/>
        <w:contextualSpacing/>
        <w:jc w:val="both"/>
        <w:rPr>
          <w:rFonts w:ascii="Arial" w:hAnsi="Arial" w:cs="Arial"/>
          <w:sz w:val="24"/>
          <w:szCs w:val="24"/>
          <w:lang w:val="uk-UA"/>
        </w:rPr>
      </w:pPr>
    </w:p>
    <w:p w:rsidR="003048A4" w:rsidRDefault="003048A4" w:rsidP="00007E15">
      <w:pPr>
        <w:ind w:firstLine="567"/>
        <w:contextualSpacing/>
        <w:jc w:val="both"/>
        <w:rPr>
          <w:rFonts w:ascii="Arial" w:hAnsi="Arial" w:cs="Arial"/>
          <w:sz w:val="24"/>
          <w:szCs w:val="24"/>
          <w:lang w:val="uk-UA"/>
        </w:rPr>
      </w:pPr>
    </w:p>
    <w:p w:rsidR="00331F73" w:rsidRPr="00A82835" w:rsidRDefault="00331F73" w:rsidP="00007E15">
      <w:pPr>
        <w:ind w:firstLine="567"/>
        <w:contextualSpacing/>
        <w:jc w:val="both"/>
        <w:rPr>
          <w:rFonts w:ascii="Arial" w:hAnsi="Arial" w:cs="Arial"/>
          <w:i/>
          <w:sz w:val="24"/>
          <w:szCs w:val="24"/>
          <w:lang w:val="uk-UA"/>
        </w:rPr>
      </w:pPr>
      <w:r w:rsidRPr="00A82835">
        <w:rPr>
          <w:rFonts w:ascii="Arial" w:hAnsi="Arial" w:cs="Arial"/>
          <w:i/>
          <w:sz w:val="24"/>
          <w:szCs w:val="24"/>
          <w:lang w:val="uk-UA"/>
        </w:rPr>
        <w:lastRenderedPageBreak/>
        <w:t>6.5. Житлово-комунальне господарства.</w:t>
      </w:r>
    </w:p>
    <w:p w:rsidR="00331F73" w:rsidRPr="00A82835" w:rsidRDefault="00331F73" w:rsidP="00331F73">
      <w:pPr>
        <w:ind w:firstLine="567"/>
        <w:jc w:val="both"/>
        <w:rPr>
          <w:rFonts w:ascii="Arial" w:hAnsi="Arial" w:cs="Arial"/>
          <w:sz w:val="24"/>
          <w:szCs w:val="24"/>
          <w:lang w:val="uk-UA"/>
        </w:rPr>
      </w:pPr>
      <w:r w:rsidRPr="00A82835">
        <w:rPr>
          <w:rFonts w:ascii="Arial" w:hAnsi="Arial" w:cs="Arial"/>
          <w:i/>
          <w:sz w:val="24"/>
          <w:szCs w:val="24"/>
          <w:lang w:val="uk-UA"/>
        </w:rPr>
        <w:t xml:space="preserve">КП «Житлово-побутове підприємство виконавчого комітету </w:t>
      </w:r>
      <w:proofErr w:type="spellStart"/>
      <w:r w:rsidRPr="00A82835">
        <w:rPr>
          <w:rFonts w:ascii="Arial" w:hAnsi="Arial" w:cs="Arial"/>
          <w:i/>
          <w:sz w:val="24"/>
          <w:szCs w:val="24"/>
          <w:lang w:val="uk-UA"/>
        </w:rPr>
        <w:t>Березанської</w:t>
      </w:r>
      <w:proofErr w:type="spellEnd"/>
      <w:r w:rsidRPr="00A82835">
        <w:rPr>
          <w:rFonts w:ascii="Arial" w:hAnsi="Arial" w:cs="Arial"/>
          <w:i/>
          <w:sz w:val="24"/>
          <w:szCs w:val="24"/>
          <w:lang w:val="uk-UA"/>
        </w:rPr>
        <w:t xml:space="preserve"> міської ради»</w:t>
      </w:r>
      <w:r w:rsidRPr="00A82835">
        <w:rPr>
          <w:rFonts w:ascii="Arial" w:hAnsi="Arial" w:cs="Arial"/>
          <w:sz w:val="24"/>
          <w:szCs w:val="24"/>
          <w:lang w:val="uk-UA"/>
        </w:rPr>
        <w:t xml:space="preserve"> за 9 місяців 2019 року надано послуг на суму 5688,4 тис. </w:t>
      </w:r>
      <w:proofErr w:type="spellStart"/>
      <w:r w:rsidRPr="00A82835">
        <w:rPr>
          <w:rFonts w:ascii="Arial" w:hAnsi="Arial" w:cs="Arial"/>
          <w:sz w:val="24"/>
          <w:szCs w:val="24"/>
          <w:lang w:val="uk-UA"/>
        </w:rPr>
        <w:t>грн</w:t>
      </w:r>
      <w:proofErr w:type="spellEnd"/>
      <w:r w:rsidRPr="00A82835">
        <w:rPr>
          <w:rFonts w:ascii="Arial" w:hAnsi="Arial" w:cs="Arial"/>
          <w:sz w:val="24"/>
          <w:szCs w:val="24"/>
          <w:lang w:val="uk-UA"/>
        </w:rPr>
        <w:t xml:space="preserve">, що на 39,1 % більше аналогічного періоду </w:t>
      </w:r>
      <w:proofErr w:type="spellStart"/>
      <w:r w:rsidRPr="00A82835">
        <w:rPr>
          <w:rFonts w:ascii="Arial" w:hAnsi="Arial" w:cs="Arial"/>
          <w:sz w:val="24"/>
          <w:szCs w:val="24"/>
          <w:lang w:val="uk-UA"/>
        </w:rPr>
        <w:t>минуголо</w:t>
      </w:r>
      <w:proofErr w:type="spellEnd"/>
      <w:r w:rsidRPr="00A82835">
        <w:rPr>
          <w:rFonts w:ascii="Arial" w:hAnsi="Arial" w:cs="Arial"/>
          <w:sz w:val="24"/>
          <w:szCs w:val="24"/>
          <w:lang w:val="uk-UA"/>
        </w:rPr>
        <w:t xml:space="preserve"> року. З них: населенню – 4811,5 тис. </w:t>
      </w:r>
      <w:proofErr w:type="spellStart"/>
      <w:r w:rsidRPr="00A82835">
        <w:rPr>
          <w:rFonts w:ascii="Arial" w:hAnsi="Arial" w:cs="Arial"/>
          <w:sz w:val="24"/>
          <w:szCs w:val="24"/>
          <w:lang w:val="uk-UA"/>
        </w:rPr>
        <w:t>грн</w:t>
      </w:r>
      <w:proofErr w:type="spellEnd"/>
      <w:r w:rsidRPr="00A82835">
        <w:rPr>
          <w:rFonts w:ascii="Arial" w:hAnsi="Arial" w:cs="Arial"/>
          <w:sz w:val="24"/>
          <w:szCs w:val="24"/>
          <w:lang w:val="uk-UA"/>
        </w:rPr>
        <w:t xml:space="preserve">, бюджетним організація – 120,0 тис. </w:t>
      </w:r>
      <w:proofErr w:type="spellStart"/>
      <w:r w:rsidRPr="00A82835">
        <w:rPr>
          <w:rFonts w:ascii="Arial" w:hAnsi="Arial" w:cs="Arial"/>
          <w:sz w:val="24"/>
          <w:szCs w:val="24"/>
          <w:lang w:val="uk-UA"/>
        </w:rPr>
        <w:t>грн</w:t>
      </w:r>
      <w:proofErr w:type="spellEnd"/>
      <w:r w:rsidRPr="00A82835">
        <w:rPr>
          <w:rFonts w:ascii="Arial" w:hAnsi="Arial" w:cs="Arial"/>
          <w:sz w:val="24"/>
          <w:szCs w:val="24"/>
          <w:lang w:val="uk-UA"/>
        </w:rPr>
        <w:t xml:space="preserve">, госпрозрахунковим – 101,0 тис. грн. Сплачено населенням за надані послуги 4369,6 тис. </w:t>
      </w:r>
      <w:proofErr w:type="spellStart"/>
      <w:r w:rsidRPr="00A82835">
        <w:rPr>
          <w:rFonts w:ascii="Arial" w:hAnsi="Arial" w:cs="Arial"/>
          <w:sz w:val="24"/>
          <w:szCs w:val="24"/>
          <w:lang w:val="uk-UA"/>
        </w:rPr>
        <w:t>грн</w:t>
      </w:r>
      <w:proofErr w:type="spellEnd"/>
      <w:r w:rsidRPr="00A82835">
        <w:rPr>
          <w:rFonts w:ascii="Arial" w:hAnsi="Arial" w:cs="Arial"/>
          <w:sz w:val="24"/>
          <w:szCs w:val="24"/>
          <w:lang w:val="uk-UA"/>
        </w:rPr>
        <w:t>, а це більше на 50,7 % ніж протягом 9 місяців 2018 року. Одночасно рівень сплати населенням зменшився на 1,1 %.</w:t>
      </w:r>
    </w:p>
    <w:p w:rsidR="00331F73" w:rsidRPr="00A82835" w:rsidRDefault="00331F73" w:rsidP="00331F73">
      <w:pPr>
        <w:ind w:firstLine="567"/>
        <w:jc w:val="both"/>
        <w:rPr>
          <w:rFonts w:ascii="Arial" w:hAnsi="Arial" w:cs="Arial"/>
          <w:sz w:val="24"/>
          <w:szCs w:val="24"/>
          <w:lang w:val="uk-UA"/>
        </w:rPr>
      </w:pPr>
      <w:r w:rsidRPr="00A82835">
        <w:rPr>
          <w:rFonts w:ascii="Arial" w:hAnsi="Arial" w:cs="Arial"/>
          <w:sz w:val="24"/>
          <w:szCs w:val="24"/>
          <w:lang w:val="uk-UA"/>
        </w:rPr>
        <w:t>Протягом січня-вересня 2019 року працівниками підприємства виконані наступні роботи:</w:t>
      </w:r>
    </w:p>
    <w:p w:rsidR="00331F73" w:rsidRPr="00A82835" w:rsidRDefault="00331F73" w:rsidP="00331F73">
      <w:pPr>
        <w:pStyle w:val="a5"/>
        <w:numPr>
          <w:ilvl w:val="0"/>
          <w:numId w:val="8"/>
        </w:numPr>
        <w:tabs>
          <w:tab w:val="left" w:pos="709"/>
        </w:tabs>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 xml:space="preserve">ремонт покрівель багатоповерхових будинків – 2327 </w:t>
      </w:r>
      <w:proofErr w:type="spellStart"/>
      <w:r w:rsidRPr="00A82835">
        <w:rPr>
          <w:rFonts w:ascii="Arial" w:hAnsi="Arial" w:cs="Arial"/>
          <w:sz w:val="24"/>
          <w:szCs w:val="24"/>
          <w:lang w:val="uk-UA"/>
        </w:rPr>
        <w:t>кв.м</w:t>
      </w:r>
      <w:proofErr w:type="spellEnd"/>
      <w:r w:rsidRPr="00A82835">
        <w:rPr>
          <w:rFonts w:ascii="Arial" w:hAnsi="Arial" w:cs="Arial"/>
          <w:sz w:val="24"/>
          <w:szCs w:val="24"/>
          <w:lang w:val="uk-UA"/>
        </w:rPr>
        <w:t xml:space="preserve"> на суму 301 тис. </w:t>
      </w:r>
      <w:proofErr w:type="spellStart"/>
      <w:r w:rsidRPr="00A82835">
        <w:rPr>
          <w:rFonts w:ascii="Arial" w:hAnsi="Arial" w:cs="Arial"/>
          <w:sz w:val="24"/>
          <w:szCs w:val="24"/>
          <w:lang w:val="uk-UA"/>
        </w:rPr>
        <w:t>грн</w:t>
      </w:r>
      <w:proofErr w:type="spellEnd"/>
      <w:r w:rsidRPr="00A82835">
        <w:rPr>
          <w:rFonts w:ascii="Arial" w:hAnsi="Arial" w:cs="Arial"/>
          <w:sz w:val="24"/>
          <w:szCs w:val="24"/>
          <w:lang w:val="uk-UA"/>
        </w:rPr>
        <w:t>;</w:t>
      </w:r>
    </w:p>
    <w:p w:rsidR="00331F73" w:rsidRPr="00A82835" w:rsidRDefault="00331F73" w:rsidP="00331F73">
      <w:pPr>
        <w:pStyle w:val="a5"/>
        <w:numPr>
          <w:ilvl w:val="0"/>
          <w:numId w:val="8"/>
        </w:numPr>
        <w:tabs>
          <w:tab w:val="left" w:pos="709"/>
        </w:tabs>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 xml:space="preserve">обстеження та чистка </w:t>
      </w:r>
      <w:proofErr w:type="spellStart"/>
      <w:r w:rsidRPr="00A82835">
        <w:rPr>
          <w:rFonts w:ascii="Arial" w:hAnsi="Arial" w:cs="Arial"/>
          <w:sz w:val="24"/>
          <w:szCs w:val="24"/>
          <w:lang w:val="uk-UA"/>
        </w:rPr>
        <w:t>димовентканалів</w:t>
      </w:r>
      <w:proofErr w:type="spellEnd"/>
      <w:r w:rsidRPr="00A82835">
        <w:rPr>
          <w:rFonts w:ascii="Arial" w:hAnsi="Arial" w:cs="Arial"/>
          <w:sz w:val="24"/>
          <w:szCs w:val="24"/>
          <w:lang w:val="uk-UA"/>
        </w:rPr>
        <w:t xml:space="preserve"> – 6133 одиниць, що становить 71 % від загальної кількості;</w:t>
      </w:r>
    </w:p>
    <w:p w:rsidR="00331F73" w:rsidRPr="00A82835" w:rsidRDefault="00331F73" w:rsidP="00331F73">
      <w:pPr>
        <w:pStyle w:val="a5"/>
        <w:numPr>
          <w:ilvl w:val="0"/>
          <w:numId w:val="8"/>
        </w:numPr>
        <w:tabs>
          <w:tab w:val="left" w:pos="709"/>
        </w:tabs>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заміна внутрішньо-будинкових мереж водопостачання та водовідведення – 446 погонних метрів.</w:t>
      </w:r>
    </w:p>
    <w:p w:rsidR="00331F73" w:rsidRPr="00A82835" w:rsidRDefault="00331F73" w:rsidP="00331F73">
      <w:pPr>
        <w:tabs>
          <w:tab w:val="left" w:pos="709"/>
        </w:tabs>
        <w:ind w:firstLine="567"/>
        <w:jc w:val="both"/>
        <w:rPr>
          <w:rFonts w:ascii="Arial" w:hAnsi="Arial" w:cs="Arial"/>
          <w:sz w:val="24"/>
          <w:szCs w:val="24"/>
          <w:lang w:val="uk-UA"/>
        </w:rPr>
      </w:pPr>
      <w:r w:rsidRPr="00A82835">
        <w:rPr>
          <w:rFonts w:ascii="Arial" w:hAnsi="Arial" w:cs="Arial"/>
          <w:sz w:val="24"/>
          <w:szCs w:val="24"/>
          <w:lang w:val="uk-UA"/>
        </w:rPr>
        <w:t>В рамках проведення осіннього місячника з благоустрою виконані наступні роботи на прибудинкових територіях:</w:t>
      </w:r>
    </w:p>
    <w:p w:rsidR="00331F73" w:rsidRPr="00A82835" w:rsidRDefault="00331F73" w:rsidP="00331F73">
      <w:pPr>
        <w:pStyle w:val="a5"/>
        <w:numPr>
          <w:ilvl w:val="0"/>
          <w:numId w:val="8"/>
        </w:numPr>
        <w:tabs>
          <w:tab w:val="left" w:pos="709"/>
        </w:tabs>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 xml:space="preserve">ремонт </w:t>
      </w:r>
      <w:proofErr w:type="spellStart"/>
      <w:r w:rsidRPr="00A82835">
        <w:rPr>
          <w:rFonts w:ascii="Arial" w:hAnsi="Arial" w:cs="Arial"/>
          <w:sz w:val="24"/>
          <w:szCs w:val="24"/>
          <w:lang w:val="uk-UA"/>
        </w:rPr>
        <w:t>вимостки</w:t>
      </w:r>
      <w:proofErr w:type="spellEnd"/>
      <w:r w:rsidRPr="00A82835">
        <w:rPr>
          <w:rFonts w:ascii="Arial" w:hAnsi="Arial" w:cs="Arial"/>
          <w:sz w:val="24"/>
          <w:szCs w:val="24"/>
          <w:lang w:val="uk-UA"/>
        </w:rPr>
        <w:t xml:space="preserve"> – 471 </w:t>
      </w:r>
      <w:proofErr w:type="spellStart"/>
      <w:r w:rsidRPr="00A82835">
        <w:rPr>
          <w:rFonts w:ascii="Arial" w:hAnsi="Arial" w:cs="Arial"/>
          <w:sz w:val="24"/>
          <w:szCs w:val="24"/>
          <w:lang w:val="uk-UA"/>
        </w:rPr>
        <w:t>кв.м</w:t>
      </w:r>
      <w:proofErr w:type="spellEnd"/>
      <w:r w:rsidRPr="00A82835">
        <w:rPr>
          <w:rFonts w:ascii="Arial" w:hAnsi="Arial" w:cs="Arial"/>
          <w:sz w:val="24"/>
          <w:szCs w:val="24"/>
          <w:lang w:val="uk-UA"/>
        </w:rPr>
        <w:t>;</w:t>
      </w:r>
    </w:p>
    <w:p w:rsidR="00331F73" w:rsidRPr="00A82835" w:rsidRDefault="00331F73" w:rsidP="00331F73">
      <w:pPr>
        <w:pStyle w:val="a5"/>
        <w:numPr>
          <w:ilvl w:val="0"/>
          <w:numId w:val="8"/>
        </w:numPr>
        <w:tabs>
          <w:tab w:val="left" w:pos="709"/>
        </w:tabs>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герметизація панельних стиків – 254,5 погонних метрів;</w:t>
      </w:r>
    </w:p>
    <w:p w:rsidR="00331F73" w:rsidRPr="00A82835" w:rsidRDefault="00331F73" w:rsidP="00331F73">
      <w:pPr>
        <w:pStyle w:val="a5"/>
        <w:numPr>
          <w:ilvl w:val="0"/>
          <w:numId w:val="8"/>
        </w:numPr>
        <w:tabs>
          <w:tab w:val="left" w:pos="709"/>
        </w:tabs>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спилювання сухих та аварійних дерев;</w:t>
      </w:r>
    </w:p>
    <w:p w:rsidR="00331F73" w:rsidRPr="00A82835" w:rsidRDefault="00331F73" w:rsidP="00331F73">
      <w:pPr>
        <w:pStyle w:val="a5"/>
        <w:numPr>
          <w:ilvl w:val="0"/>
          <w:numId w:val="8"/>
        </w:numPr>
        <w:tabs>
          <w:tab w:val="left" w:pos="709"/>
        </w:tabs>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ремонт 43 баків для збору ТПВ та сміттєві урни біля будинків;</w:t>
      </w:r>
    </w:p>
    <w:p w:rsidR="00331F73" w:rsidRPr="00A82835" w:rsidRDefault="00331F73" w:rsidP="00331F73">
      <w:pPr>
        <w:pStyle w:val="a5"/>
        <w:numPr>
          <w:ilvl w:val="0"/>
          <w:numId w:val="8"/>
        </w:numPr>
        <w:tabs>
          <w:tab w:val="left" w:pos="709"/>
        </w:tabs>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ремонт дверних блоків з установкою дверних наборів двох багатоповерхових будинків;</w:t>
      </w:r>
    </w:p>
    <w:p w:rsidR="00331F73" w:rsidRPr="00A82835" w:rsidRDefault="00331F73" w:rsidP="00331F73">
      <w:pPr>
        <w:pStyle w:val="a5"/>
        <w:numPr>
          <w:ilvl w:val="0"/>
          <w:numId w:val="8"/>
        </w:numPr>
        <w:tabs>
          <w:tab w:val="left" w:pos="709"/>
        </w:tabs>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ремонт козирків в 4-х будинках та металевих стойок для подальшого встановлення козирків в шести будинках.</w:t>
      </w:r>
    </w:p>
    <w:p w:rsidR="00331F73" w:rsidRPr="00A82835" w:rsidRDefault="00331F73" w:rsidP="00331F73">
      <w:pPr>
        <w:tabs>
          <w:tab w:val="left" w:pos="709"/>
        </w:tabs>
        <w:ind w:firstLine="567"/>
        <w:jc w:val="both"/>
        <w:rPr>
          <w:rFonts w:ascii="Arial" w:hAnsi="Arial" w:cs="Arial"/>
          <w:sz w:val="24"/>
          <w:szCs w:val="24"/>
          <w:lang w:val="uk-UA"/>
        </w:rPr>
      </w:pPr>
      <w:r w:rsidRPr="00A82835">
        <w:rPr>
          <w:rFonts w:ascii="Arial" w:hAnsi="Arial" w:cs="Arial"/>
          <w:sz w:val="24"/>
          <w:szCs w:val="24"/>
          <w:lang w:val="uk-UA"/>
        </w:rPr>
        <w:t>З метою зниження рівня заборгованості за надані послуги протягом 9 місяців 2019 року проведена претензійна робота, а саме:</w:t>
      </w:r>
    </w:p>
    <w:p w:rsidR="00331F73" w:rsidRPr="00A82835" w:rsidRDefault="00331F73" w:rsidP="00331F73">
      <w:pPr>
        <w:pStyle w:val="a5"/>
        <w:numPr>
          <w:ilvl w:val="0"/>
          <w:numId w:val="8"/>
        </w:numPr>
        <w:tabs>
          <w:tab w:val="left" w:pos="709"/>
        </w:tabs>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виїзди до боржників згідно графіка представниками КП «ЖПП»;</w:t>
      </w:r>
    </w:p>
    <w:p w:rsidR="00331F73" w:rsidRPr="00A82835" w:rsidRDefault="00331F73" w:rsidP="00331F73">
      <w:pPr>
        <w:pStyle w:val="a5"/>
        <w:numPr>
          <w:ilvl w:val="0"/>
          <w:numId w:val="8"/>
        </w:numPr>
        <w:tabs>
          <w:tab w:val="left" w:pos="709"/>
        </w:tabs>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 xml:space="preserve">надіслано претензій на загальну суму 1067,8  </w:t>
      </w:r>
      <w:proofErr w:type="spellStart"/>
      <w:r w:rsidRPr="00A82835">
        <w:rPr>
          <w:rFonts w:ascii="Arial" w:hAnsi="Arial" w:cs="Arial"/>
          <w:sz w:val="24"/>
          <w:szCs w:val="24"/>
          <w:lang w:val="uk-UA"/>
        </w:rPr>
        <w:t>тис.грн</w:t>
      </w:r>
      <w:proofErr w:type="spellEnd"/>
      <w:r w:rsidRPr="00A82835">
        <w:rPr>
          <w:rFonts w:ascii="Arial" w:hAnsi="Arial" w:cs="Arial"/>
          <w:sz w:val="24"/>
          <w:szCs w:val="24"/>
          <w:lang w:val="uk-UA"/>
        </w:rPr>
        <w:t>;</w:t>
      </w:r>
    </w:p>
    <w:p w:rsidR="00331F73" w:rsidRPr="00A82835" w:rsidRDefault="00331F73" w:rsidP="00331F73">
      <w:pPr>
        <w:pStyle w:val="a5"/>
        <w:numPr>
          <w:ilvl w:val="0"/>
          <w:numId w:val="8"/>
        </w:numPr>
        <w:tabs>
          <w:tab w:val="left" w:pos="709"/>
        </w:tabs>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укладено договорів з реструктуризації боргу – 29</w:t>
      </w:r>
      <w:r w:rsidR="00B00D5E" w:rsidRPr="00A82835">
        <w:rPr>
          <w:rFonts w:ascii="Arial" w:hAnsi="Arial" w:cs="Arial"/>
          <w:sz w:val="24"/>
          <w:szCs w:val="24"/>
          <w:lang w:val="uk-UA"/>
        </w:rPr>
        <w:t xml:space="preserve"> од</w:t>
      </w:r>
      <w:r w:rsidR="00943707" w:rsidRPr="00A82835">
        <w:rPr>
          <w:rFonts w:ascii="Arial" w:hAnsi="Arial" w:cs="Arial"/>
          <w:sz w:val="24"/>
          <w:szCs w:val="24"/>
          <w:lang w:val="uk-UA"/>
        </w:rPr>
        <w:t>иниць</w:t>
      </w:r>
      <w:r w:rsidRPr="00A82835">
        <w:rPr>
          <w:rFonts w:ascii="Arial" w:hAnsi="Arial" w:cs="Arial"/>
          <w:sz w:val="24"/>
          <w:szCs w:val="24"/>
          <w:lang w:val="uk-UA"/>
        </w:rPr>
        <w:t xml:space="preserve"> на суму </w:t>
      </w:r>
      <w:r w:rsidR="00943707" w:rsidRPr="00A82835">
        <w:rPr>
          <w:rFonts w:ascii="Arial" w:hAnsi="Arial" w:cs="Arial"/>
          <w:sz w:val="24"/>
          <w:szCs w:val="24"/>
          <w:lang w:val="uk-UA"/>
        </w:rPr>
        <w:t xml:space="preserve">              </w:t>
      </w:r>
      <w:r w:rsidRPr="00A82835">
        <w:rPr>
          <w:rFonts w:ascii="Arial" w:hAnsi="Arial" w:cs="Arial"/>
          <w:sz w:val="24"/>
          <w:szCs w:val="24"/>
          <w:lang w:val="uk-UA"/>
        </w:rPr>
        <w:t>187,2 тис.</w:t>
      </w:r>
      <w:r w:rsidR="00943707" w:rsidRPr="00A82835">
        <w:rPr>
          <w:rFonts w:ascii="Arial" w:hAnsi="Arial" w:cs="Arial"/>
          <w:sz w:val="24"/>
          <w:szCs w:val="24"/>
          <w:lang w:val="uk-UA"/>
        </w:rPr>
        <w:t xml:space="preserve"> </w:t>
      </w:r>
      <w:r w:rsidRPr="00A82835">
        <w:rPr>
          <w:rFonts w:ascii="Arial" w:hAnsi="Arial" w:cs="Arial"/>
          <w:sz w:val="24"/>
          <w:szCs w:val="24"/>
          <w:lang w:val="uk-UA"/>
        </w:rPr>
        <w:t>грн.</w:t>
      </w:r>
    </w:p>
    <w:p w:rsidR="00331F73" w:rsidRPr="00A82835" w:rsidRDefault="00331F73" w:rsidP="00331F73">
      <w:pPr>
        <w:ind w:firstLine="567"/>
        <w:jc w:val="both"/>
        <w:rPr>
          <w:rFonts w:ascii="Arial" w:hAnsi="Arial" w:cs="Arial"/>
          <w:sz w:val="24"/>
          <w:szCs w:val="24"/>
          <w:lang w:val="uk-UA"/>
        </w:rPr>
      </w:pPr>
      <w:r w:rsidRPr="00A82835">
        <w:rPr>
          <w:rFonts w:ascii="Arial" w:hAnsi="Arial" w:cs="Arial"/>
          <w:i/>
          <w:sz w:val="24"/>
          <w:szCs w:val="24"/>
          <w:lang w:val="uk-UA"/>
        </w:rPr>
        <w:t xml:space="preserve">КП «Міськводоканал виконавчого комітету </w:t>
      </w:r>
      <w:proofErr w:type="spellStart"/>
      <w:r w:rsidRPr="00A82835">
        <w:rPr>
          <w:rFonts w:ascii="Arial" w:hAnsi="Arial" w:cs="Arial"/>
          <w:i/>
          <w:sz w:val="24"/>
          <w:szCs w:val="24"/>
          <w:lang w:val="uk-UA"/>
        </w:rPr>
        <w:t>Березанської</w:t>
      </w:r>
      <w:proofErr w:type="spellEnd"/>
      <w:r w:rsidRPr="00A82835">
        <w:rPr>
          <w:rFonts w:ascii="Arial" w:hAnsi="Arial" w:cs="Arial"/>
          <w:i/>
          <w:sz w:val="24"/>
          <w:szCs w:val="24"/>
          <w:lang w:val="uk-UA"/>
        </w:rPr>
        <w:t xml:space="preserve"> міської ради»</w:t>
      </w:r>
      <w:r w:rsidRPr="00A82835">
        <w:rPr>
          <w:rFonts w:ascii="Arial" w:hAnsi="Arial" w:cs="Arial"/>
          <w:sz w:val="24"/>
          <w:szCs w:val="24"/>
          <w:lang w:val="uk-UA"/>
        </w:rPr>
        <w:t xml:space="preserve"> надано послуг протягом 9 місяців 2019 року на суму 5202,0 тис. </w:t>
      </w:r>
      <w:proofErr w:type="spellStart"/>
      <w:r w:rsidRPr="00A82835">
        <w:rPr>
          <w:rFonts w:ascii="Arial" w:hAnsi="Arial" w:cs="Arial"/>
          <w:sz w:val="24"/>
          <w:szCs w:val="24"/>
          <w:lang w:val="uk-UA"/>
        </w:rPr>
        <w:t>грн</w:t>
      </w:r>
      <w:proofErr w:type="spellEnd"/>
      <w:r w:rsidRPr="00A82835">
        <w:rPr>
          <w:rFonts w:ascii="Arial" w:hAnsi="Arial" w:cs="Arial"/>
          <w:sz w:val="24"/>
          <w:szCs w:val="24"/>
          <w:lang w:val="uk-UA"/>
        </w:rPr>
        <w:t xml:space="preserve"> що на 20% більше в порівнянні з аналогічним періодом 2018 року. З них населенню – 3873,7 тис. </w:t>
      </w:r>
      <w:proofErr w:type="spellStart"/>
      <w:r w:rsidRPr="00A82835">
        <w:rPr>
          <w:rFonts w:ascii="Arial" w:hAnsi="Arial" w:cs="Arial"/>
          <w:sz w:val="24"/>
          <w:szCs w:val="24"/>
          <w:lang w:val="uk-UA"/>
        </w:rPr>
        <w:t>грн</w:t>
      </w:r>
      <w:proofErr w:type="spellEnd"/>
      <w:r w:rsidRPr="00A82835">
        <w:rPr>
          <w:rFonts w:ascii="Arial" w:hAnsi="Arial" w:cs="Arial"/>
          <w:sz w:val="24"/>
          <w:szCs w:val="24"/>
          <w:lang w:val="uk-UA"/>
        </w:rPr>
        <w:t xml:space="preserve">, бюджетним організаціям – 340,0 тис. </w:t>
      </w:r>
      <w:proofErr w:type="spellStart"/>
      <w:r w:rsidRPr="00A82835">
        <w:rPr>
          <w:rFonts w:ascii="Arial" w:hAnsi="Arial" w:cs="Arial"/>
          <w:sz w:val="24"/>
          <w:szCs w:val="24"/>
          <w:lang w:val="uk-UA"/>
        </w:rPr>
        <w:t>грн</w:t>
      </w:r>
      <w:proofErr w:type="spellEnd"/>
      <w:r w:rsidRPr="00A82835">
        <w:rPr>
          <w:rFonts w:ascii="Arial" w:hAnsi="Arial" w:cs="Arial"/>
          <w:sz w:val="24"/>
          <w:szCs w:val="24"/>
          <w:lang w:val="uk-UA"/>
        </w:rPr>
        <w:t>, госпрозрахунковим підприємствам – 691,6 тис. грн. Рівень сплати населенням за надані послуги становить 99,8 %.</w:t>
      </w:r>
    </w:p>
    <w:p w:rsidR="00331F73" w:rsidRPr="00A82835" w:rsidRDefault="00331F73" w:rsidP="00331F73">
      <w:pPr>
        <w:ind w:firstLine="567"/>
        <w:jc w:val="both"/>
        <w:rPr>
          <w:rFonts w:ascii="Arial" w:hAnsi="Arial" w:cs="Arial"/>
          <w:i/>
          <w:sz w:val="24"/>
          <w:szCs w:val="24"/>
          <w:lang w:val="uk-UA"/>
        </w:rPr>
      </w:pPr>
      <w:r w:rsidRPr="00A82835">
        <w:rPr>
          <w:rFonts w:ascii="Arial" w:hAnsi="Arial" w:cs="Arial"/>
          <w:i/>
          <w:sz w:val="24"/>
          <w:szCs w:val="24"/>
          <w:lang w:val="uk-UA"/>
        </w:rPr>
        <w:t>КП «</w:t>
      </w:r>
      <w:proofErr w:type="spellStart"/>
      <w:r w:rsidRPr="00A82835">
        <w:rPr>
          <w:rFonts w:ascii="Arial" w:hAnsi="Arial" w:cs="Arial"/>
          <w:i/>
          <w:sz w:val="24"/>
          <w:szCs w:val="24"/>
          <w:lang w:val="uk-UA"/>
        </w:rPr>
        <w:t>Березанський</w:t>
      </w:r>
      <w:proofErr w:type="spellEnd"/>
      <w:r w:rsidRPr="00A82835">
        <w:rPr>
          <w:rFonts w:ascii="Arial" w:hAnsi="Arial" w:cs="Arial"/>
          <w:i/>
          <w:sz w:val="24"/>
          <w:szCs w:val="24"/>
          <w:lang w:val="uk-UA"/>
        </w:rPr>
        <w:t xml:space="preserve"> комбінат комунальних підприємств виконавчого комітету </w:t>
      </w:r>
      <w:proofErr w:type="spellStart"/>
      <w:r w:rsidRPr="00A82835">
        <w:rPr>
          <w:rFonts w:ascii="Arial" w:hAnsi="Arial" w:cs="Arial"/>
          <w:i/>
          <w:sz w:val="24"/>
          <w:szCs w:val="24"/>
          <w:lang w:val="uk-UA"/>
        </w:rPr>
        <w:t>Березанської</w:t>
      </w:r>
      <w:proofErr w:type="spellEnd"/>
      <w:r w:rsidRPr="00A82835">
        <w:rPr>
          <w:rFonts w:ascii="Arial" w:hAnsi="Arial" w:cs="Arial"/>
          <w:i/>
          <w:sz w:val="24"/>
          <w:szCs w:val="24"/>
          <w:lang w:val="uk-UA"/>
        </w:rPr>
        <w:t xml:space="preserve"> міської ради»</w:t>
      </w:r>
    </w:p>
    <w:p w:rsidR="00331F73" w:rsidRPr="00A82835" w:rsidRDefault="00331F73" w:rsidP="00331F73">
      <w:pPr>
        <w:ind w:firstLine="567"/>
        <w:jc w:val="both"/>
        <w:rPr>
          <w:rFonts w:ascii="Arial" w:hAnsi="Arial" w:cs="Arial"/>
          <w:sz w:val="24"/>
          <w:szCs w:val="24"/>
          <w:lang w:val="uk-UA"/>
        </w:rPr>
      </w:pPr>
      <w:r w:rsidRPr="00A82835">
        <w:rPr>
          <w:rFonts w:ascii="Arial" w:hAnsi="Arial" w:cs="Arial"/>
          <w:sz w:val="24"/>
          <w:szCs w:val="24"/>
          <w:lang w:val="uk-UA"/>
        </w:rPr>
        <w:t xml:space="preserve">Протягом 9 місяців 2019 року підприємством надано послуги на 998,4 </w:t>
      </w:r>
      <w:proofErr w:type="spellStart"/>
      <w:r w:rsidRPr="00A82835">
        <w:rPr>
          <w:rFonts w:ascii="Arial" w:hAnsi="Arial" w:cs="Arial"/>
          <w:sz w:val="24"/>
          <w:szCs w:val="24"/>
          <w:lang w:val="uk-UA"/>
        </w:rPr>
        <w:t>тис.грн</w:t>
      </w:r>
      <w:proofErr w:type="spellEnd"/>
      <w:r w:rsidRPr="00A82835">
        <w:rPr>
          <w:rFonts w:ascii="Arial" w:hAnsi="Arial" w:cs="Arial"/>
          <w:sz w:val="24"/>
          <w:szCs w:val="24"/>
          <w:lang w:val="uk-UA"/>
        </w:rPr>
        <w:t>.  що на 19 % менше за період січень-вересень 2018 року. З них населенню на 227,7 тис.</w:t>
      </w:r>
      <w:r w:rsidR="00861D6E">
        <w:rPr>
          <w:rFonts w:ascii="Arial" w:hAnsi="Arial" w:cs="Arial"/>
          <w:sz w:val="24"/>
          <w:szCs w:val="24"/>
          <w:lang w:val="uk-UA"/>
        </w:rPr>
        <w:t xml:space="preserve"> </w:t>
      </w:r>
      <w:r w:rsidRPr="00A82835">
        <w:rPr>
          <w:rFonts w:ascii="Arial" w:hAnsi="Arial" w:cs="Arial"/>
          <w:sz w:val="24"/>
          <w:szCs w:val="24"/>
          <w:lang w:val="uk-UA"/>
        </w:rPr>
        <w:t>грн. Сплачено населенням 223,4</w:t>
      </w:r>
      <w:r w:rsidR="00861D6E">
        <w:rPr>
          <w:rFonts w:ascii="Arial" w:hAnsi="Arial" w:cs="Arial"/>
          <w:sz w:val="24"/>
          <w:szCs w:val="24"/>
          <w:lang w:val="uk-UA"/>
        </w:rPr>
        <w:t xml:space="preserve"> </w:t>
      </w:r>
      <w:r w:rsidRPr="00A82835">
        <w:rPr>
          <w:rFonts w:ascii="Arial" w:hAnsi="Arial" w:cs="Arial"/>
          <w:sz w:val="24"/>
          <w:szCs w:val="24"/>
          <w:lang w:val="uk-UA"/>
        </w:rPr>
        <w:t>тис.</w:t>
      </w:r>
      <w:r w:rsidR="00861D6E">
        <w:rPr>
          <w:rFonts w:ascii="Arial" w:hAnsi="Arial" w:cs="Arial"/>
          <w:sz w:val="24"/>
          <w:szCs w:val="24"/>
          <w:lang w:val="uk-UA"/>
        </w:rPr>
        <w:t xml:space="preserve"> </w:t>
      </w:r>
      <w:proofErr w:type="spellStart"/>
      <w:r w:rsidRPr="00A82835">
        <w:rPr>
          <w:rFonts w:ascii="Arial" w:hAnsi="Arial" w:cs="Arial"/>
          <w:sz w:val="24"/>
          <w:szCs w:val="24"/>
          <w:lang w:val="uk-UA"/>
        </w:rPr>
        <w:t>грн</w:t>
      </w:r>
      <w:proofErr w:type="spellEnd"/>
      <w:r w:rsidRPr="00A82835">
        <w:rPr>
          <w:rFonts w:ascii="Arial" w:hAnsi="Arial" w:cs="Arial"/>
          <w:sz w:val="24"/>
          <w:szCs w:val="24"/>
          <w:lang w:val="uk-UA"/>
        </w:rPr>
        <w:t xml:space="preserve">, що складає 98,1 %. Під час підготовки до осінньо-зимового періоду 2019/2020 року підприємством виконані роботи з підготовки 8-ми одиниць спеціалізованої техніки, заготовлено 800 </w:t>
      </w:r>
      <w:proofErr w:type="spellStart"/>
      <w:r w:rsidRPr="00A82835">
        <w:rPr>
          <w:rFonts w:ascii="Arial" w:hAnsi="Arial" w:cs="Arial"/>
          <w:sz w:val="24"/>
          <w:szCs w:val="24"/>
          <w:lang w:val="uk-UA"/>
        </w:rPr>
        <w:t>гк</w:t>
      </w:r>
      <w:proofErr w:type="spellEnd"/>
      <w:r w:rsidRPr="00A82835">
        <w:rPr>
          <w:rFonts w:ascii="Arial" w:hAnsi="Arial" w:cs="Arial"/>
          <w:sz w:val="24"/>
          <w:szCs w:val="24"/>
          <w:lang w:val="uk-UA"/>
        </w:rPr>
        <w:t xml:space="preserve"> </w:t>
      </w:r>
      <w:proofErr w:type="spellStart"/>
      <w:r w:rsidRPr="00A82835">
        <w:rPr>
          <w:rFonts w:ascii="Arial" w:hAnsi="Arial" w:cs="Arial"/>
          <w:sz w:val="24"/>
          <w:szCs w:val="24"/>
          <w:lang w:val="uk-UA"/>
        </w:rPr>
        <w:t>посипкових</w:t>
      </w:r>
      <w:proofErr w:type="spellEnd"/>
      <w:r w:rsidRPr="00A82835">
        <w:rPr>
          <w:rFonts w:ascii="Arial" w:hAnsi="Arial" w:cs="Arial"/>
          <w:sz w:val="24"/>
          <w:szCs w:val="24"/>
          <w:lang w:val="uk-UA"/>
        </w:rPr>
        <w:t xml:space="preserve"> матеріалів та реагентів на суму 139,9 тис.</w:t>
      </w:r>
      <w:r w:rsidR="00861D6E">
        <w:rPr>
          <w:rFonts w:ascii="Arial" w:hAnsi="Arial" w:cs="Arial"/>
          <w:sz w:val="24"/>
          <w:szCs w:val="24"/>
          <w:lang w:val="uk-UA"/>
        </w:rPr>
        <w:t xml:space="preserve"> </w:t>
      </w:r>
      <w:proofErr w:type="spellStart"/>
      <w:r w:rsidRPr="00A82835">
        <w:rPr>
          <w:rFonts w:ascii="Arial" w:hAnsi="Arial" w:cs="Arial"/>
          <w:sz w:val="24"/>
          <w:szCs w:val="24"/>
          <w:lang w:val="uk-UA"/>
        </w:rPr>
        <w:t>грн</w:t>
      </w:r>
      <w:proofErr w:type="spellEnd"/>
      <w:r w:rsidRPr="00A82835">
        <w:rPr>
          <w:rFonts w:ascii="Arial" w:hAnsi="Arial" w:cs="Arial"/>
          <w:sz w:val="24"/>
          <w:szCs w:val="24"/>
          <w:lang w:val="uk-UA"/>
        </w:rPr>
        <w:t>, підготовлено 100 одиниць шанцевих механізмів для прибирання снігу.</w:t>
      </w:r>
    </w:p>
    <w:p w:rsidR="00331F73" w:rsidRDefault="00331F73" w:rsidP="00007E15">
      <w:pPr>
        <w:ind w:firstLine="567"/>
        <w:contextualSpacing/>
        <w:jc w:val="both"/>
        <w:rPr>
          <w:rFonts w:ascii="Arial" w:hAnsi="Arial" w:cs="Arial"/>
          <w:i/>
          <w:sz w:val="24"/>
          <w:szCs w:val="24"/>
          <w:lang w:val="uk-UA"/>
        </w:rPr>
      </w:pPr>
    </w:p>
    <w:p w:rsidR="00861D6E" w:rsidRDefault="00861D6E" w:rsidP="00007E15">
      <w:pPr>
        <w:ind w:firstLine="567"/>
        <w:contextualSpacing/>
        <w:jc w:val="both"/>
        <w:rPr>
          <w:rFonts w:ascii="Arial" w:hAnsi="Arial" w:cs="Arial"/>
          <w:i/>
          <w:sz w:val="24"/>
          <w:szCs w:val="24"/>
          <w:lang w:val="uk-UA"/>
        </w:rPr>
      </w:pPr>
      <w:r>
        <w:rPr>
          <w:rFonts w:ascii="Arial" w:hAnsi="Arial" w:cs="Arial"/>
          <w:i/>
          <w:sz w:val="24"/>
          <w:szCs w:val="24"/>
          <w:lang w:val="uk-UA"/>
        </w:rPr>
        <w:t>6.6. Містобудівна діяльність.</w:t>
      </w:r>
    </w:p>
    <w:p w:rsidR="00861D6E" w:rsidRPr="00861D6E" w:rsidRDefault="00861D6E" w:rsidP="00861D6E">
      <w:pPr>
        <w:ind w:firstLine="567"/>
        <w:jc w:val="both"/>
        <w:rPr>
          <w:rFonts w:ascii="Arial" w:hAnsi="Arial" w:cs="Arial"/>
          <w:sz w:val="24"/>
          <w:szCs w:val="24"/>
          <w:lang w:val="uk-UA"/>
        </w:rPr>
      </w:pPr>
      <w:r w:rsidRPr="00861D6E">
        <w:rPr>
          <w:rFonts w:ascii="Arial" w:hAnsi="Arial" w:cs="Arial"/>
          <w:sz w:val="24"/>
          <w:szCs w:val="24"/>
          <w:lang w:val="uk-UA"/>
        </w:rPr>
        <w:t>Упродовж січня</w:t>
      </w:r>
      <w:r>
        <w:rPr>
          <w:rFonts w:ascii="Arial" w:hAnsi="Arial" w:cs="Arial"/>
          <w:sz w:val="24"/>
          <w:szCs w:val="24"/>
          <w:lang w:val="uk-UA"/>
        </w:rPr>
        <w:t>-</w:t>
      </w:r>
      <w:r w:rsidRPr="00861D6E">
        <w:rPr>
          <w:rFonts w:ascii="Arial" w:hAnsi="Arial" w:cs="Arial"/>
          <w:sz w:val="24"/>
          <w:szCs w:val="24"/>
          <w:lang w:val="uk-UA"/>
        </w:rPr>
        <w:t>вересня 2019 року в Березанській міській об’єднаній територіальній громаді введено в експлуатацію 36 садибних будинків загальною площею 4698 кв.</w:t>
      </w:r>
      <w:r>
        <w:rPr>
          <w:rFonts w:ascii="Arial" w:hAnsi="Arial" w:cs="Arial"/>
          <w:sz w:val="24"/>
          <w:szCs w:val="24"/>
          <w:lang w:val="uk-UA"/>
        </w:rPr>
        <w:t xml:space="preserve"> </w:t>
      </w:r>
      <w:r w:rsidRPr="00861D6E">
        <w:rPr>
          <w:rFonts w:ascii="Arial" w:hAnsi="Arial" w:cs="Arial"/>
          <w:sz w:val="24"/>
          <w:szCs w:val="24"/>
          <w:lang w:val="uk-UA"/>
        </w:rPr>
        <w:t>м та 8 садових будинків загальною площею 383</w:t>
      </w:r>
      <w:r>
        <w:rPr>
          <w:rFonts w:ascii="Arial" w:hAnsi="Arial" w:cs="Arial"/>
          <w:sz w:val="24"/>
          <w:szCs w:val="24"/>
          <w:lang w:val="uk-UA"/>
        </w:rPr>
        <w:t xml:space="preserve"> </w:t>
      </w:r>
      <w:r w:rsidRPr="00861D6E">
        <w:rPr>
          <w:rFonts w:ascii="Arial" w:hAnsi="Arial" w:cs="Arial"/>
          <w:sz w:val="24"/>
          <w:szCs w:val="24"/>
          <w:lang w:val="uk-UA"/>
        </w:rPr>
        <w:t>кв. м. За аналогічний період попереднього року введено в експлуатацію 34 садибних будинки загальною площею 4223,3 кв.</w:t>
      </w:r>
      <w:r>
        <w:rPr>
          <w:rFonts w:ascii="Arial" w:hAnsi="Arial" w:cs="Arial"/>
          <w:sz w:val="24"/>
          <w:szCs w:val="24"/>
          <w:lang w:val="uk-UA"/>
        </w:rPr>
        <w:t xml:space="preserve"> </w:t>
      </w:r>
      <w:r w:rsidRPr="00861D6E">
        <w:rPr>
          <w:rFonts w:ascii="Arial" w:hAnsi="Arial" w:cs="Arial"/>
          <w:sz w:val="24"/>
          <w:szCs w:val="24"/>
          <w:lang w:val="uk-UA"/>
        </w:rPr>
        <w:t>м.</w:t>
      </w:r>
    </w:p>
    <w:p w:rsidR="00B45F8C" w:rsidRDefault="00B45F8C" w:rsidP="00861D6E">
      <w:pPr>
        <w:ind w:firstLine="567"/>
        <w:contextualSpacing/>
        <w:jc w:val="both"/>
        <w:rPr>
          <w:rFonts w:ascii="Arial" w:hAnsi="Arial" w:cs="Arial"/>
          <w:sz w:val="24"/>
          <w:szCs w:val="24"/>
          <w:lang w:val="uk-UA"/>
        </w:rPr>
      </w:pPr>
    </w:p>
    <w:p w:rsidR="009657A2" w:rsidRDefault="009657A2" w:rsidP="00861D6E">
      <w:pPr>
        <w:ind w:firstLine="567"/>
        <w:contextualSpacing/>
        <w:jc w:val="both"/>
        <w:rPr>
          <w:rFonts w:ascii="Arial" w:hAnsi="Arial" w:cs="Arial"/>
          <w:sz w:val="24"/>
          <w:szCs w:val="24"/>
          <w:lang w:val="uk-UA"/>
        </w:rPr>
      </w:pPr>
    </w:p>
    <w:p w:rsidR="009657A2" w:rsidRDefault="009657A2" w:rsidP="00861D6E">
      <w:pPr>
        <w:ind w:firstLine="567"/>
        <w:contextualSpacing/>
        <w:jc w:val="both"/>
        <w:rPr>
          <w:rFonts w:ascii="Arial" w:hAnsi="Arial" w:cs="Arial"/>
          <w:sz w:val="24"/>
          <w:szCs w:val="24"/>
          <w:lang w:val="uk-UA"/>
        </w:rPr>
      </w:pPr>
    </w:p>
    <w:p w:rsidR="009657A2" w:rsidRDefault="009657A2" w:rsidP="00861D6E">
      <w:pPr>
        <w:ind w:firstLine="567"/>
        <w:contextualSpacing/>
        <w:jc w:val="both"/>
        <w:rPr>
          <w:rFonts w:ascii="Arial" w:hAnsi="Arial" w:cs="Arial"/>
          <w:sz w:val="24"/>
          <w:szCs w:val="24"/>
          <w:lang w:val="uk-UA"/>
        </w:rPr>
      </w:pPr>
    </w:p>
    <w:p w:rsidR="00861D6E" w:rsidRPr="00861D6E" w:rsidRDefault="00861D6E" w:rsidP="00861D6E">
      <w:pPr>
        <w:ind w:firstLine="567"/>
        <w:contextualSpacing/>
        <w:jc w:val="both"/>
        <w:rPr>
          <w:rFonts w:ascii="Arial" w:hAnsi="Arial" w:cs="Arial"/>
          <w:b/>
          <w:sz w:val="24"/>
          <w:szCs w:val="24"/>
          <w:lang w:val="uk-UA"/>
        </w:rPr>
      </w:pPr>
      <w:r w:rsidRPr="00861D6E">
        <w:rPr>
          <w:rFonts w:ascii="Arial" w:hAnsi="Arial" w:cs="Arial"/>
          <w:b/>
          <w:sz w:val="24"/>
          <w:szCs w:val="24"/>
          <w:lang w:val="uk-UA"/>
        </w:rPr>
        <w:lastRenderedPageBreak/>
        <w:t>7. Гуманітарна сфера.</w:t>
      </w:r>
    </w:p>
    <w:p w:rsidR="00374D31" w:rsidRPr="00A82835" w:rsidRDefault="00B46E3A" w:rsidP="00007E15">
      <w:pPr>
        <w:ind w:firstLine="567"/>
        <w:contextualSpacing/>
        <w:jc w:val="both"/>
        <w:rPr>
          <w:rFonts w:ascii="Arial" w:hAnsi="Arial" w:cs="Arial"/>
          <w:i/>
          <w:sz w:val="24"/>
          <w:szCs w:val="24"/>
          <w:lang w:val="uk-UA"/>
        </w:rPr>
      </w:pPr>
      <w:r w:rsidRPr="00A82835">
        <w:rPr>
          <w:rFonts w:ascii="Arial" w:hAnsi="Arial" w:cs="Arial"/>
          <w:i/>
          <w:sz w:val="24"/>
          <w:szCs w:val="24"/>
          <w:lang w:val="uk-UA"/>
        </w:rPr>
        <w:t>7.1. Охорона здоров’я.</w:t>
      </w:r>
    </w:p>
    <w:p w:rsidR="00B46E3A" w:rsidRPr="00A82835" w:rsidRDefault="00B46E3A" w:rsidP="00B46E3A">
      <w:pPr>
        <w:pStyle w:val="a7"/>
        <w:spacing w:before="0" w:beforeAutospacing="0" w:after="200" w:afterAutospacing="0"/>
        <w:ind w:firstLine="567"/>
        <w:contextualSpacing/>
        <w:jc w:val="both"/>
        <w:rPr>
          <w:rFonts w:ascii="Arial" w:hAnsi="Arial" w:cs="Arial"/>
          <w:lang w:val="uk-UA"/>
        </w:rPr>
      </w:pPr>
      <w:r w:rsidRPr="00A82835">
        <w:rPr>
          <w:rFonts w:ascii="Arial" w:hAnsi="Arial" w:cs="Arial"/>
          <w:lang w:val="uk-UA"/>
        </w:rPr>
        <w:t xml:space="preserve">У </w:t>
      </w:r>
      <w:r w:rsidRPr="00A82835">
        <w:rPr>
          <w:rFonts w:ascii="Arial" w:hAnsi="Arial" w:cs="Arial"/>
        </w:rPr>
        <w:t>КНП «ЦПМСД»</w:t>
      </w:r>
      <w:r w:rsidRPr="00A82835">
        <w:rPr>
          <w:rFonts w:ascii="Arial" w:hAnsi="Arial" w:cs="Arial"/>
          <w:lang w:val="uk-UA"/>
        </w:rPr>
        <w:t xml:space="preserve"> п</w:t>
      </w:r>
      <w:proofErr w:type="spellStart"/>
      <w:r w:rsidRPr="00A82835">
        <w:rPr>
          <w:rFonts w:ascii="Arial" w:hAnsi="Arial" w:cs="Arial"/>
        </w:rPr>
        <w:t>рацює</w:t>
      </w:r>
      <w:proofErr w:type="spellEnd"/>
      <w:r w:rsidRPr="00A82835">
        <w:rPr>
          <w:rFonts w:ascii="Arial" w:hAnsi="Arial" w:cs="Arial"/>
        </w:rPr>
        <w:t xml:space="preserve"> 6</w:t>
      </w:r>
      <w:r w:rsidRPr="00A82835">
        <w:rPr>
          <w:rFonts w:ascii="Arial" w:hAnsi="Arial" w:cs="Arial"/>
          <w:lang w:val="uk-UA"/>
        </w:rPr>
        <w:t xml:space="preserve"> </w:t>
      </w:r>
      <w:proofErr w:type="spellStart"/>
      <w:r w:rsidRPr="00A82835">
        <w:rPr>
          <w:rFonts w:ascii="Arial" w:hAnsi="Arial" w:cs="Arial"/>
        </w:rPr>
        <w:t>лікарів</w:t>
      </w:r>
      <w:proofErr w:type="spellEnd"/>
      <w:r w:rsidRPr="00A82835">
        <w:rPr>
          <w:rFonts w:ascii="Arial" w:hAnsi="Arial" w:cs="Arial"/>
          <w:lang w:val="uk-UA"/>
        </w:rPr>
        <w:t xml:space="preserve"> </w:t>
      </w:r>
      <w:proofErr w:type="spellStart"/>
      <w:r w:rsidRPr="00A82835">
        <w:rPr>
          <w:rFonts w:ascii="Arial" w:hAnsi="Arial" w:cs="Arial"/>
        </w:rPr>
        <w:t>загальної</w:t>
      </w:r>
      <w:proofErr w:type="spellEnd"/>
      <w:r w:rsidRPr="00A82835">
        <w:rPr>
          <w:rFonts w:ascii="Arial" w:hAnsi="Arial" w:cs="Arial"/>
        </w:rPr>
        <w:t xml:space="preserve"> практики </w:t>
      </w:r>
      <w:proofErr w:type="spellStart"/>
      <w:r w:rsidRPr="00A82835">
        <w:rPr>
          <w:rFonts w:ascii="Arial" w:hAnsi="Arial" w:cs="Arial"/>
        </w:rPr>
        <w:t>сімейної</w:t>
      </w:r>
      <w:proofErr w:type="spellEnd"/>
      <w:r w:rsidRPr="00A82835">
        <w:rPr>
          <w:rFonts w:ascii="Arial" w:hAnsi="Arial" w:cs="Arial"/>
          <w:lang w:val="uk-UA"/>
        </w:rPr>
        <w:t xml:space="preserve"> </w:t>
      </w:r>
      <w:proofErr w:type="spellStart"/>
      <w:r w:rsidRPr="00A82835">
        <w:rPr>
          <w:rFonts w:ascii="Arial" w:hAnsi="Arial" w:cs="Arial"/>
        </w:rPr>
        <w:t>медицини</w:t>
      </w:r>
      <w:proofErr w:type="spellEnd"/>
      <w:r w:rsidRPr="00A82835">
        <w:rPr>
          <w:rFonts w:ascii="Arial" w:hAnsi="Arial" w:cs="Arial"/>
        </w:rPr>
        <w:t>, 1</w:t>
      </w:r>
      <w:r w:rsidRPr="00A82835">
        <w:rPr>
          <w:rFonts w:ascii="Arial" w:hAnsi="Arial" w:cs="Arial"/>
          <w:lang w:val="uk-UA"/>
        </w:rPr>
        <w:t xml:space="preserve"> </w:t>
      </w:r>
      <w:proofErr w:type="spellStart"/>
      <w:r w:rsidRPr="00A82835">
        <w:rPr>
          <w:rFonts w:ascii="Arial" w:hAnsi="Arial" w:cs="Arial"/>
        </w:rPr>
        <w:t>лікар</w:t>
      </w:r>
      <w:proofErr w:type="spellEnd"/>
      <w:r w:rsidRPr="00A82835">
        <w:rPr>
          <w:rFonts w:ascii="Arial" w:hAnsi="Arial" w:cs="Arial"/>
        </w:rPr>
        <w:t>-терапевт та 4</w:t>
      </w:r>
      <w:r w:rsidRPr="00A82835">
        <w:rPr>
          <w:rFonts w:ascii="Arial" w:hAnsi="Arial" w:cs="Arial"/>
          <w:lang w:val="uk-UA"/>
        </w:rPr>
        <w:t xml:space="preserve"> </w:t>
      </w:r>
      <w:proofErr w:type="spellStart"/>
      <w:r w:rsidRPr="00A82835">
        <w:rPr>
          <w:rFonts w:ascii="Arial" w:hAnsi="Arial" w:cs="Arial"/>
        </w:rPr>
        <w:t>лікарів-педіатрів</w:t>
      </w:r>
      <w:proofErr w:type="spellEnd"/>
      <w:r w:rsidRPr="00A82835">
        <w:rPr>
          <w:rFonts w:ascii="Arial" w:hAnsi="Arial" w:cs="Arial"/>
        </w:rPr>
        <w:t xml:space="preserve">. </w:t>
      </w:r>
      <w:r w:rsidRPr="00A82835">
        <w:rPr>
          <w:rFonts w:ascii="Arial" w:hAnsi="Arial" w:cs="Arial"/>
          <w:lang w:val="uk-UA"/>
        </w:rPr>
        <w:t>Станом на 01.10.2019 року у</w:t>
      </w:r>
      <w:r w:rsidRPr="00A82835">
        <w:rPr>
          <w:rFonts w:ascii="Arial" w:hAnsi="Arial" w:cs="Arial"/>
        </w:rPr>
        <w:t xml:space="preserve">кладено </w:t>
      </w:r>
      <w:r w:rsidRPr="00A82835">
        <w:rPr>
          <w:rFonts w:ascii="Arial" w:hAnsi="Arial" w:cs="Arial"/>
          <w:lang w:val="uk-UA"/>
        </w:rPr>
        <w:t>14,5</w:t>
      </w:r>
      <w:r w:rsidRPr="00A82835">
        <w:rPr>
          <w:rFonts w:ascii="Arial" w:hAnsi="Arial" w:cs="Arial"/>
        </w:rPr>
        <w:t xml:space="preserve"> тис</w:t>
      </w:r>
      <w:r w:rsidRPr="00A82835">
        <w:rPr>
          <w:rFonts w:ascii="Arial" w:hAnsi="Arial" w:cs="Arial"/>
          <w:lang w:val="uk-UA"/>
        </w:rPr>
        <w:t>.</w:t>
      </w:r>
      <w:r w:rsidR="00E91E8E" w:rsidRPr="00A82835">
        <w:rPr>
          <w:rFonts w:ascii="Arial" w:hAnsi="Arial" w:cs="Arial"/>
          <w:lang w:val="uk-UA"/>
        </w:rPr>
        <w:t xml:space="preserve"> </w:t>
      </w:r>
      <w:proofErr w:type="spellStart"/>
      <w:r w:rsidRPr="00A82835">
        <w:rPr>
          <w:rFonts w:ascii="Arial" w:hAnsi="Arial" w:cs="Arial"/>
        </w:rPr>
        <w:t>декларацій</w:t>
      </w:r>
      <w:proofErr w:type="spellEnd"/>
      <w:r w:rsidRPr="00A82835">
        <w:rPr>
          <w:rFonts w:ascii="Arial" w:hAnsi="Arial" w:cs="Arial"/>
          <w:lang w:val="uk-UA"/>
        </w:rPr>
        <w:t>, що становить майже 86% міського населення</w:t>
      </w:r>
      <w:r w:rsidRPr="00A82835">
        <w:rPr>
          <w:rFonts w:ascii="Arial" w:hAnsi="Arial" w:cs="Arial"/>
        </w:rPr>
        <w:t>.</w:t>
      </w:r>
    </w:p>
    <w:p w:rsidR="00B46E3A" w:rsidRPr="00A82835" w:rsidRDefault="00B46E3A" w:rsidP="00E91E8E">
      <w:pPr>
        <w:pStyle w:val="a7"/>
        <w:spacing w:before="0" w:beforeAutospacing="0" w:after="0" w:afterAutospacing="0"/>
        <w:ind w:firstLine="709"/>
        <w:contextualSpacing/>
        <w:jc w:val="both"/>
        <w:rPr>
          <w:rFonts w:ascii="Arial" w:hAnsi="Arial" w:cs="Arial"/>
          <w:lang w:val="uk-UA"/>
        </w:rPr>
      </w:pPr>
      <w:r w:rsidRPr="00A82835">
        <w:rPr>
          <w:rFonts w:ascii="Arial" w:hAnsi="Arial" w:cs="Arial"/>
          <w:lang w:val="uk-UA"/>
        </w:rPr>
        <w:t xml:space="preserve">Протягом січня-вересня 2019 року лікарями загальної практики сімейної медицини та педіатрами надано медичні послуги 42389 пацієнтам, здійснено 2670 виїздів до хворих, в тому числі 1708 виїзди до дітей. Навантаження на одного лікаря </w:t>
      </w:r>
      <w:proofErr w:type="spellStart"/>
      <w:r w:rsidRPr="00A82835">
        <w:rPr>
          <w:rFonts w:ascii="Arial" w:hAnsi="Arial" w:cs="Arial"/>
        </w:rPr>
        <w:t>загальної</w:t>
      </w:r>
      <w:proofErr w:type="spellEnd"/>
      <w:r w:rsidRPr="00A82835">
        <w:rPr>
          <w:rFonts w:ascii="Arial" w:hAnsi="Arial" w:cs="Arial"/>
        </w:rPr>
        <w:t xml:space="preserve"> практики </w:t>
      </w:r>
      <w:proofErr w:type="spellStart"/>
      <w:r w:rsidRPr="00A82835">
        <w:rPr>
          <w:rFonts w:ascii="Arial" w:hAnsi="Arial" w:cs="Arial"/>
        </w:rPr>
        <w:t>сімейної</w:t>
      </w:r>
      <w:proofErr w:type="spellEnd"/>
      <w:r w:rsidRPr="00A82835">
        <w:rPr>
          <w:rFonts w:ascii="Arial" w:hAnsi="Arial" w:cs="Arial"/>
          <w:lang w:val="uk-UA"/>
        </w:rPr>
        <w:t xml:space="preserve"> </w:t>
      </w:r>
      <w:proofErr w:type="spellStart"/>
      <w:r w:rsidRPr="00A82835">
        <w:rPr>
          <w:rFonts w:ascii="Arial" w:hAnsi="Arial" w:cs="Arial"/>
        </w:rPr>
        <w:t>медицини</w:t>
      </w:r>
      <w:proofErr w:type="spellEnd"/>
      <w:r w:rsidRPr="00A82835">
        <w:rPr>
          <w:rFonts w:ascii="Arial" w:hAnsi="Arial" w:cs="Arial"/>
        </w:rPr>
        <w:t xml:space="preserve"> в </w:t>
      </w:r>
      <w:proofErr w:type="spellStart"/>
      <w:r w:rsidRPr="00A82835">
        <w:rPr>
          <w:rFonts w:ascii="Arial" w:hAnsi="Arial" w:cs="Arial"/>
        </w:rPr>
        <w:t>середньому</w:t>
      </w:r>
      <w:proofErr w:type="spellEnd"/>
      <w:r w:rsidRPr="00A82835">
        <w:rPr>
          <w:rFonts w:ascii="Arial" w:hAnsi="Arial" w:cs="Arial"/>
          <w:lang w:val="uk-UA"/>
        </w:rPr>
        <w:t xml:space="preserve"> складає 23 особи в день, на лікаря-педіатра – 19,8 осіб у день.</w:t>
      </w:r>
    </w:p>
    <w:p w:rsidR="00B46E3A" w:rsidRPr="00A82835" w:rsidRDefault="00B46E3A" w:rsidP="00E91E8E">
      <w:pPr>
        <w:pStyle w:val="a7"/>
        <w:spacing w:before="0" w:beforeAutospacing="0" w:after="0" w:afterAutospacing="0"/>
        <w:ind w:firstLine="567"/>
        <w:contextualSpacing/>
        <w:jc w:val="both"/>
        <w:rPr>
          <w:rFonts w:ascii="Arial" w:hAnsi="Arial" w:cs="Arial"/>
          <w:lang w:val="uk-UA"/>
        </w:rPr>
      </w:pPr>
      <w:r w:rsidRPr="00A82835">
        <w:rPr>
          <w:rFonts w:ascii="Arial" w:hAnsi="Arial" w:cs="Arial"/>
        </w:rPr>
        <w:t>У КНП «ЦПМСД»</w:t>
      </w:r>
      <w:r w:rsidRPr="00A82835">
        <w:rPr>
          <w:rFonts w:ascii="Arial" w:hAnsi="Arial" w:cs="Arial"/>
          <w:lang w:val="uk-UA"/>
        </w:rPr>
        <w:t xml:space="preserve"> </w:t>
      </w:r>
      <w:proofErr w:type="spellStart"/>
      <w:r w:rsidRPr="00A82835">
        <w:rPr>
          <w:rFonts w:ascii="Arial" w:hAnsi="Arial" w:cs="Arial"/>
        </w:rPr>
        <w:t>функціонує</w:t>
      </w:r>
      <w:proofErr w:type="spellEnd"/>
      <w:r w:rsidRPr="00A82835">
        <w:rPr>
          <w:rFonts w:ascii="Arial" w:hAnsi="Arial" w:cs="Arial"/>
          <w:lang w:val="uk-UA"/>
        </w:rPr>
        <w:t xml:space="preserve"> </w:t>
      </w:r>
      <w:proofErr w:type="spellStart"/>
      <w:r w:rsidRPr="00A82835">
        <w:rPr>
          <w:rFonts w:ascii="Arial" w:hAnsi="Arial" w:cs="Arial"/>
          <w:lang w:val="uk-UA"/>
        </w:rPr>
        <w:t>маніпуляційний</w:t>
      </w:r>
      <w:proofErr w:type="spellEnd"/>
      <w:r w:rsidRPr="00A82835">
        <w:rPr>
          <w:rFonts w:ascii="Arial" w:hAnsi="Arial" w:cs="Arial"/>
          <w:lang w:val="uk-UA"/>
        </w:rPr>
        <w:t xml:space="preserve"> кабінет</w:t>
      </w:r>
      <w:r w:rsidRPr="00A82835">
        <w:rPr>
          <w:rFonts w:ascii="Arial" w:hAnsi="Arial" w:cs="Arial"/>
        </w:rPr>
        <w:t xml:space="preserve">, </w:t>
      </w:r>
      <w:r w:rsidRPr="00A82835">
        <w:rPr>
          <w:rFonts w:ascii="Arial" w:hAnsi="Arial" w:cs="Arial"/>
          <w:lang w:val="uk-UA"/>
        </w:rPr>
        <w:t xml:space="preserve">де лікувальні послуги отримали </w:t>
      </w:r>
      <w:r w:rsidR="001339DE" w:rsidRPr="00A82835">
        <w:rPr>
          <w:rFonts w:ascii="Arial" w:hAnsi="Arial" w:cs="Arial"/>
          <w:lang w:val="uk-UA"/>
        </w:rPr>
        <w:t>3</w:t>
      </w:r>
      <w:r w:rsidRPr="00A82835">
        <w:rPr>
          <w:rFonts w:ascii="Arial" w:hAnsi="Arial" w:cs="Arial"/>
          <w:lang w:val="uk-UA"/>
        </w:rPr>
        <w:t xml:space="preserve">03 </w:t>
      </w:r>
      <w:proofErr w:type="spellStart"/>
      <w:r w:rsidRPr="00A82835">
        <w:rPr>
          <w:rFonts w:ascii="Arial" w:hAnsi="Arial" w:cs="Arial"/>
        </w:rPr>
        <w:t>хворих</w:t>
      </w:r>
      <w:proofErr w:type="spellEnd"/>
      <w:r w:rsidRPr="00A82835">
        <w:rPr>
          <w:rFonts w:ascii="Arial" w:hAnsi="Arial" w:cs="Arial"/>
        </w:rPr>
        <w:t xml:space="preserve">. Добре оснащений </w:t>
      </w:r>
      <w:proofErr w:type="spellStart"/>
      <w:r w:rsidRPr="00A82835">
        <w:rPr>
          <w:rFonts w:ascii="Arial" w:hAnsi="Arial" w:cs="Arial"/>
          <w:lang w:val="uk-UA"/>
        </w:rPr>
        <w:t>маніпуляційний</w:t>
      </w:r>
      <w:proofErr w:type="spellEnd"/>
      <w:r w:rsidRPr="00A82835">
        <w:rPr>
          <w:rFonts w:ascii="Arial" w:hAnsi="Arial" w:cs="Arial"/>
          <w:lang w:val="uk-UA"/>
        </w:rPr>
        <w:t xml:space="preserve"> кабінет зменшує навантаження на </w:t>
      </w:r>
      <w:proofErr w:type="spellStart"/>
      <w:r w:rsidRPr="00A82835">
        <w:rPr>
          <w:rFonts w:ascii="Arial" w:hAnsi="Arial" w:cs="Arial"/>
          <w:lang w:val="uk-UA"/>
        </w:rPr>
        <w:t>стаціонерне</w:t>
      </w:r>
      <w:proofErr w:type="spellEnd"/>
      <w:r w:rsidRPr="00A82835">
        <w:rPr>
          <w:rFonts w:ascii="Arial" w:hAnsi="Arial" w:cs="Arial"/>
          <w:lang w:val="uk-UA"/>
        </w:rPr>
        <w:t xml:space="preserve"> відділення лікарні на 25-30%. Таке л</w:t>
      </w:r>
      <w:proofErr w:type="spellStart"/>
      <w:r w:rsidRPr="00A82835">
        <w:rPr>
          <w:rFonts w:ascii="Arial" w:hAnsi="Arial" w:cs="Arial"/>
        </w:rPr>
        <w:t>ікування</w:t>
      </w:r>
      <w:proofErr w:type="spellEnd"/>
      <w:r w:rsidRPr="00A82835">
        <w:rPr>
          <w:rFonts w:ascii="Arial" w:hAnsi="Arial" w:cs="Arial"/>
          <w:lang w:val="uk-UA"/>
        </w:rPr>
        <w:t xml:space="preserve"> </w:t>
      </w:r>
      <w:proofErr w:type="spellStart"/>
      <w:r w:rsidRPr="00A82835">
        <w:rPr>
          <w:rFonts w:ascii="Arial" w:hAnsi="Arial" w:cs="Arial"/>
        </w:rPr>
        <w:t>значно</w:t>
      </w:r>
      <w:proofErr w:type="spellEnd"/>
      <w:r w:rsidRPr="00A82835">
        <w:rPr>
          <w:rFonts w:ascii="Arial" w:hAnsi="Arial" w:cs="Arial"/>
          <w:lang w:val="uk-UA"/>
        </w:rPr>
        <w:t xml:space="preserve"> </w:t>
      </w:r>
      <w:proofErr w:type="spellStart"/>
      <w:r w:rsidRPr="00A82835">
        <w:rPr>
          <w:rFonts w:ascii="Arial" w:hAnsi="Arial" w:cs="Arial"/>
        </w:rPr>
        <w:t>дешевше</w:t>
      </w:r>
      <w:proofErr w:type="spellEnd"/>
      <w:r w:rsidRPr="00A82835">
        <w:rPr>
          <w:rFonts w:ascii="Arial" w:hAnsi="Arial" w:cs="Arial"/>
        </w:rPr>
        <w:t xml:space="preserve">, </w:t>
      </w:r>
      <w:proofErr w:type="spellStart"/>
      <w:r w:rsidRPr="00A82835">
        <w:rPr>
          <w:rFonts w:ascii="Arial" w:hAnsi="Arial" w:cs="Arial"/>
        </w:rPr>
        <w:t>ефективніше</w:t>
      </w:r>
      <w:proofErr w:type="spellEnd"/>
      <w:r w:rsidRPr="00A82835">
        <w:rPr>
          <w:rFonts w:ascii="Arial" w:hAnsi="Arial" w:cs="Arial"/>
        </w:rPr>
        <w:t>, з</w:t>
      </w:r>
      <w:r w:rsidRPr="00A82835">
        <w:rPr>
          <w:rFonts w:ascii="Arial" w:hAnsi="Arial" w:cs="Arial"/>
          <w:lang w:val="uk-UA"/>
        </w:rPr>
        <w:t xml:space="preserve"> </w:t>
      </w:r>
      <w:proofErr w:type="spellStart"/>
      <w:r w:rsidRPr="00A82835">
        <w:rPr>
          <w:rFonts w:ascii="Arial" w:hAnsi="Arial" w:cs="Arial"/>
        </w:rPr>
        <w:t>меншим</w:t>
      </w:r>
      <w:proofErr w:type="spellEnd"/>
      <w:r w:rsidRPr="00A82835">
        <w:rPr>
          <w:rFonts w:ascii="Arial" w:hAnsi="Arial" w:cs="Arial"/>
          <w:lang w:val="uk-UA"/>
        </w:rPr>
        <w:t xml:space="preserve"> </w:t>
      </w:r>
      <w:proofErr w:type="spellStart"/>
      <w:r w:rsidRPr="00A82835">
        <w:rPr>
          <w:rFonts w:ascii="Arial" w:hAnsi="Arial" w:cs="Arial"/>
        </w:rPr>
        <w:t>психологічним</w:t>
      </w:r>
      <w:proofErr w:type="spellEnd"/>
      <w:r w:rsidRPr="00A82835">
        <w:rPr>
          <w:rFonts w:ascii="Arial" w:hAnsi="Arial" w:cs="Arial"/>
          <w:lang w:val="uk-UA"/>
        </w:rPr>
        <w:t xml:space="preserve"> </w:t>
      </w:r>
      <w:proofErr w:type="spellStart"/>
      <w:r w:rsidRPr="00A82835">
        <w:rPr>
          <w:rFonts w:ascii="Arial" w:hAnsi="Arial" w:cs="Arial"/>
        </w:rPr>
        <w:t>навантаженням</w:t>
      </w:r>
      <w:proofErr w:type="spellEnd"/>
      <w:r w:rsidRPr="00A82835">
        <w:rPr>
          <w:rFonts w:ascii="Arial" w:hAnsi="Arial" w:cs="Arial"/>
        </w:rPr>
        <w:t xml:space="preserve"> на хворого</w:t>
      </w:r>
      <w:r w:rsidR="001339DE" w:rsidRPr="00A82835">
        <w:rPr>
          <w:rFonts w:ascii="Arial" w:hAnsi="Arial" w:cs="Arial"/>
          <w:lang w:val="uk-UA"/>
        </w:rPr>
        <w:t>.</w:t>
      </w:r>
    </w:p>
    <w:p w:rsidR="001A1B6A" w:rsidRPr="00A82835" w:rsidRDefault="001A1B6A" w:rsidP="001A1B6A">
      <w:pPr>
        <w:pStyle w:val="a7"/>
        <w:spacing w:before="0" w:beforeAutospacing="0" w:after="200" w:afterAutospacing="0"/>
        <w:ind w:firstLine="709"/>
        <w:contextualSpacing/>
        <w:jc w:val="both"/>
        <w:rPr>
          <w:rFonts w:ascii="Arial" w:hAnsi="Arial" w:cs="Arial"/>
          <w:lang w:val="uk-UA"/>
        </w:rPr>
      </w:pPr>
      <w:r w:rsidRPr="00A82835">
        <w:rPr>
          <w:rFonts w:ascii="Arial" w:hAnsi="Arial" w:cs="Arial"/>
        </w:rPr>
        <w:t xml:space="preserve">На </w:t>
      </w:r>
      <w:proofErr w:type="spellStart"/>
      <w:r w:rsidRPr="00A82835">
        <w:rPr>
          <w:rFonts w:ascii="Arial" w:hAnsi="Arial" w:cs="Arial"/>
        </w:rPr>
        <w:t>виконання</w:t>
      </w:r>
      <w:proofErr w:type="spellEnd"/>
      <w:r w:rsidRPr="00A82835">
        <w:rPr>
          <w:rFonts w:ascii="Arial" w:hAnsi="Arial" w:cs="Arial"/>
          <w:lang w:val="uk-UA"/>
        </w:rPr>
        <w:t xml:space="preserve"> </w:t>
      </w:r>
      <w:proofErr w:type="spellStart"/>
      <w:r w:rsidRPr="00A82835">
        <w:rPr>
          <w:rFonts w:ascii="Arial" w:hAnsi="Arial" w:cs="Arial"/>
        </w:rPr>
        <w:t>заходів</w:t>
      </w:r>
      <w:proofErr w:type="spellEnd"/>
      <w:r w:rsidRPr="00A82835">
        <w:rPr>
          <w:rFonts w:ascii="Arial" w:hAnsi="Arial" w:cs="Arial"/>
          <w:lang w:val="uk-UA"/>
        </w:rPr>
        <w:t xml:space="preserve"> </w:t>
      </w:r>
      <w:proofErr w:type="spellStart"/>
      <w:r w:rsidRPr="00A82835">
        <w:rPr>
          <w:rFonts w:ascii="Arial" w:hAnsi="Arial" w:cs="Arial"/>
        </w:rPr>
        <w:t>державної</w:t>
      </w:r>
      <w:proofErr w:type="spellEnd"/>
      <w:r w:rsidRPr="00A82835">
        <w:rPr>
          <w:rFonts w:ascii="Arial" w:hAnsi="Arial" w:cs="Arial"/>
          <w:lang w:val="uk-UA"/>
        </w:rPr>
        <w:t xml:space="preserve"> </w:t>
      </w:r>
      <w:proofErr w:type="spellStart"/>
      <w:r w:rsidRPr="00A82835">
        <w:rPr>
          <w:rFonts w:ascii="Arial" w:hAnsi="Arial" w:cs="Arial"/>
        </w:rPr>
        <w:t>програми</w:t>
      </w:r>
      <w:proofErr w:type="spellEnd"/>
      <w:r w:rsidRPr="00A82835">
        <w:rPr>
          <w:rFonts w:ascii="Arial" w:hAnsi="Arial" w:cs="Arial"/>
        </w:rPr>
        <w:t xml:space="preserve"> «</w:t>
      </w:r>
      <w:proofErr w:type="spellStart"/>
      <w:r w:rsidRPr="00A82835">
        <w:rPr>
          <w:rFonts w:ascii="Arial" w:hAnsi="Arial" w:cs="Arial"/>
        </w:rPr>
        <w:t>Доступні</w:t>
      </w:r>
      <w:proofErr w:type="spellEnd"/>
      <w:r w:rsidRPr="00A82835">
        <w:rPr>
          <w:rFonts w:ascii="Arial" w:hAnsi="Arial" w:cs="Arial"/>
          <w:lang w:val="uk-UA"/>
        </w:rPr>
        <w:t xml:space="preserve"> </w:t>
      </w:r>
      <w:proofErr w:type="spellStart"/>
      <w:r w:rsidRPr="00A82835">
        <w:rPr>
          <w:rFonts w:ascii="Arial" w:hAnsi="Arial" w:cs="Arial"/>
        </w:rPr>
        <w:t>ліки</w:t>
      </w:r>
      <w:proofErr w:type="spellEnd"/>
      <w:r w:rsidRPr="00A82835">
        <w:rPr>
          <w:rFonts w:ascii="Arial" w:hAnsi="Arial" w:cs="Arial"/>
        </w:rPr>
        <w:t xml:space="preserve">» </w:t>
      </w:r>
      <w:proofErr w:type="spellStart"/>
      <w:r w:rsidRPr="00A82835">
        <w:rPr>
          <w:rFonts w:ascii="Arial" w:hAnsi="Arial" w:cs="Arial"/>
        </w:rPr>
        <w:t>використано</w:t>
      </w:r>
      <w:proofErr w:type="spellEnd"/>
      <w:r w:rsidRPr="00A82835">
        <w:rPr>
          <w:rFonts w:ascii="Arial" w:hAnsi="Arial" w:cs="Arial"/>
          <w:lang w:val="uk-UA"/>
        </w:rPr>
        <w:t xml:space="preserve"> 90,3 </w:t>
      </w:r>
      <w:r w:rsidRPr="00A82835">
        <w:rPr>
          <w:rFonts w:ascii="Arial" w:hAnsi="Arial" w:cs="Arial"/>
        </w:rPr>
        <w:t xml:space="preserve">тис. </w:t>
      </w:r>
      <w:proofErr w:type="spellStart"/>
      <w:r w:rsidRPr="00A82835">
        <w:rPr>
          <w:rFonts w:ascii="Arial" w:hAnsi="Arial" w:cs="Arial"/>
        </w:rPr>
        <w:t>грн</w:t>
      </w:r>
      <w:proofErr w:type="spellEnd"/>
      <w:r w:rsidRPr="00A82835">
        <w:rPr>
          <w:rFonts w:ascii="Arial" w:hAnsi="Arial" w:cs="Arial"/>
        </w:rPr>
        <w:t xml:space="preserve">, </w:t>
      </w:r>
      <w:proofErr w:type="spellStart"/>
      <w:r w:rsidRPr="00A82835">
        <w:rPr>
          <w:rFonts w:ascii="Arial" w:hAnsi="Arial" w:cs="Arial"/>
        </w:rPr>
        <w:t>що</w:t>
      </w:r>
      <w:proofErr w:type="spellEnd"/>
      <w:r w:rsidRPr="00A82835">
        <w:rPr>
          <w:rFonts w:ascii="Arial" w:hAnsi="Arial" w:cs="Arial"/>
        </w:rPr>
        <w:t xml:space="preserve"> на </w:t>
      </w:r>
      <w:r w:rsidRPr="00A82835">
        <w:rPr>
          <w:rFonts w:ascii="Arial" w:hAnsi="Arial" w:cs="Arial"/>
          <w:lang w:val="uk-UA"/>
        </w:rPr>
        <w:t>57,3</w:t>
      </w:r>
      <w:r w:rsidRPr="00A82835">
        <w:rPr>
          <w:rFonts w:ascii="Arial" w:hAnsi="Arial" w:cs="Arial"/>
        </w:rPr>
        <w:t xml:space="preserve"> тис. </w:t>
      </w:r>
      <w:r w:rsidRPr="00A82835">
        <w:rPr>
          <w:rFonts w:ascii="Arial" w:hAnsi="Arial" w:cs="Arial"/>
          <w:lang w:val="uk-UA"/>
        </w:rPr>
        <w:t>г</w:t>
      </w:r>
      <w:proofErr w:type="spellStart"/>
      <w:r w:rsidRPr="00A82835">
        <w:rPr>
          <w:rFonts w:ascii="Arial" w:hAnsi="Arial" w:cs="Arial"/>
        </w:rPr>
        <w:t>рн</w:t>
      </w:r>
      <w:proofErr w:type="spellEnd"/>
      <w:r w:rsidRPr="00A82835">
        <w:rPr>
          <w:rFonts w:ascii="Arial" w:hAnsi="Arial" w:cs="Arial"/>
          <w:lang w:val="uk-UA"/>
        </w:rPr>
        <w:t xml:space="preserve"> менше, </w:t>
      </w:r>
      <w:proofErr w:type="spellStart"/>
      <w:r w:rsidRPr="00A82835">
        <w:rPr>
          <w:rFonts w:ascii="Arial" w:hAnsi="Arial" w:cs="Arial"/>
        </w:rPr>
        <w:t>ніж</w:t>
      </w:r>
      <w:proofErr w:type="spellEnd"/>
      <w:r w:rsidRPr="00A82835">
        <w:rPr>
          <w:rFonts w:ascii="Arial" w:hAnsi="Arial" w:cs="Arial"/>
        </w:rPr>
        <w:t xml:space="preserve"> </w:t>
      </w:r>
      <w:r w:rsidR="002E1177" w:rsidRPr="00A82835">
        <w:rPr>
          <w:rFonts w:ascii="Arial" w:hAnsi="Arial" w:cs="Arial"/>
          <w:lang w:val="uk-UA"/>
        </w:rPr>
        <w:t>за 9 місяців</w:t>
      </w:r>
      <w:r w:rsidRPr="00A82835">
        <w:rPr>
          <w:rFonts w:ascii="Arial" w:hAnsi="Arial" w:cs="Arial"/>
          <w:lang w:val="uk-UA"/>
        </w:rPr>
        <w:t xml:space="preserve"> 2018 року</w:t>
      </w:r>
      <w:r w:rsidRPr="00A82835">
        <w:rPr>
          <w:rFonts w:ascii="Arial" w:hAnsi="Arial" w:cs="Arial"/>
        </w:rPr>
        <w:t>.</w:t>
      </w:r>
      <w:r w:rsidRPr="00A82835">
        <w:rPr>
          <w:rFonts w:ascii="Arial" w:hAnsi="Arial" w:cs="Arial"/>
          <w:lang w:val="uk-UA"/>
        </w:rPr>
        <w:t xml:space="preserve"> </w:t>
      </w:r>
      <w:proofErr w:type="spellStart"/>
      <w:r w:rsidRPr="00A82835">
        <w:rPr>
          <w:rFonts w:ascii="Arial" w:hAnsi="Arial" w:cs="Arial"/>
        </w:rPr>
        <w:t>Лікарями</w:t>
      </w:r>
      <w:proofErr w:type="spellEnd"/>
      <w:r w:rsidRPr="00A82835">
        <w:rPr>
          <w:rFonts w:ascii="Arial" w:hAnsi="Arial" w:cs="Arial"/>
        </w:rPr>
        <w:t xml:space="preserve"> закладу </w:t>
      </w:r>
      <w:proofErr w:type="spellStart"/>
      <w:r w:rsidRPr="00A82835">
        <w:rPr>
          <w:rFonts w:ascii="Arial" w:hAnsi="Arial" w:cs="Arial"/>
        </w:rPr>
        <w:t>виписано</w:t>
      </w:r>
      <w:proofErr w:type="spellEnd"/>
      <w:r w:rsidRPr="00A82835">
        <w:rPr>
          <w:rFonts w:ascii="Arial" w:hAnsi="Arial" w:cs="Arial"/>
          <w:lang w:val="uk-UA"/>
        </w:rPr>
        <w:t xml:space="preserve"> 2169 рецептів та забезпечено лікарськими препаратами майже 1000 осіб. З квітня 2019 року рецепти виписуються в електронному вигляді.</w:t>
      </w:r>
    </w:p>
    <w:p w:rsidR="001A1B6A" w:rsidRPr="00A82835" w:rsidRDefault="001A1B6A" w:rsidP="001A1B6A">
      <w:pPr>
        <w:pStyle w:val="a7"/>
        <w:spacing w:before="0" w:beforeAutospacing="0" w:after="200" w:afterAutospacing="0"/>
        <w:ind w:firstLine="709"/>
        <w:contextualSpacing/>
        <w:jc w:val="both"/>
        <w:rPr>
          <w:rFonts w:ascii="Arial" w:hAnsi="Arial" w:cs="Arial"/>
          <w:lang w:val="uk-UA"/>
        </w:rPr>
      </w:pPr>
      <w:r w:rsidRPr="00A82835">
        <w:rPr>
          <w:rFonts w:ascii="Arial" w:hAnsi="Arial" w:cs="Arial"/>
          <w:lang w:val="uk-UA"/>
        </w:rPr>
        <w:t>На пільгове медичне обслуговування осіб, які постраждали внаслідок Чорнобильської катастрофи, використано 903,1 тис.</w:t>
      </w:r>
      <w:r w:rsidR="00C53005">
        <w:rPr>
          <w:rFonts w:ascii="Arial" w:hAnsi="Arial" w:cs="Arial"/>
          <w:lang w:val="uk-UA"/>
        </w:rPr>
        <w:t xml:space="preserve"> </w:t>
      </w:r>
      <w:proofErr w:type="spellStart"/>
      <w:r w:rsidRPr="00A82835">
        <w:rPr>
          <w:rFonts w:ascii="Arial" w:hAnsi="Arial" w:cs="Arial"/>
          <w:lang w:val="uk-UA"/>
        </w:rPr>
        <w:t>грн</w:t>
      </w:r>
      <w:proofErr w:type="spellEnd"/>
      <w:r w:rsidRPr="00A82835">
        <w:rPr>
          <w:rFonts w:ascii="Arial" w:hAnsi="Arial" w:cs="Arial"/>
          <w:lang w:val="uk-UA"/>
        </w:rPr>
        <w:t>, виписано 3818 рецептів. Дефіциту забезпечення ліками таких пацієнтів немає.</w:t>
      </w:r>
    </w:p>
    <w:p w:rsidR="001A1B6A" w:rsidRPr="00A82835" w:rsidRDefault="001A1B6A" w:rsidP="001A1B6A">
      <w:pPr>
        <w:pStyle w:val="a7"/>
        <w:spacing w:before="0" w:beforeAutospacing="0" w:after="200" w:afterAutospacing="0"/>
        <w:ind w:firstLine="709"/>
        <w:contextualSpacing/>
        <w:jc w:val="both"/>
        <w:rPr>
          <w:rFonts w:ascii="Arial" w:hAnsi="Arial" w:cs="Arial"/>
          <w:lang w:val="uk-UA"/>
        </w:rPr>
      </w:pPr>
      <w:proofErr w:type="spellStart"/>
      <w:r w:rsidRPr="00A82835">
        <w:rPr>
          <w:rFonts w:ascii="Arial" w:hAnsi="Arial" w:cs="Arial"/>
        </w:rPr>
        <w:t>Згідно</w:t>
      </w:r>
      <w:proofErr w:type="spellEnd"/>
      <w:r w:rsidRPr="00A82835">
        <w:rPr>
          <w:rFonts w:ascii="Arial" w:hAnsi="Arial" w:cs="Arial"/>
        </w:rPr>
        <w:t xml:space="preserve"> з Календарем</w:t>
      </w:r>
      <w:r w:rsidRPr="00A82835">
        <w:rPr>
          <w:rFonts w:ascii="Arial" w:hAnsi="Arial" w:cs="Arial"/>
          <w:lang w:val="uk-UA"/>
        </w:rPr>
        <w:t xml:space="preserve"> </w:t>
      </w:r>
      <w:proofErr w:type="spellStart"/>
      <w:r w:rsidRPr="00A82835">
        <w:rPr>
          <w:rFonts w:ascii="Arial" w:hAnsi="Arial" w:cs="Arial"/>
        </w:rPr>
        <w:t>профілактичних</w:t>
      </w:r>
      <w:proofErr w:type="spellEnd"/>
      <w:r w:rsidRPr="00A82835">
        <w:rPr>
          <w:rFonts w:ascii="Arial" w:hAnsi="Arial" w:cs="Arial"/>
          <w:lang w:val="uk-UA"/>
        </w:rPr>
        <w:t xml:space="preserve"> </w:t>
      </w:r>
      <w:proofErr w:type="spellStart"/>
      <w:r w:rsidRPr="00A82835">
        <w:rPr>
          <w:rFonts w:ascii="Arial" w:hAnsi="Arial" w:cs="Arial"/>
        </w:rPr>
        <w:t>щеплень</w:t>
      </w:r>
      <w:proofErr w:type="spellEnd"/>
      <w:r w:rsidRPr="00A82835">
        <w:rPr>
          <w:rFonts w:ascii="Arial" w:hAnsi="Arial" w:cs="Arial"/>
          <w:lang w:val="uk-UA"/>
        </w:rPr>
        <w:t xml:space="preserve"> проводилась вакцинація дитячого населення. Всі вакцини наявні. Всього здійснено 1385 щеплень. На диспансерному обліку перебуває 75 дітей з обмеженими можливостями, з яких шестеро вперше визнані дітьми з інвалідністю.</w:t>
      </w:r>
    </w:p>
    <w:p w:rsidR="00DA55E3" w:rsidRPr="00A82835" w:rsidRDefault="00DA55E3" w:rsidP="00DA55E3">
      <w:pPr>
        <w:pStyle w:val="a7"/>
        <w:spacing w:before="0" w:beforeAutospacing="0" w:after="200" w:afterAutospacing="0"/>
        <w:ind w:firstLine="709"/>
        <w:contextualSpacing/>
        <w:jc w:val="both"/>
        <w:rPr>
          <w:rFonts w:ascii="Arial" w:hAnsi="Arial" w:cs="Arial"/>
          <w:lang w:val="uk-UA"/>
        </w:rPr>
      </w:pPr>
      <w:r w:rsidRPr="00A82835">
        <w:rPr>
          <w:rFonts w:ascii="Arial" w:hAnsi="Arial" w:cs="Arial"/>
        </w:rPr>
        <w:t xml:space="preserve">На </w:t>
      </w:r>
      <w:proofErr w:type="spellStart"/>
      <w:r w:rsidRPr="00A82835">
        <w:rPr>
          <w:rFonts w:ascii="Arial" w:hAnsi="Arial" w:cs="Arial"/>
        </w:rPr>
        <w:t>виконання</w:t>
      </w:r>
      <w:proofErr w:type="spellEnd"/>
      <w:r w:rsidRPr="00A82835">
        <w:rPr>
          <w:rFonts w:ascii="Arial" w:hAnsi="Arial" w:cs="Arial"/>
          <w:lang w:val="uk-UA"/>
        </w:rPr>
        <w:t xml:space="preserve"> </w:t>
      </w:r>
      <w:proofErr w:type="spellStart"/>
      <w:r w:rsidRPr="00A82835">
        <w:rPr>
          <w:rFonts w:ascii="Arial" w:hAnsi="Arial" w:cs="Arial"/>
        </w:rPr>
        <w:t>заходів</w:t>
      </w:r>
      <w:proofErr w:type="spellEnd"/>
      <w:r w:rsidRPr="00A82835">
        <w:rPr>
          <w:rFonts w:ascii="Arial" w:hAnsi="Arial" w:cs="Arial"/>
          <w:lang w:val="uk-UA"/>
        </w:rPr>
        <w:t xml:space="preserve"> </w:t>
      </w:r>
      <w:proofErr w:type="spellStart"/>
      <w:r w:rsidRPr="00A82835">
        <w:rPr>
          <w:rFonts w:ascii="Arial" w:hAnsi="Arial" w:cs="Arial"/>
        </w:rPr>
        <w:t>програми</w:t>
      </w:r>
      <w:proofErr w:type="spellEnd"/>
      <w:r w:rsidRPr="00A82835">
        <w:rPr>
          <w:rFonts w:ascii="Arial" w:hAnsi="Arial" w:cs="Arial"/>
        </w:rPr>
        <w:t xml:space="preserve"> «</w:t>
      </w:r>
      <w:proofErr w:type="spellStart"/>
      <w:r w:rsidRPr="00A82835">
        <w:rPr>
          <w:rFonts w:ascii="Arial" w:hAnsi="Arial" w:cs="Arial"/>
        </w:rPr>
        <w:t>Забезпечення</w:t>
      </w:r>
      <w:proofErr w:type="spellEnd"/>
      <w:r w:rsidRPr="00A82835">
        <w:rPr>
          <w:rFonts w:ascii="Arial" w:hAnsi="Arial" w:cs="Arial"/>
          <w:lang w:val="uk-UA"/>
        </w:rPr>
        <w:t xml:space="preserve"> </w:t>
      </w:r>
      <w:proofErr w:type="spellStart"/>
      <w:r w:rsidRPr="00A82835">
        <w:rPr>
          <w:rFonts w:ascii="Arial" w:hAnsi="Arial" w:cs="Arial"/>
        </w:rPr>
        <w:t>централізованих</w:t>
      </w:r>
      <w:proofErr w:type="spellEnd"/>
      <w:r w:rsidRPr="00A82835">
        <w:rPr>
          <w:rFonts w:ascii="Arial" w:hAnsi="Arial" w:cs="Arial"/>
          <w:lang w:val="uk-UA"/>
        </w:rPr>
        <w:t xml:space="preserve"> </w:t>
      </w:r>
      <w:proofErr w:type="spellStart"/>
      <w:r w:rsidRPr="00A82835">
        <w:rPr>
          <w:rFonts w:ascii="Arial" w:hAnsi="Arial" w:cs="Arial"/>
        </w:rPr>
        <w:t>заходів</w:t>
      </w:r>
      <w:proofErr w:type="spellEnd"/>
      <w:r w:rsidRPr="00A82835">
        <w:rPr>
          <w:rFonts w:ascii="Arial" w:hAnsi="Arial" w:cs="Arial"/>
        </w:rPr>
        <w:t xml:space="preserve"> з </w:t>
      </w:r>
      <w:proofErr w:type="spellStart"/>
      <w:r w:rsidRPr="00A82835">
        <w:rPr>
          <w:rFonts w:ascii="Arial" w:hAnsi="Arial" w:cs="Arial"/>
        </w:rPr>
        <w:t>лікування</w:t>
      </w:r>
      <w:proofErr w:type="spellEnd"/>
      <w:r w:rsidRPr="00A82835">
        <w:rPr>
          <w:rFonts w:ascii="Arial" w:hAnsi="Arial" w:cs="Arial"/>
          <w:lang w:val="uk-UA"/>
        </w:rPr>
        <w:t xml:space="preserve"> </w:t>
      </w:r>
      <w:proofErr w:type="spellStart"/>
      <w:r w:rsidRPr="00A82835">
        <w:rPr>
          <w:rFonts w:ascii="Arial" w:hAnsi="Arial" w:cs="Arial"/>
        </w:rPr>
        <w:t>хворих</w:t>
      </w:r>
      <w:proofErr w:type="spellEnd"/>
      <w:r w:rsidRPr="00A82835">
        <w:rPr>
          <w:rFonts w:ascii="Arial" w:hAnsi="Arial" w:cs="Arial"/>
        </w:rPr>
        <w:t xml:space="preserve"> на </w:t>
      </w:r>
      <w:proofErr w:type="spellStart"/>
      <w:r w:rsidRPr="00A82835">
        <w:rPr>
          <w:rFonts w:ascii="Arial" w:hAnsi="Arial" w:cs="Arial"/>
        </w:rPr>
        <w:t>цукровий</w:t>
      </w:r>
      <w:proofErr w:type="spellEnd"/>
      <w:r w:rsidRPr="00A82835">
        <w:rPr>
          <w:rFonts w:ascii="Arial" w:hAnsi="Arial" w:cs="Arial"/>
          <w:lang w:val="uk-UA"/>
        </w:rPr>
        <w:t xml:space="preserve"> </w:t>
      </w:r>
      <w:proofErr w:type="spellStart"/>
      <w:r w:rsidRPr="00A82835">
        <w:rPr>
          <w:rFonts w:ascii="Arial" w:hAnsi="Arial" w:cs="Arial"/>
        </w:rPr>
        <w:t>діабет</w:t>
      </w:r>
      <w:proofErr w:type="spellEnd"/>
      <w:r w:rsidRPr="00A82835">
        <w:rPr>
          <w:rFonts w:ascii="Arial" w:hAnsi="Arial" w:cs="Arial"/>
        </w:rPr>
        <w:t xml:space="preserve"> на 201</w:t>
      </w:r>
      <w:r w:rsidRPr="00A82835">
        <w:rPr>
          <w:rFonts w:ascii="Arial" w:hAnsi="Arial" w:cs="Arial"/>
          <w:lang w:val="uk-UA"/>
        </w:rPr>
        <w:t xml:space="preserve">9 </w:t>
      </w:r>
      <w:proofErr w:type="spellStart"/>
      <w:r w:rsidR="00C53005">
        <w:rPr>
          <w:rFonts w:ascii="Arial" w:hAnsi="Arial" w:cs="Arial"/>
        </w:rPr>
        <w:t>рік</w:t>
      </w:r>
      <w:proofErr w:type="spellEnd"/>
      <w:r w:rsidRPr="00A82835">
        <w:rPr>
          <w:rFonts w:ascii="Arial" w:hAnsi="Arial" w:cs="Arial"/>
        </w:rPr>
        <w:t xml:space="preserve">» </w:t>
      </w:r>
      <w:r w:rsidRPr="00A82835">
        <w:rPr>
          <w:rFonts w:ascii="Arial" w:hAnsi="Arial" w:cs="Arial"/>
          <w:lang w:val="uk-UA"/>
        </w:rPr>
        <w:t xml:space="preserve">у </w:t>
      </w:r>
      <w:r w:rsidR="002E1177" w:rsidRPr="00A82835">
        <w:rPr>
          <w:rFonts w:ascii="Arial" w:hAnsi="Arial" w:cs="Arial"/>
          <w:lang w:val="uk-UA"/>
        </w:rPr>
        <w:t>січні-вересні</w:t>
      </w:r>
      <w:r w:rsidRPr="00A82835">
        <w:rPr>
          <w:rFonts w:ascii="Arial" w:hAnsi="Arial" w:cs="Arial"/>
          <w:lang w:val="uk-UA"/>
        </w:rPr>
        <w:t xml:space="preserve"> 2019 року </w:t>
      </w:r>
      <w:proofErr w:type="spellStart"/>
      <w:r w:rsidRPr="00A82835">
        <w:rPr>
          <w:rFonts w:ascii="Arial" w:hAnsi="Arial" w:cs="Arial"/>
        </w:rPr>
        <w:t>використано</w:t>
      </w:r>
      <w:proofErr w:type="spellEnd"/>
      <w:r w:rsidRPr="00A82835">
        <w:rPr>
          <w:rFonts w:ascii="Arial" w:hAnsi="Arial" w:cs="Arial"/>
          <w:lang w:val="uk-UA"/>
        </w:rPr>
        <w:t xml:space="preserve"> </w:t>
      </w:r>
      <w:r w:rsidR="002E1177" w:rsidRPr="00A82835">
        <w:rPr>
          <w:rFonts w:ascii="Arial" w:hAnsi="Arial" w:cs="Arial"/>
          <w:lang w:val="uk-UA"/>
        </w:rPr>
        <w:t>283</w:t>
      </w:r>
      <w:r w:rsidRPr="00A82835">
        <w:rPr>
          <w:rFonts w:ascii="Arial" w:hAnsi="Arial" w:cs="Arial"/>
          <w:lang w:val="uk-UA"/>
        </w:rPr>
        <w:t>,</w:t>
      </w:r>
      <w:r w:rsidR="002E1177" w:rsidRPr="00A82835">
        <w:rPr>
          <w:rFonts w:ascii="Arial" w:hAnsi="Arial" w:cs="Arial"/>
          <w:lang w:val="uk-UA"/>
        </w:rPr>
        <w:t>7</w:t>
      </w:r>
      <w:r w:rsidR="00C53005">
        <w:rPr>
          <w:rFonts w:ascii="Arial" w:hAnsi="Arial" w:cs="Arial"/>
        </w:rPr>
        <w:t xml:space="preserve"> тис. </w:t>
      </w:r>
      <w:proofErr w:type="spellStart"/>
      <w:r w:rsidR="00C53005">
        <w:rPr>
          <w:rFonts w:ascii="Arial" w:hAnsi="Arial" w:cs="Arial"/>
        </w:rPr>
        <w:t>грн</w:t>
      </w:r>
      <w:proofErr w:type="spellEnd"/>
      <w:r w:rsidRPr="00A82835">
        <w:rPr>
          <w:rFonts w:ascii="Arial" w:hAnsi="Arial" w:cs="Arial"/>
        </w:rPr>
        <w:t xml:space="preserve"> (</w:t>
      </w:r>
      <w:r w:rsidRPr="00A82835">
        <w:rPr>
          <w:rFonts w:ascii="Arial" w:hAnsi="Arial" w:cs="Arial"/>
          <w:lang w:val="uk-UA"/>
        </w:rPr>
        <w:t xml:space="preserve">за відповідний період 2018 року – </w:t>
      </w:r>
      <w:r w:rsidR="002E1177" w:rsidRPr="00A82835">
        <w:rPr>
          <w:rFonts w:ascii="Arial" w:hAnsi="Arial" w:cs="Arial"/>
          <w:lang w:val="uk-UA"/>
        </w:rPr>
        <w:t>210</w:t>
      </w:r>
      <w:r w:rsidRPr="00A82835">
        <w:rPr>
          <w:rFonts w:ascii="Arial" w:hAnsi="Arial" w:cs="Arial"/>
          <w:lang w:val="uk-UA"/>
        </w:rPr>
        <w:t>,0</w:t>
      </w:r>
      <w:r w:rsidR="002E1177" w:rsidRPr="00A82835">
        <w:rPr>
          <w:rFonts w:ascii="Arial" w:hAnsi="Arial" w:cs="Arial"/>
          <w:lang w:val="uk-UA"/>
        </w:rPr>
        <w:t xml:space="preserve"> </w:t>
      </w:r>
      <w:r w:rsidRPr="00A82835">
        <w:rPr>
          <w:rFonts w:ascii="Arial" w:hAnsi="Arial" w:cs="Arial"/>
          <w:lang w:val="uk-UA"/>
        </w:rPr>
        <w:t>тис.</w:t>
      </w:r>
      <w:r w:rsidR="00C53005">
        <w:rPr>
          <w:rFonts w:ascii="Arial" w:hAnsi="Arial" w:cs="Arial"/>
          <w:lang w:val="uk-UA"/>
        </w:rPr>
        <w:t xml:space="preserve"> </w:t>
      </w:r>
      <w:proofErr w:type="spellStart"/>
      <w:r w:rsidRPr="00A82835">
        <w:rPr>
          <w:rFonts w:ascii="Arial" w:hAnsi="Arial" w:cs="Arial"/>
          <w:lang w:val="uk-UA"/>
        </w:rPr>
        <w:t>грн</w:t>
      </w:r>
      <w:proofErr w:type="spellEnd"/>
      <w:r w:rsidRPr="00A82835">
        <w:rPr>
          <w:rFonts w:ascii="Arial" w:hAnsi="Arial" w:cs="Arial"/>
          <w:lang w:val="uk-UA"/>
        </w:rPr>
        <w:t>).</w:t>
      </w:r>
    </w:p>
    <w:p w:rsidR="00DA55E3" w:rsidRPr="00A82835" w:rsidRDefault="00DA55E3" w:rsidP="00DA55E3">
      <w:pPr>
        <w:pStyle w:val="a7"/>
        <w:spacing w:before="0" w:beforeAutospacing="0" w:after="200" w:afterAutospacing="0"/>
        <w:ind w:firstLine="709"/>
        <w:contextualSpacing/>
        <w:jc w:val="both"/>
        <w:rPr>
          <w:rFonts w:ascii="Arial" w:hAnsi="Arial" w:cs="Arial"/>
          <w:lang w:val="uk-UA"/>
        </w:rPr>
      </w:pPr>
      <w:proofErr w:type="spellStart"/>
      <w:r w:rsidRPr="00A82835">
        <w:rPr>
          <w:rFonts w:ascii="Arial" w:hAnsi="Arial" w:cs="Arial"/>
        </w:rPr>
        <w:t>Програма</w:t>
      </w:r>
      <w:proofErr w:type="spellEnd"/>
      <w:r w:rsidRPr="00A82835">
        <w:rPr>
          <w:rFonts w:ascii="Arial" w:hAnsi="Arial" w:cs="Arial"/>
        </w:rPr>
        <w:t xml:space="preserve"> «</w:t>
      </w:r>
      <w:proofErr w:type="spellStart"/>
      <w:r w:rsidRPr="00A82835">
        <w:rPr>
          <w:rFonts w:ascii="Arial" w:hAnsi="Arial" w:cs="Arial"/>
        </w:rPr>
        <w:t>Здоров’я</w:t>
      </w:r>
      <w:proofErr w:type="spellEnd"/>
      <w:r w:rsidRPr="00A82835">
        <w:rPr>
          <w:rFonts w:ascii="Arial" w:hAnsi="Arial" w:cs="Arial"/>
        </w:rPr>
        <w:t>» на 201</w:t>
      </w:r>
      <w:r w:rsidRPr="00A82835">
        <w:rPr>
          <w:rFonts w:ascii="Arial" w:hAnsi="Arial" w:cs="Arial"/>
          <w:lang w:val="uk-UA"/>
        </w:rPr>
        <w:t>9-2020</w:t>
      </w:r>
      <w:r w:rsidRPr="00A82835">
        <w:rPr>
          <w:rFonts w:ascii="Arial" w:hAnsi="Arial" w:cs="Arial"/>
        </w:rPr>
        <w:t xml:space="preserve"> р</w:t>
      </w:r>
      <w:r w:rsidRPr="00A82835">
        <w:rPr>
          <w:rFonts w:ascii="Arial" w:hAnsi="Arial" w:cs="Arial"/>
          <w:lang w:val="uk-UA"/>
        </w:rPr>
        <w:t xml:space="preserve">оки </w:t>
      </w:r>
      <w:proofErr w:type="spellStart"/>
      <w:r w:rsidRPr="00A82835">
        <w:rPr>
          <w:rFonts w:ascii="Arial" w:hAnsi="Arial" w:cs="Arial"/>
        </w:rPr>
        <w:t>спрямована</w:t>
      </w:r>
      <w:proofErr w:type="spellEnd"/>
      <w:r w:rsidRPr="00A82835">
        <w:rPr>
          <w:rFonts w:ascii="Arial" w:hAnsi="Arial" w:cs="Arial"/>
        </w:rPr>
        <w:t xml:space="preserve"> на </w:t>
      </w:r>
      <w:proofErr w:type="spellStart"/>
      <w:r w:rsidRPr="00A82835">
        <w:rPr>
          <w:rFonts w:ascii="Arial" w:hAnsi="Arial" w:cs="Arial"/>
        </w:rPr>
        <w:t>вдосконалення</w:t>
      </w:r>
      <w:proofErr w:type="spellEnd"/>
      <w:r w:rsidRPr="00A82835">
        <w:rPr>
          <w:rFonts w:ascii="Arial" w:hAnsi="Arial" w:cs="Arial"/>
          <w:lang w:val="uk-UA"/>
        </w:rPr>
        <w:t xml:space="preserve"> </w:t>
      </w:r>
      <w:proofErr w:type="spellStart"/>
      <w:r w:rsidRPr="00A82835">
        <w:rPr>
          <w:rFonts w:ascii="Arial" w:hAnsi="Arial" w:cs="Arial"/>
        </w:rPr>
        <w:t>підходів</w:t>
      </w:r>
      <w:proofErr w:type="spellEnd"/>
      <w:r w:rsidRPr="00A82835">
        <w:rPr>
          <w:rFonts w:ascii="Arial" w:hAnsi="Arial" w:cs="Arial"/>
        </w:rPr>
        <w:t xml:space="preserve"> до </w:t>
      </w:r>
      <w:proofErr w:type="spellStart"/>
      <w:r w:rsidRPr="00A82835">
        <w:rPr>
          <w:rFonts w:ascii="Arial" w:hAnsi="Arial" w:cs="Arial"/>
        </w:rPr>
        <w:t>охорони</w:t>
      </w:r>
      <w:proofErr w:type="spellEnd"/>
      <w:r w:rsidRPr="00A82835">
        <w:rPr>
          <w:rFonts w:ascii="Arial" w:hAnsi="Arial" w:cs="Arial"/>
          <w:lang w:val="uk-UA"/>
        </w:rPr>
        <w:t xml:space="preserve"> </w:t>
      </w:r>
      <w:proofErr w:type="spellStart"/>
      <w:r w:rsidRPr="00A82835">
        <w:rPr>
          <w:rFonts w:ascii="Arial" w:hAnsi="Arial" w:cs="Arial"/>
        </w:rPr>
        <w:t>здоров”я</w:t>
      </w:r>
      <w:proofErr w:type="spellEnd"/>
      <w:r w:rsidRPr="00A82835">
        <w:rPr>
          <w:rFonts w:ascii="Arial" w:hAnsi="Arial" w:cs="Arial"/>
          <w:lang w:val="uk-UA"/>
        </w:rPr>
        <w:t xml:space="preserve"> </w:t>
      </w:r>
      <w:proofErr w:type="spellStart"/>
      <w:r w:rsidRPr="00A82835">
        <w:rPr>
          <w:rFonts w:ascii="Arial" w:hAnsi="Arial" w:cs="Arial"/>
        </w:rPr>
        <w:t>населення</w:t>
      </w:r>
      <w:proofErr w:type="spellEnd"/>
      <w:r w:rsidRPr="00A82835">
        <w:rPr>
          <w:rFonts w:ascii="Arial" w:hAnsi="Arial" w:cs="Arial"/>
          <w:lang w:val="uk-UA"/>
        </w:rPr>
        <w:t xml:space="preserve"> </w:t>
      </w:r>
      <w:proofErr w:type="spellStart"/>
      <w:r w:rsidRPr="00A82835">
        <w:rPr>
          <w:rFonts w:ascii="Arial" w:hAnsi="Arial" w:cs="Arial"/>
          <w:lang w:val="uk-UA"/>
        </w:rPr>
        <w:t>об’</w:t>
      </w:r>
      <w:r w:rsidRPr="00A82835">
        <w:rPr>
          <w:rFonts w:ascii="Arial" w:hAnsi="Arial" w:cs="Arial"/>
          <w:lang w:val="ru-RU"/>
        </w:rPr>
        <w:t>єднаної</w:t>
      </w:r>
      <w:proofErr w:type="spellEnd"/>
      <w:r w:rsidRPr="00A82835">
        <w:rPr>
          <w:rFonts w:ascii="Arial" w:hAnsi="Arial" w:cs="Arial"/>
          <w:lang w:val="ru-RU"/>
        </w:rPr>
        <w:t xml:space="preserve"> </w:t>
      </w:r>
      <w:r w:rsidRPr="00A82835">
        <w:rPr>
          <w:rFonts w:ascii="Arial" w:hAnsi="Arial" w:cs="Arial"/>
          <w:lang w:val="uk-UA"/>
        </w:rPr>
        <w:t>громади</w:t>
      </w:r>
      <w:r w:rsidRPr="00A82835">
        <w:rPr>
          <w:rFonts w:ascii="Arial" w:hAnsi="Arial" w:cs="Arial"/>
        </w:rPr>
        <w:t xml:space="preserve">. </w:t>
      </w:r>
      <w:proofErr w:type="spellStart"/>
      <w:r w:rsidRPr="00A82835">
        <w:rPr>
          <w:rFonts w:ascii="Arial" w:hAnsi="Arial" w:cs="Arial"/>
        </w:rPr>
        <w:t>Програмою</w:t>
      </w:r>
      <w:proofErr w:type="spellEnd"/>
      <w:r w:rsidRPr="00A82835">
        <w:rPr>
          <w:rFonts w:ascii="Arial" w:hAnsi="Arial" w:cs="Arial"/>
          <w:lang w:val="uk-UA"/>
        </w:rPr>
        <w:t xml:space="preserve"> </w:t>
      </w:r>
      <w:proofErr w:type="spellStart"/>
      <w:r w:rsidRPr="00A82835">
        <w:rPr>
          <w:rFonts w:ascii="Arial" w:hAnsi="Arial" w:cs="Arial"/>
        </w:rPr>
        <w:t>передбачен</w:t>
      </w:r>
      <w:r w:rsidRPr="00A82835">
        <w:rPr>
          <w:rFonts w:ascii="Arial" w:hAnsi="Arial" w:cs="Arial"/>
          <w:lang w:val="uk-UA"/>
        </w:rPr>
        <w:t>о</w:t>
      </w:r>
      <w:proofErr w:type="spellEnd"/>
      <w:r w:rsidRPr="00A82835">
        <w:rPr>
          <w:rFonts w:ascii="Arial" w:hAnsi="Arial" w:cs="Arial"/>
        </w:rPr>
        <w:t xml:space="preserve"> заходи </w:t>
      </w:r>
      <w:proofErr w:type="spellStart"/>
      <w:r w:rsidRPr="00A82835">
        <w:rPr>
          <w:rFonts w:ascii="Arial" w:hAnsi="Arial" w:cs="Arial"/>
        </w:rPr>
        <w:t>щодо</w:t>
      </w:r>
      <w:proofErr w:type="spellEnd"/>
      <w:r w:rsidRPr="00A82835">
        <w:rPr>
          <w:rFonts w:ascii="Arial" w:hAnsi="Arial" w:cs="Arial"/>
          <w:lang w:val="uk-UA"/>
        </w:rPr>
        <w:t xml:space="preserve"> </w:t>
      </w:r>
      <w:proofErr w:type="spellStart"/>
      <w:r w:rsidRPr="00A82835">
        <w:rPr>
          <w:rFonts w:ascii="Arial" w:hAnsi="Arial" w:cs="Arial"/>
        </w:rPr>
        <w:t>забезпечення</w:t>
      </w:r>
      <w:proofErr w:type="spellEnd"/>
      <w:r w:rsidRPr="00A82835">
        <w:rPr>
          <w:rFonts w:ascii="Arial" w:hAnsi="Arial" w:cs="Arial"/>
          <w:lang w:val="uk-UA"/>
        </w:rPr>
        <w:t xml:space="preserve"> </w:t>
      </w:r>
      <w:proofErr w:type="spellStart"/>
      <w:r w:rsidRPr="00A82835">
        <w:rPr>
          <w:rFonts w:ascii="Arial" w:hAnsi="Arial" w:cs="Arial"/>
        </w:rPr>
        <w:t>лікарськими</w:t>
      </w:r>
      <w:proofErr w:type="spellEnd"/>
      <w:r w:rsidRPr="00A82835">
        <w:rPr>
          <w:rFonts w:ascii="Arial" w:hAnsi="Arial" w:cs="Arial"/>
          <w:lang w:val="uk-UA"/>
        </w:rPr>
        <w:t xml:space="preserve"> </w:t>
      </w:r>
      <w:proofErr w:type="spellStart"/>
      <w:r w:rsidRPr="00A82835">
        <w:rPr>
          <w:rFonts w:ascii="Arial" w:hAnsi="Arial" w:cs="Arial"/>
        </w:rPr>
        <w:t>засобами</w:t>
      </w:r>
      <w:proofErr w:type="spellEnd"/>
      <w:r w:rsidRPr="00A82835">
        <w:rPr>
          <w:rFonts w:ascii="Arial" w:hAnsi="Arial" w:cs="Arial"/>
          <w:lang w:val="uk-UA"/>
        </w:rPr>
        <w:t xml:space="preserve"> </w:t>
      </w:r>
      <w:proofErr w:type="spellStart"/>
      <w:r w:rsidRPr="00A82835">
        <w:rPr>
          <w:rFonts w:ascii="Arial" w:hAnsi="Arial" w:cs="Arial"/>
        </w:rPr>
        <w:t>пільгового</w:t>
      </w:r>
      <w:proofErr w:type="spellEnd"/>
      <w:r w:rsidRPr="00A82835">
        <w:rPr>
          <w:rFonts w:ascii="Arial" w:hAnsi="Arial" w:cs="Arial"/>
        </w:rPr>
        <w:t xml:space="preserve"> контингенту </w:t>
      </w:r>
      <w:proofErr w:type="spellStart"/>
      <w:r w:rsidRPr="00A82835">
        <w:rPr>
          <w:rFonts w:ascii="Arial" w:hAnsi="Arial" w:cs="Arial"/>
        </w:rPr>
        <w:t>хворих</w:t>
      </w:r>
      <w:proofErr w:type="spellEnd"/>
      <w:r w:rsidRPr="00A82835">
        <w:rPr>
          <w:rFonts w:ascii="Arial" w:hAnsi="Arial" w:cs="Arial"/>
        </w:rPr>
        <w:t xml:space="preserve">, </w:t>
      </w:r>
      <w:proofErr w:type="spellStart"/>
      <w:r w:rsidRPr="00A82835">
        <w:rPr>
          <w:rFonts w:ascii="Arial" w:hAnsi="Arial" w:cs="Arial"/>
        </w:rPr>
        <w:t>своєчасну</w:t>
      </w:r>
      <w:proofErr w:type="spellEnd"/>
      <w:r w:rsidRPr="00A82835">
        <w:rPr>
          <w:rFonts w:ascii="Arial" w:hAnsi="Arial" w:cs="Arial"/>
          <w:lang w:val="uk-UA"/>
        </w:rPr>
        <w:t xml:space="preserve"> </w:t>
      </w:r>
      <w:proofErr w:type="spellStart"/>
      <w:r w:rsidRPr="00A82835">
        <w:rPr>
          <w:rFonts w:ascii="Arial" w:hAnsi="Arial" w:cs="Arial"/>
        </w:rPr>
        <w:t>діагностикузахворювань</w:t>
      </w:r>
      <w:proofErr w:type="spellEnd"/>
      <w:r w:rsidRPr="00A82835">
        <w:rPr>
          <w:rFonts w:ascii="Arial" w:hAnsi="Arial" w:cs="Arial"/>
        </w:rPr>
        <w:t xml:space="preserve"> на </w:t>
      </w:r>
      <w:proofErr w:type="spellStart"/>
      <w:r w:rsidRPr="00A82835">
        <w:rPr>
          <w:rFonts w:ascii="Arial" w:hAnsi="Arial" w:cs="Arial"/>
        </w:rPr>
        <w:t>наркоманію</w:t>
      </w:r>
      <w:proofErr w:type="spellEnd"/>
      <w:r w:rsidRPr="00A82835">
        <w:rPr>
          <w:rFonts w:ascii="Arial" w:hAnsi="Arial" w:cs="Arial"/>
        </w:rPr>
        <w:t xml:space="preserve"> та ВІЛ-</w:t>
      </w:r>
      <w:proofErr w:type="spellStart"/>
      <w:r w:rsidRPr="00A82835">
        <w:rPr>
          <w:rFonts w:ascii="Arial" w:hAnsi="Arial" w:cs="Arial"/>
        </w:rPr>
        <w:t>інфекцію</w:t>
      </w:r>
      <w:proofErr w:type="spellEnd"/>
      <w:r w:rsidRPr="00A82835">
        <w:rPr>
          <w:rFonts w:ascii="Arial" w:hAnsi="Arial" w:cs="Arial"/>
        </w:rPr>
        <w:t xml:space="preserve">, </w:t>
      </w:r>
      <w:proofErr w:type="spellStart"/>
      <w:r w:rsidRPr="00A82835">
        <w:rPr>
          <w:rFonts w:ascii="Arial" w:hAnsi="Arial" w:cs="Arial"/>
        </w:rPr>
        <w:t>здійснення</w:t>
      </w:r>
      <w:proofErr w:type="spellEnd"/>
      <w:r w:rsidRPr="00A82835">
        <w:rPr>
          <w:rFonts w:ascii="Arial" w:hAnsi="Arial" w:cs="Arial"/>
          <w:lang w:val="uk-UA"/>
        </w:rPr>
        <w:t xml:space="preserve"> </w:t>
      </w:r>
      <w:proofErr w:type="spellStart"/>
      <w:r w:rsidRPr="00A82835">
        <w:rPr>
          <w:rFonts w:ascii="Arial" w:hAnsi="Arial" w:cs="Arial"/>
        </w:rPr>
        <w:t>профілактики</w:t>
      </w:r>
      <w:proofErr w:type="spellEnd"/>
      <w:r w:rsidRPr="00A82835">
        <w:rPr>
          <w:rFonts w:ascii="Arial" w:hAnsi="Arial" w:cs="Arial"/>
        </w:rPr>
        <w:t xml:space="preserve"> та </w:t>
      </w:r>
      <w:proofErr w:type="spellStart"/>
      <w:r w:rsidRPr="00A82835">
        <w:rPr>
          <w:rFonts w:ascii="Arial" w:hAnsi="Arial" w:cs="Arial"/>
        </w:rPr>
        <w:t>своєчасного</w:t>
      </w:r>
      <w:proofErr w:type="spellEnd"/>
      <w:r w:rsidRPr="00A82835">
        <w:rPr>
          <w:rFonts w:ascii="Arial" w:hAnsi="Arial" w:cs="Arial"/>
          <w:lang w:val="uk-UA"/>
        </w:rPr>
        <w:t xml:space="preserve"> </w:t>
      </w:r>
      <w:proofErr w:type="spellStart"/>
      <w:r w:rsidRPr="00A82835">
        <w:rPr>
          <w:rFonts w:ascii="Arial" w:hAnsi="Arial" w:cs="Arial"/>
        </w:rPr>
        <w:t>щеплення</w:t>
      </w:r>
      <w:proofErr w:type="spellEnd"/>
      <w:r w:rsidRPr="00A82835">
        <w:rPr>
          <w:rFonts w:ascii="Arial" w:hAnsi="Arial" w:cs="Arial"/>
          <w:lang w:val="uk-UA"/>
        </w:rPr>
        <w:t xml:space="preserve"> </w:t>
      </w:r>
      <w:proofErr w:type="spellStart"/>
      <w:r w:rsidRPr="00A82835">
        <w:rPr>
          <w:rFonts w:ascii="Arial" w:hAnsi="Arial" w:cs="Arial"/>
        </w:rPr>
        <w:t>населення</w:t>
      </w:r>
      <w:proofErr w:type="spellEnd"/>
      <w:r w:rsidRPr="00A82835">
        <w:rPr>
          <w:rFonts w:ascii="Arial" w:hAnsi="Arial" w:cs="Arial"/>
        </w:rPr>
        <w:t xml:space="preserve">. На </w:t>
      </w:r>
      <w:proofErr w:type="spellStart"/>
      <w:r w:rsidRPr="00A82835">
        <w:rPr>
          <w:rFonts w:ascii="Arial" w:hAnsi="Arial" w:cs="Arial"/>
        </w:rPr>
        <w:t>реалізацію</w:t>
      </w:r>
      <w:proofErr w:type="spellEnd"/>
      <w:r w:rsidRPr="00A82835">
        <w:rPr>
          <w:rFonts w:ascii="Arial" w:hAnsi="Arial" w:cs="Arial"/>
          <w:lang w:val="uk-UA"/>
        </w:rPr>
        <w:t xml:space="preserve"> </w:t>
      </w:r>
      <w:proofErr w:type="spellStart"/>
      <w:r w:rsidRPr="00A82835">
        <w:rPr>
          <w:rFonts w:ascii="Arial" w:hAnsi="Arial" w:cs="Arial"/>
        </w:rPr>
        <w:t>цих</w:t>
      </w:r>
      <w:proofErr w:type="spellEnd"/>
      <w:r w:rsidRPr="00A82835">
        <w:rPr>
          <w:rFonts w:ascii="Arial" w:hAnsi="Arial" w:cs="Arial"/>
          <w:lang w:val="uk-UA"/>
        </w:rPr>
        <w:t xml:space="preserve"> </w:t>
      </w:r>
      <w:proofErr w:type="spellStart"/>
      <w:r w:rsidRPr="00A82835">
        <w:rPr>
          <w:rFonts w:ascii="Arial" w:hAnsi="Arial" w:cs="Arial"/>
        </w:rPr>
        <w:t>заходів</w:t>
      </w:r>
      <w:proofErr w:type="spellEnd"/>
      <w:r w:rsidRPr="00A82835">
        <w:rPr>
          <w:rFonts w:ascii="Arial" w:hAnsi="Arial" w:cs="Arial"/>
        </w:rPr>
        <w:t xml:space="preserve"> у </w:t>
      </w:r>
      <w:r w:rsidRPr="00A82835">
        <w:rPr>
          <w:rFonts w:ascii="Arial" w:hAnsi="Arial" w:cs="Arial"/>
          <w:lang w:val="uk-UA"/>
        </w:rPr>
        <w:t>січні-</w:t>
      </w:r>
      <w:r w:rsidR="00E344A8" w:rsidRPr="00A82835">
        <w:rPr>
          <w:rFonts w:ascii="Arial" w:hAnsi="Arial" w:cs="Arial"/>
          <w:lang w:val="uk-UA"/>
        </w:rPr>
        <w:t>вересні</w:t>
      </w:r>
      <w:r w:rsidRPr="00A82835">
        <w:rPr>
          <w:rFonts w:ascii="Arial" w:hAnsi="Arial" w:cs="Arial"/>
          <w:lang w:val="uk-UA"/>
        </w:rPr>
        <w:t xml:space="preserve"> </w:t>
      </w:r>
      <w:r w:rsidRPr="00A82835">
        <w:rPr>
          <w:rFonts w:ascii="Arial" w:hAnsi="Arial" w:cs="Arial"/>
        </w:rPr>
        <w:t>201</w:t>
      </w:r>
      <w:r w:rsidRPr="00A82835">
        <w:rPr>
          <w:rFonts w:ascii="Arial" w:hAnsi="Arial" w:cs="Arial"/>
          <w:lang w:val="uk-UA"/>
        </w:rPr>
        <w:t>9</w:t>
      </w:r>
      <w:r w:rsidRPr="00A82835">
        <w:rPr>
          <w:rFonts w:ascii="Arial" w:hAnsi="Arial" w:cs="Arial"/>
        </w:rPr>
        <w:t xml:space="preserve"> ро</w:t>
      </w:r>
      <w:r w:rsidRPr="00A82835">
        <w:rPr>
          <w:rFonts w:ascii="Arial" w:hAnsi="Arial" w:cs="Arial"/>
          <w:lang w:val="uk-UA"/>
        </w:rPr>
        <w:t xml:space="preserve">ку </w:t>
      </w:r>
      <w:proofErr w:type="spellStart"/>
      <w:r w:rsidRPr="00A82835">
        <w:rPr>
          <w:rFonts w:ascii="Arial" w:hAnsi="Arial" w:cs="Arial"/>
        </w:rPr>
        <w:t>використано</w:t>
      </w:r>
      <w:proofErr w:type="spellEnd"/>
      <w:r w:rsidRPr="00A82835">
        <w:rPr>
          <w:rFonts w:ascii="Arial" w:hAnsi="Arial" w:cs="Arial"/>
          <w:lang w:val="uk-UA"/>
        </w:rPr>
        <w:t xml:space="preserve"> </w:t>
      </w:r>
      <w:proofErr w:type="spellStart"/>
      <w:r w:rsidRPr="00A82835">
        <w:rPr>
          <w:rFonts w:ascii="Arial" w:hAnsi="Arial" w:cs="Arial"/>
        </w:rPr>
        <w:t>коштів</w:t>
      </w:r>
      <w:proofErr w:type="spellEnd"/>
      <w:r w:rsidRPr="00A82835">
        <w:rPr>
          <w:rFonts w:ascii="Arial" w:hAnsi="Arial" w:cs="Arial"/>
          <w:lang w:val="uk-UA"/>
        </w:rPr>
        <w:t xml:space="preserve"> </w:t>
      </w:r>
      <w:r w:rsidRPr="00A82835">
        <w:rPr>
          <w:rFonts w:ascii="Arial" w:hAnsi="Arial" w:cs="Arial"/>
        </w:rPr>
        <w:t xml:space="preserve">в </w:t>
      </w:r>
      <w:proofErr w:type="spellStart"/>
      <w:r w:rsidRPr="00A82835">
        <w:rPr>
          <w:rFonts w:ascii="Arial" w:hAnsi="Arial" w:cs="Arial"/>
        </w:rPr>
        <w:t>сумі</w:t>
      </w:r>
      <w:proofErr w:type="spellEnd"/>
      <w:r w:rsidRPr="00A82835">
        <w:rPr>
          <w:rFonts w:ascii="Arial" w:hAnsi="Arial" w:cs="Arial"/>
          <w:lang w:val="uk-UA"/>
        </w:rPr>
        <w:t xml:space="preserve"> </w:t>
      </w:r>
      <w:r w:rsidR="00E344A8" w:rsidRPr="00A82835">
        <w:rPr>
          <w:rFonts w:ascii="Arial" w:hAnsi="Arial" w:cs="Arial"/>
          <w:lang w:val="uk-UA"/>
        </w:rPr>
        <w:t>85</w:t>
      </w:r>
      <w:r w:rsidRPr="00A82835">
        <w:rPr>
          <w:rFonts w:ascii="Arial" w:hAnsi="Arial" w:cs="Arial"/>
          <w:lang w:val="uk-UA"/>
        </w:rPr>
        <w:t>,</w:t>
      </w:r>
      <w:r w:rsidR="00E344A8" w:rsidRPr="00A82835">
        <w:rPr>
          <w:rFonts w:ascii="Arial" w:hAnsi="Arial" w:cs="Arial"/>
          <w:lang w:val="uk-UA"/>
        </w:rPr>
        <w:t>0</w:t>
      </w:r>
      <w:r w:rsidRPr="00A82835">
        <w:rPr>
          <w:rFonts w:ascii="Arial" w:hAnsi="Arial" w:cs="Arial"/>
        </w:rPr>
        <w:t xml:space="preserve"> тис. </w:t>
      </w:r>
      <w:r w:rsidRPr="00A82835">
        <w:rPr>
          <w:rFonts w:ascii="Arial" w:hAnsi="Arial" w:cs="Arial"/>
          <w:lang w:val="uk-UA"/>
        </w:rPr>
        <w:t>г</w:t>
      </w:r>
      <w:proofErr w:type="spellStart"/>
      <w:r w:rsidRPr="00A82835">
        <w:rPr>
          <w:rFonts w:ascii="Arial" w:hAnsi="Arial" w:cs="Arial"/>
        </w:rPr>
        <w:t>рн</w:t>
      </w:r>
      <w:proofErr w:type="spellEnd"/>
      <w:r w:rsidRPr="00A82835">
        <w:rPr>
          <w:rFonts w:ascii="Arial" w:hAnsi="Arial" w:cs="Arial"/>
          <w:lang w:val="uk-UA"/>
        </w:rPr>
        <w:t xml:space="preserve"> (</w:t>
      </w:r>
      <w:r w:rsidR="00113A75" w:rsidRPr="00A82835">
        <w:rPr>
          <w:rFonts w:ascii="Arial" w:hAnsi="Arial" w:cs="Arial"/>
          <w:lang w:val="uk-UA"/>
        </w:rPr>
        <w:t xml:space="preserve">за </w:t>
      </w:r>
      <w:r w:rsidR="00E344A8" w:rsidRPr="00A82835">
        <w:rPr>
          <w:rFonts w:ascii="Arial" w:hAnsi="Arial" w:cs="Arial"/>
          <w:lang w:val="uk-UA"/>
        </w:rPr>
        <w:t>9 місяців</w:t>
      </w:r>
      <w:r w:rsidRPr="00A82835">
        <w:rPr>
          <w:rFonts w:ascii="Arial" w:hAnsi="Arial" w:cs="Arial"/>
          <w:lang w:val="uk-UA"/>
        </w:rPr>
        <w:t xml:space="preserve"> 2018 року – 74,5 тис. </w:t>
      </w:r>
      <w:proofErr w:type="spellStart"/>
      <w:r w:rsidRPr="00A82835">
        <w:rPr>
          <w:rFonts w:ascii="Arial" w:hAnsi="Arial" w:cs="Arial"/>
          <w:lang w:val="uk-UA"/>
        </w:rPr>
        <w:t>грн</w:t>
      </w:r>
      <w:proofErr w:type="spellEnd"/>
      <w:r w:rsidRPr="00A82835">
        <w:rPr>
          <w:rFonts w:ascii="Arial" w:hAnsi="Arial" w:cs="Arial"/>
          <w:lang w:val="uk-UA"/>
        </w:rPr>
        <w:t>)</w:t>
      </w:r>
      <w:r w:rsidRPr="00A82835">
        <w:rPr>
          <w:rFonts w:ascii="Arial" w:hAnsi="Arial" w:cs="Arial"/>
        </w:rPr>
        <w:t xml:space="preserve">, на </w:t>
      </w:r>
      <w:proofErr w:type="spellStart"/>
      <w:r w:rsidRPr="00A82835">
        <w:rPr>
          <w:rFonts w:ascii="Arial" w:hAnsi="Arial" w:cs="Arial"/>
        </w:rPr>
        <w:t>які</w:t>
      </w:r>
      <w:proofErr w:type="spellEnd"/>
      <w:r w:rsidRPr="00A82835">
        <w:rPr>
          <w:rFonts w:ascii="Arial" w:hAnsi="Arial" w:cs="Arial"/>
          <w:lang w:val="uk-UA"/>
        </w:rPr>
        <w:t xml:space="preserve"> </w:t>
      </w:r>
      <w:proofErr w:type="spellStart"/>
      <w:r w:rsidRPr="00A82835">
        <w:rPr>
          <w:rFonts w:ascii="Arial" w:hAnsi="Arial" w:cs="Arial"/>
        </w:rPr>
        <w:t>придбано</w:t>
      </w:r>
      <w:proofErr w:type="spellEnd"/>
      <w:r w:rsidRPr="00A82835">
        <w:rPr>
          <w:rFonts w:ascii="Arial" w:hAnsi="Arial" w:cs="Arial"/>
          <w:lang w:val="uk-UA"/>
        </w:rPr>
        <w:t xml:space="preserve">: </w:t>
      </w:r>
      <w:proofErr w:type="spellStart"/>
      <w:r w:rsidRPr="00A82835">
        <w:rPr>
          <w:rFonts w:ascii="Arial" w:hAnsi="Arial" w:cs="Arial"/>
        </w:rPr>
        <w:t>антирабічну</w:t>
      </w:r>
      <w:proofErr w:type="spellEnd"/>
      <w:r w:rsidRPr="00A82835">
        <w:rPr>
          <w:rFonts w:ascii="Arial" w:hAnsi="Arial" w:cs="Arial"/>
        </w:rPr>
        <w:t xml:space="preserve"> вакцину</w:t>
      </w:r>
      <w:r w:rsidRPr="00A82835">
        <w:rPr>
          <w:rFonts w:ascii="Arial" w:hAnsi="Arial" w:cs="Arial"/>
          <w:lang w:val="uk-UA"/>
        </w:rPr>
        <w:t>, медикаменти для пільгової категорії населення, імунобіологічні засоби для профілактики та лікування о</w:t>
      </w:r>
      <w:r w:rsidR="00E344A8" w:rsidRPr="00A82835">
        <w:rPr>
          <w:rFonts w:ascii="Arial" w:hAnsi="Arial" w:cs="Arial"/>
          <w:lang w:val="uk-UA"/>
        </w:rPr>
        <w:t>кремих захворювань</w:t>
      </w:r>
      <w:r w:rsidRPr="00A82835">
        <w:rPr>
          <w:rFonts w:ascii="Arial" w:hAnsi="Arial" w:cs="Arial"/>
          <w:lang w:val="uk-UA"/>
        </w:rPr>
        <w:t>.</w:t>
      </w:r>
    </w:p>
    <w:p w:rsidR="00DA55E3" w:rsidRPr="00A82835" w:rsidRDefault="00DA55E3" w:rsidP="00DA55E3">
      <w:pPr>
        <w:pStyle w:val="a7"/>
        <w:spacing w:before="0" w:beforeAutospacing="0" w:after="200" w:afterAutospacing="0"/>
        <w:ind w:firstLine="709"/>
        <w:contextualSpacing/>
        <w:jc w:val="both"/>
        <w:rPr>
          <w:rFonts w:ascii="Arial" w:hAnsi="Arial" w:cs="Arial"/>
          <w:lang w:val="uk-UA"/>
        </w:rPr>
      </w:pPr>
      <w:r w:rsidRPr="00A82835">
        <w:rPr>
          <w:rFonts w:ascii="Arial" w:hAnsi="Arial" w:cs="Arial"/>
          <w:lang w:val="uk-UA"/>
        </w:rPr>
        <w:t>Створен</w:t>
      </w:r>
      <w:r w:rsidR="00B22C71" w:rsidRPr="00A82835">
        <w:rPr>
          <w:rFonts w:ascii="Arial" w:hAnsi="Arial" w:cs="Arial"/>
          <w:lang w:val="uk-UA"/>
        </w:rPr>
        <w:t xml:space="preserve">о </w:t>
      </w:r>
      <w:r w:rsidRPr="00A82835">
        <w:rPr>
          <w:rFonts w:ascii="Arial" w:hAnsi="Arial" w:cs="Arial"/>
          <w:lang w:val="uk-UA"/>
        </w:rPr>
        <w:t xml:space="preserve">передумови для впровадження електронного реєстру пацієнтів. Лікарі первинного і вторинного рівня забезпечені комп’ютерною технікою, доступом до мережі Інтернет. </w:t>
      </w:r>
      <w:r w:rsidR="007E0107" w:rsidRPr="00A82835">
        <w:rPr>
          <w:rFonts w:ascii="Arial" w:hAnsi="Arial" w:cs="Arial"/>
          <w:lang w:val="uk-UA"/>
        </w:rPr>
        <w:t>Це дало змогу підключитись до електронної медичної системи «</w:t>
      </w:r>
      <w:proofErr w:type="spellStart"/>
      <w:r w:rsidR="007E0107" w:rsidRPr="00A82835">
        <w:rPr>
          <w:rFonts w:ascii="Arial" w:hAnsi="Arial" w:cs="Arial"/>
          <w:lang w:val="uk-UA"/>
        </w:rPr>
        <w:t>Хелсі</w:t>
      </w:r>
      <w:proofErr w:type="spellEnd"/>
      <w:r w:rsidR="007E0107" w:rsidRPr="00A82835">
        <w:rPr>
          <w:rFonts w:ascii="Arial" w:hAnsi="Arial" w:cs="Arial"/>
          <w:lang w:val="uk-UA"/>
        </w:rPr>
        <w:t xml:space="preserve">», у яку введені дані лікарів та їх графік роботи. Тепер пацієнти можуть записати </w:t>
      </w:r>
      <w:r w:rsidR="0014728A" w:rsidRPr="00A82835">
        <w:rPr>
          <w:rFonts w:ascii="Arial" w:hAnsi="Arial" w:cs="Arial"/>
          <w:lang w:val="uk-UA"/>
        </w:rPr>
        <w:t xml:space="preserve">до лікаря </w:t>
      </w:r>
      <w:r w:rsidR="007E0107" w:rsidRPr="00A82835">
        <w:rPr>
          <w:rFonts w:ascii="Arial" w:hAnsi="Arial" w:cs="Arial"/>
          <w:lang w:val="uk-UA"/>
        </w:rPr>
        <w:t xml:space="preserve">на </w:t>
      </w:r>
      <w:r w:rsidR="0014728A" w:rsidRPr="00A82835">
        <w:rPr>
          <w:rFonts w:ascii="Arial" w:hAnsi="Arial" w:cs="Arial"/>
          <w:lang w:val="uk-UA"/>
        </w:rPr>
        <w:t>прийом</w:t>
      </w:r>
      <w:r w:rsidR="0014728A" w:rsidRPr="00A82835">
        <w:rPr>
          <w:rFonts w:ascii="Arial" w:hAnsi="Arial" w:cs="Arial"/>
          <w:lang w:val="ru-RU"/>
        </w:rPr>
        <w:t xml:space="preserve"> </w:t>
      </w:r>
      <w:r w:rsidR="0014728A" w:rsidRPr="00A82835">
        <w:rPr>
          <w:rFonts w:ascii="Arial" w:hAnsi="Arial" w:cs="Arial"/>
          <w:lang w:val="en-US"/>
        </w:rPr>
        <w:t>on</w:t>
      </w:r>
      <w:r w:rsidR="0014728A" w:rsidRPr="00A82835">
        <w:rPr>
          <w:rFonts w:ascii="Arial" w:hAnsi="Arial" w:cs="Arial"/>
          <w:lang w:val="ru-RU"/>
        </w:rPr>
        <w:t>-</w:t>
      </w:r>
      <w:r w:rsidR="0014728A" w:rsidRPr="00A82835">
        <w:rPr>
          <w:rFonts w:ascii="Arial" w:hAnsi="Arial" w:cs="Arial"/>
          <w:lang w:val="en-US"/>
        </w:rPr>
        <w:t>line</w:t>
      </w:r>
      <w:r w:rsidR="0014728A" w:rsidRPr="00A82835">
        <w:rPr>
          <w:rFonts w:ascii="Arial" w:hAnsi="Arial" w:cs="Arial"/>
          <w:lang w:val="ru-RU"/>
        </w:rPr>
        <w:t xml:space="preserve"> </w:t>
      </w:r>
      <w:r w:rsidR="0014728A" w:rsidRPr="00A82835">
        <w:rPr>
          <w:rFonts w:ascii="Arial" w:hAnsi="Arial" w:cs="Arial"/>
          <w:lang w:val="uk-UA"/>
        </w:rPr>
        <w:t>себе та</w:t>
      </w:r>
      <w:r w:rsidR="0014728A" w:rsidRPr="00A82835">
        <w:rPr>
          <w:rFonts w:ascii="Arial" w:hAnsi="Arial" w:cs="Arial"/>
          <w:lang w:val="ru-RU"/>
        </w:rPr>
        <w:t xml:space="preserve"> </w:t>
      </w:r>
      <w:proofErr w:type="spellStart"/>
      <w:r w:rsidR="0014728A" w:rsidRPr="00A82835">
        <w:rPr>
          <w:rFonts w:ascii="Arial" w:hAnsi="Arial" w:cs="Arial"/>
          <w:lang w:val="ru-RU"/>
        </w:rPr>
        <w:t>членів</w:t>
      </w:r>
      <w:proofErr w:type="spellEnd"/>
      <w:r w:rsidR="0014728A" w:rsidRPr="00A82835">
        <w:rPr>
          <w:rFonts w:ascii="Arial" w:hAnsi="Arial" w:cs="Arial"/>
          <w:lang w:val="ru-RU"/>
        </w:rPr>
        <w:t xml:space="preserve"> </w:t>
      </w:r>
      <w:proofErr w:type="spellStart"/>
      <w:r w:rsidR="0014728A" w:rsidRPr="00A82835">
        <w:rPr>
          <w:rFonts w:ascii="Arial" w:hAnsi="Arial" w:cs="Arial"/>
          <w:lang w:val="ru-RU"/>
        </w:rPr>
        <w:t>своєї</w:t>
      </w:r>
      <w:proofErr w:type="spellEnd"/>
      <w:r w:rsidR="0014728A" w:rsidRPr="00A82835">
        <w:rPr>
          <w:rFonts w:ascii="Arial" w:hAnsi="Arial" w:cs="Arial"/>
          <w:lang w:val="ru-RU"/>
        </w:rPr>
        <w:t xml:space="preserve"> </w:t>
      </w:r>
      <w:proofErr w:type="spellStart"/>
      <w:r w:rsidR="0014728A" w:rsidRPr="00A82835">
        <w:rPr>
          <w:rFonts w:ascii="Arial" w:hAnsi="Arial" w:cs="Arial"/>
          <w:lang w:val="ru-RU"/>
        </w:rPr>
        <w:t>родини</w:t>
      </w:r>
      <w:proofErr w:type="spellEnd"/>
      <w:r w:rsidR="0014728A" w:rsidRPr="00A82835">
        <w:rPr>
          <w:rFonts w:ascii="Arial" w:hAnsi="Arial" w:cs="Arial"/>
          <w:lang w:val="uk-UA"/>
        </w:rPr>
        <w:t xml:space="preserve">. </w:t>
      </w:r>
      <w:r w:rsidRPr="00A82835">
        <w:rPr>
          <w:rFonts w:ascii="Arial" w:hAnsi="Arial" w:cs="Arial"/>
          <w:lang w:val="uk-UA"/>
        </w:rPr>
        <w:t xml:space="preserve">Готується запуск нових електронних інструментів - електронної медичної картки. </w:t>
      </w:r>
    </w:p>
    <w:p w:rsidR="00DA55E3" w:rsidRPr="00A82835" w:rsidRDefault="00DA55E3" w:rsidP="00DA55E3">
      <w:pPr>
        <w:pStyle w:val="a7"/>
        <w:spacing w:before="0" w:beforeAutospacing="0" w:after="200" w:afterAutospacing="0"/>
        <w:ind w:firstLine="709"/>
        <w:contextualSpacing/>
        <w:jc w:val="both"/>
        <w:rPr>
          <w:rFonts w:ascii="Arial" w:hAnsi="Arial" w:cs="Arial"/>
          <w:lang w:val="uk-UA"/>
        </w:rPr>
      </w:pPr>
      <w:r w:rsidRPr="00A82835">
        <w:rPr>
          <w:rFonts w:ascii="Arial" w:hAnsi="Arial" w:cs="Arial"/>
          <w:lang w:val="uk-UA"/>
        </w:rPr>
        <w:t xml:space="preserve">Розвиток медицини у громаді є пріоритетним напрямком, адже від цього залежить якість життя і здоров’я її мешканців. Свідченням цього є подальша плідна співпраця з благодійниками, завдяки якій міська лікарня має змогу оновити медичне обладнання. Так, у </w:t>
      </w:r>
      <w:r w:rsidR="00E344A8" w:rsidRPr="00A82835">
        <w:rPr>
          <w:rFonts w:ascii="Arial" w:hAnsi="Arial" w:cs="Arial"/>
          <w:lang w:val="uk-UA"/>
        </w:rPr>
        <w:t>січні-вересні</w:t>
      </w:r>
      <w:r w:rsidRPr="00A82835">
        <w:rPr>
          <w:rFonts w:ascii="Arial" w:hAnsi="Arial" w:cs="Arial"/>
          <w:lang w:val="uk-UA"/>
        </w:rPr>
        <w:t xml:space="preserve"> 2019 року КНП «</w:t>
      </w:r>
      <w:proofErr w:type="spellStart"/>
      <w:r w:rsidRPr="00A82835">
        <w:rPr>
          <w:rFonts w:ascii="Arial" w:hAnsi="Arial" w:cs="Arial"/>
          <w:lang w:val="uk-UA"/>
        </w:rPr>
        <w:t>Березанська</w:t>
      </w:r>
      <w:proofErr w:type="spellEnd"/>
      <w:r w:rsidRPr="00A82835">
        <w:rPr>
          <w:rFonts w:ascii="Arial" w:hAnsi="Arial" w:cs="Arial"/>
          <w:lang w:val="uk-UA"/>
        </w:rPr>
        <w:t xml:space="preserve"> міська лікарня </w:t>
      </w:r>
      <w:proofErr w:type="spellStart"/>
      <w:r w:rsidRPr="00A82835">
        <w:rPr>
          <w:rFonts w:ascii="Arial" w:hAnsi="Arial" w:cs="Arial"/>
          <w:lang w:val="uk-UA"/>
        </w:rPr>
        <w:t>Березанської</w:t>
      </w:r>
      <w:proofErr w:type="spellEnd"/>
      <w:r w:rsidRPr="00A82835">
        <w:rPr>
          <w:rFonts w:ascii="Arial" w:hAnsi="Arial" w:cs="Arial"/>
          <w:lang w:val="uk-UA"/>
        </w:rPr>
        <w:t xml:space="preserve"> міської ради» отримала від благодійного організації  «Міжнародний благодійний фонд «Оновлення країни»</w:t>
      </w:r>
      <w:r w:rsidR="00E344A8" w:rsidRPr="00A82835">
        <w:rPr>
          <w:rFonts w:ascii="Arial" w:hAnsi="Arial" w:cs="Arial"/>
          <w:lang w:val="uk-UA"/>
        </w:rPr>
        <w:t xml:space="preserve"> </w:t>
      </w:r>
      <w:r w:rsidRPr="00A82835">
        <w:rPr>
          <w:rFonts w:ascii="Arial" w:hAnsi="Arial" w:cs="Arial"/>
          <w:lang w:val="uk-UA"/>
        </w:rPr>
        <w:t>та ТОВ «</w:t>
      </w:r>
      <w:proofErr w:type="spellStart"/>
      <w:r w:rsidRPr="00A82835">
        <w:rPr>
          <w:rFonts w:ascii="Arial" w:hAnsi="Arial" w:cs="Arial"/>
          <w:lang w:val="uk-UA"/>
        </w:rPr>
        <w:t>Іноваційна</w:t>
      </w:r>
      <w:proofErr w:type="spellEnd"/>
      <w:r w:rsidRPr="00A82835">
        <w:rPr>
          <w:rFonts w:ascii="Arial" w:hAnsi="Arial" w:cs="Arial"/>
          <w:lang w:val="uk-UA"/>
        </w:rPr>
        <w:t xml:space="preserve"> медична група» нове сучасне медичне обладнання для відділення гемодіалізу.</w:t>
      </w:r>
    </w:p>
    <w:p w:rsidR="00DA55E3" w:rsidRPr="00A82835" w:rsidRDefault="00DA55E3" w:rsidP="00DA55E3">
      <w:pPr>
        <w:pStyle w:val="a7"/>
        <w:spacing w:before="0" w:beforeAutospacing="0" w:after="200" w:afterAutospacing="0"/>
        <w:ind w:firstLine="709"/>
        <w:contextualSpacing/>
        <w:jc w:val="both"/>
        <w:rPr>
          <w:rFonts w:ascii="Arial" w:hAnsi="Arial" w:cs="Arial"/>
          <w:lang w:val="uk-UA"/>
        </w:rPr>
      </w:pPr>
      <w:r w:rsidRPr="00A82835">
        <w:rPr>
          <w:rFonts w:ascii="Arial" w:hAnsi="Arial" w:cs="Arial"/>
          <w:lang w:val="uk-UA"/>
        </w:rPr>
        <w:t xml:space="preserve">Також для покращення якості медичного обслуговування проведено поточний ремонт хірургічного відділення на суму </w:t>
      </w:r>
      <w:r w:rsidR="00BF4475" w:rsidRPr="00A82835">
        <w:rPr>
          <w:rFonts w:ascii="Arial" w:hAnsi="Arial" w:cs="Arial"/>
          <w:lang w:val="uk-UA"/>
        </w:rPr>
        <w:t>113</w:t>
      </w:r>
      <w:r w:rsidRPr="00A82835">
        <w:rPr>
          <w:rFonts w:ascii="Arial" w:hAnsi="Arial" w:cs="Arial"/>
          <w:lang w:val="uk-UA"/>
        </w:rPr>
        <w:t>,</w:t>
      </w:r>
      <w:r w:rsidR="00BF4475" w:rsidRPr="00A82835">
        <w:rPr>
          <w:rFonts w:ascii="Arial" w:hAnsi="Arial" w:cs="Arial"/>
          <w:lang w:val="uk-UA"/>
        </w:rPr>
        <w:t>2</w:t>
      </w:r>
      <w:r w:rsidRPr="00A82835">
        <w:rPr>
          <w:rFonts w:ascii="Arial" w:hAnsi="Arial" w:cs="Arial"/>
          <w:lang w:val="uk-UA"/>
        </w:rPr>
        <w:t xml:space="preserve"> тис. </w:t>
      </w:r>
      <w:proofErr w:type="spellStart"/>
      <w:r w:rsidRPr="00A82835">
        <w:rPr>
          <w:rFonts w:ascii="Arial" w:hAnsi="Arial" w:cs="Arial"/>
          <w:lang w:val="uk-UA"/>
        </w:rPr>
        <w:t>грн</w:t>
      </w:r>
      <w:proofErr w:type="spellEnd"/>
      <w:r w:rsidRPr="00A82835">
        <w:rPr>
          <w:rFonts w:ascii="Arial" w:hAnsi="Arial" w:cs="Arial"/>
          <w:lang w:val="uk-UA"/>
        </w:rPr>
        <w:t xml:space="preserve"> та палати інтенсивної терапії на суму 192,7 тис. грн.</w:t>
      </w:r>
    </w:p>
    <w:p w:rsidR="00DA55E3" w:rsidRPr="00A82835" w:rsidRDefault="00DA55E3" w:rsidP="00DA55E3">
      <w:pPr>
        <w:pStyle w:val="a7"/>
        <w:spacing w:before="0" w:beforeAutospacing="0" w:after="200" w:afterAutospacing="0"/>
        <w:ind w:firstLine="709"/>
        <w:contextualSpacing/>
        <w:jc w:val="both"/>
        <w:rPr>
          <w:rFonts w:ascii="Arial" w:hAnsi="Arial" w:cs="Arial"/>
          <w:lang w:val="uk-UA"/>
        </w:rPr>
      </w:pPr>
      <w:r w:rsidRPr="00A82835">
        <w:rPr>
          <w:rFonts w:ascii="Arial" w:hAnsi="Arial" w:cs="Arial"/>
          <w:lang w:val="uk-UA"/>
        </w:rPr>
        <w:t>На виконання заходів Програми «Будівництво, реконструкція та ремонт об</w:t>
      </w:r>
      <w:r w:rsidRPr="00A82835">
        <w:rPr>
          <w:rFonts w:ascii="Arial" w:hAnsi="Arial" w:cs="Arial"/>
        </w:rPr>
        <w:t>”</w:t>
      </w:r>
      <w:proofErr w:type="spellStart"/>
      <w:r w:rsidRPr="00A82835">
        <w:rPr>
          <w:rFonts w:ascii="Arial" w:hAnsi="Arial" w:cs="Arial"/>
          <w:lang w:val="uk-UA"/>
        </w:rPr>
        <w:t>єктів</w:t>
      </w:r>
      <w:proofErr w:type="spellEnd"/>
      <w:r w:rsidRPr="00A82835">
        <w:rPr>
          <w:rFonts w:ascii="Arial" w:hAnsi="Arial" w:cs="Arial"/>
          <w:lang w:val="uk-UA"/>
        </w:rPr>
        <w:t xml:space="preserve"> інфраструктури міста Березань на 2017-2020 роки» у звітному періоді було проведено закупівлю обладнання</w:t>
      </w:r>
      <w:r w:rsidR="00BF4475" w:rsidRPr="00A82835">
        <w:rPr>
          <w:rFonts w:ascii="Arial" w:hAnsi="Arial" w:cs="Arial"/>
          <w:lang w:val="uk-UA"/>
        </w:rPr>
        <w:t xml:space="preserve"> (кондиціонер для відділення гемодіалізу, </w:t>
      </w:r>
      <w:r w:rsidR="00BF4475" w:rsidRPr="00A82835">
        <w:rPr>
          <w:rFonts w:ascii="Arial" w:hAnsi="Arial" w:cs="Arial"/>
          <w:lang w:val="uk-UA"/>
        </w:rPr>
        <w:lastRenderedPageBreak/>
        <w:t xml:space="preserve">електрокоагулятор, апарат </w:t>
      </w:r>
      <w:proofErr w:type="spellStart"/>
      <w:r w:rsidR="00BF4475" w:rsidRPr="00A82835">
        <w:rPr>
          <w:rFonts w:ascii="Arial" w:hAnsi="Arial" w:cs="Arial"/>
          <w:lang w:val="uk-UA"/>
        </w:rPr>
        <w:t>озонотерапії</w:t>
      </w:r>
      <w:proofErr w:type="spellEnd"/>
      <w:r w:rsidR="00BF4475" w:rsidRPr="00A82835">
        <w:rPr>
          <w:rFonts w:ascii="Arial" w:hAnsi="Arial" w:cs="Arial"/>
          <w:lang w:val="uk-UA"/>
        </w:rPr>
        <w:t>)</w:t>
      </w:r>
      <w:r w:rsidRPr="00A82835">
        <w:rPr>
          <w:rFonts w:ascii="Arial" w:hAnsi="Arial" w:cs="Arial"/>
          <w:lang w:val="uk-UA"/>
        </w:rPr>
        <w:t xml:space="preserve"> на суму </w:t>
      </w:r>
      <w:r w:rsidR="00BF4475" w:rsidRPr="00A82835">
        <w:rPr>
          <w:rFonts w:ascii="Arial" w:hAnsi="Arial" w:cs="Arial"/>
          <w:lang w:val="uk-UA"/>
        </w:rPr>
        <w:t>155</w:t>
      </w:r>
      <w:r w:rsidRPr="00A82835">
        <w:rPr>
          <w:rFonts w:ascii="Arial" w:hAnsi="Arial" w:cs="Arial"/>
          <w:lang w:val="uk-UA"/>
        </w:rPr>
        <w:t xml:space="preserve">,2 тис. </w:t>
      </w:r>
      <w:proofErr w:type="spellStart"/>
      <w:r w:rsidR="00C53005">
        <w:rPr>
          <w:rFonts w:ascii="Arial" w:hAnsi="Arial" w:cs="Arial"/>
          <w:lang w:val="uk-UA"/>
        </w:rPr>
        <w:t>грн</w:t>
      </w:r>
      <w:proofErr w:type="spellEnd"/>
      <w:r w:rsidR="00BF4475" w:rsidRPr="00A82835">
        <w:rPr>
          <w:rFonts w:ascii="Arial" w:hAnsi="Arial" w:cs="Arial"/>
          <w:lang w:val="uk-UA"/>
        </w:rPr>
        <w:t>,</w:t>
      </w:r>
      <w:r w:rsidRPr="00A82835">
        <w:rPr>
          <w:rFonts w:ascii="Arial" w:hAnsi="Arial" w:cs="Arial"/>
          <w:lang w:val="uk-UA"/>
        </w:rPr>
        <w:t xml:space="preserve"> капітальний ремонт приміщення для кабінету комп’ютерної то</w:t>
      </w:r>
      <w:r w:rsidR="00C53005">
        <w:rPr>
          <w:rFonts w:ascii="Arial" w:hAnsi="Arial" w:cs="Arial"/>
          <w:lang w:val="uk-UA"/>
        </w:rPr>
        <w:t xml:space="preserve">мографії на суму 249,9 тис. </w:t>
      </w:r>
      <w:proofErr w:type="spellStart"/>
      <w:r w:rsidR="00C53005">
        <w:rPr>
          <w:rFonts w:ascii="Arial" w:hAnsi="Arial" w:cs="Arial"/>
          <w:lang w:val="uk-UA"/>
        </w:rPr>
        <w:t>грн</w:t>
      </w:r>
      <w:proofErr w:type="spellEnd"/>
      <w:r w:rsidR="00BF4475" w:rsidRPr="00A82835">
        <w:rPr>
          <w:rFonts w:ascii="Arial" w:hAnsi="Arial" w:cs="Arial"/>
          <w:lang w:val="uk-UA"/>
        </w:rPr>
        <w:t xml:space="preserve"> та капітальний ремонт покрівлі харчоблоку на суму 299,9 тис. грн.</w:t>
      </w:r>
    </w:p>
    <w:p w:rsidR="00DA55E3" w:rsidRPr="00A82835" w:rsidRDefault="00DA55E3" w:rsidP="00BE2990">
      <w:pPr>
        <w:pStyle w:val="a7"/>
        <w:spacing w:before="0" w:beforeAutospacing="0" w:after="0" w:afterAutospacing="0"/>
        <w:ind w:firstLine="709"/>
        <w:contextualSpacing/>
        <w:jc w:val="both"/>
        <w:rPr>
          <w:rFonts w:ascii="Arial" w:hAnsi="Arial" w:cs="Arial"/>
          <w:lang w:val="uk-UA"/>
        </w:rPr>
      </w:pPr>
      <w:r w:rsidRPr="00A82835">
        <w:rPr>
          <w:rFonts w:ascii="Arial" w:hAnsi="Arial" w:cs="Arial"/>
          <w:lang w:val="uk-UA"/>
        </w:rPr>
        <w:t>На виконання енергозберігаючих заходів КНП «</w:t>
      </w:r>
      <w:proofErr w:type="spellStart"/>
      <w:r w:rsidRPr="00A82835">
        <w:rPr>
          <w:rFonts w:ascii="Arial" w:hAnsi="Arial" w:cs="Arial"/>
          <w:lang w:val="uk-UA"/>
        </w:rPr>
        <w:t>Березанська</w:t>
      </w:r>
      <w:proofErr w:type="spellEnd"/>
      <w:r w:rsidRPr="00A82835">
        <w:rPr>
          <w:rFonts w:ascii="Arial" w:hAnsi="Arial" w:cs="Arial"/>
          <w:lang w:val="uk-UA"/>
        </w:rPr>
        <w:t xml:space="preserve"> міська лікарня </w:t>
      </w:r>
      <w:proofErr w:type="spellStart"/>
      <w:r w:rsidRPr="00A82835">
        <w:rPr>
          <w:rFonts w:ascii="Arial" w:hAnsi="Arial" w:cs="Arial"/>
          <w:lang w:val="uk-UA"/>
        </w:rPr>
        <w:t>Березанської</w:t>
      </w:r>
      <w:proofErr w:type="spellEnd"/>
      <w:r w:rsidRPr="00A82835">
        <w:rPr>
          <w:rFonts w:ascii="Arial" w:hAnsi="Arial" w:cs="Arial"/>
          <w:lang w:val="uk-UA"/>
        </w:rPr>
        <w:t xml:space="preserve"> міської ради» використала </w:t>
      </w:r>
      <w:r w:rsidR="00BF4475" w:rsidRPr="00A82835">
        <w:rPr>
          <w:rFonts w:ascii="Arial" w:hAnsi="Arial" w:cs="Arial"/>
          <w:lang w:val="uk-UA"/>
        </w:rPr>
        <w:t xml:space="preserve">465,5 тис. </w:t>
      </w:r>
      <w:proofErr w:type="spellStart"/>
      <w:r w:rsidR="00BF4475" w:rsidRPr="00A82835">
        <w:rPr>
          <w:rFonts w:ascii="Arial" w:hAnsi="Arial" w:cs="Arial"/>
          <w:lang w:val="uk-UA"/>
        </w:rPr>
        <w:t>грн</w:t>
      </w:r>
      <w:proofErr w:type="spellEnd"/>
      <w:r w:rsidR="00BF4475" w:rsidRPr="00A82835">
        <w:rPr>
          <w:rFonts w:ascii="Arial" w:hAnsi="Arial" w:cs="Arial"/>
          <w:lang w:val="uk-UA"/>
        </w:rPr>
        <w:t xml:space="preserve"> (заміна вікон).</w:t>
      </w:r>
    </w:p>
    <w:p w:rsidR="00BE2990" w:rsidRDefault="00BE2990" w:rsidP="00BE2990">
      <w:pPr>
        <w:ind w:firstLine="567"/>
        <w:contextualSpacing/>
        <w:jc w:val="both"/>
        <w:rPr>
          <w:rFonts w:ascii="Arial" w:hAnsi="Arial" w:cs="Arial"/>
          <w:i/>
          <w:sz w:val="24"/>
          <w:szCs w:val="24"/>
          <w:lang w:val="uk-UA"/>
        </w:rPr>
      </w:pPr>
    </w:p>
    <w:p w:rsidR="00763251" w:rsidRPr="00A82835" w:rsidRDefault="00763251" w:rsidP="00BE2990">
      <w:pPr>
        <w:ind w:firstLine="567"/>
        <w:contextualSpacing/>
        <w:jc w:val="both"/>
        <w:rPr>
          <w:rFonts w:ascii="Arial" w:hAnsi="Arial" w:cs="Arial"/>
          <w:sz w:val="24"/>
          <w:szCs w:val="24"/>
          <w:lang w:val="uk-UA"/>
        </w:rPr>
      </w:pPr>
      <w:r w:rsidRPr="00A82835">
        <w:rPr>
          <w:rFonts w:ascii="Arial" w:hAnsi="Arial" w:cs="Arial"/>
          <w:i/>
          <w:sz w:val="24"/>
          <w:szCs w:val="24"/>
          <w:lang w:val="uk-UA"/>
        </w:rPr>
        <w:t>7.2. Освіта.</w:t>
      </w:r>
    </w:p>
    <w:p w:rsidR="00763251" w:rsidRPr="00A82835" w:rsidRDefault="00763251" w:rsidP="00007E15">
      <w:pPr>
        <w:ind w:firstLine="567"/>
        <w:contextualSpacing/>
        <w:jc w:val="both"/>
        <w:rPr>
          <w:rFonts w:ascii="Arial" w:hAnsi="Arial" w:cs="Arial"/>
          <w:sz w:val="24"/>
          <w:szCs w:val="24"/>
          <w:lang w:val="uk-UA"/>
        </w:rPr>
      </w:pPr>
      <w:r w:rsidRPr="00A82835">
        <w:rPr>
          <w:rFonts w:ascii="Arial" w:hAnsi="Arial" w:cs="Arial"/>
          <w:sz w:val="24"/>
          <w:szCs w:val="24"/>
          <w:lang w:val="uk-UA"/>
        </w:rPr>
        <w:t>Освіта міської об’єднаної територіальної громади на шляху реалізації передбачених Урядом дій з реформування галузі освіти та забезпечення стабільного функціонування закладів освіти, яка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та держави.</w:t>
      </w:r>
      <w:bookmarkStart w:id="0" w:name="n5"/>
      <w:bookmarkEnd w:id="0"/>
    </w:p>
    <w:p w:rsidR="00763251" w:rsidRPr="00A82835" w:rsidRDefault="00813E2E" w:rsidP="00007E15">
      <w:pPr>
        <w:ind w:firstLine="567"/>
        <w:contextualSpacing/>
        <w:jc w:val="both"/>
        <w:rPr>
          <w:rFonts w:ascii="Arial" w:hAnsi="Arial" w:cs="Arial"/>
          <w:sz w:val="24"/>
          <w:szCs w:val="24"/>
          <w:lang w:val="uk-UA"/>
        </w:rPr>
      </w:pPr>
      <w:r w:rsidRPr="00A82835">
        <w:rPr>
          <w:rFonts w:ascii="Arial" w:hAnsi="Arial" w:cs="Arial"/>
          <w:sz w:val="24"/>
          <w:szCs w:val="24"/>
          <w:lang w:val="uk-UA"/>
        </w:rPr>
        <w:t xml:space="preserve">У </w:t>
      </w:r>
      <w:r w:rsidR="00763251" w:rsidRPr="00A82835">
        <w:rPr>
          <w:rFonts w:ascii="Arial" w:hAnsi="Arial" w:cs="Arial"/>
          <w:sz w:val="24"/>
          <w:szCs w:val="24"/>
          <w:lang w:val="uk-UA"/>
        </w:rPr>
        <w:t xml:space="preserve">закладах загальної середньої освіти </w:t>
      </w:r>
      <w:proofErr w:type="spellStart"/>
      <w:r w:rsidR="00763251" w:rsidRPr="00A82835">
        <w:rPr>
          <w:rFonts w:ascii="Arial" w:hAnsi="Arial" w:cs="Arial"/>
          <w:sz w:val="24"/>
          <w:szCs w:val="24"/>
          <w:lang w:val="uk-UA"/>
        </w:rPr>
        <w:t>Березанської</w:t>
      </w:r>
      <w:proofErr w:type="spellEnd"/>
      <w:r w:rsidR="00763251" w:rsidRPr="00A82835">
        <w:rPr>
          <w:rFonts w:ascii="Arial" w:hAnsi="Arial" w:cs="Arial"/>
          <w:sz w:val="24"/>
          <w:szCs w:val="24"/>
          <w:lang w:val="uk-UA"/>
        </w:rPr>
        <w:t xml:space="preserve"> міської ради навчається </w:t>
      </w:r>
      <w:r w:rsidR="00E36F98" w:rsidRPr="00A82835">
        <w:rPr>
          <w:rFonts w:ascii="Arial" w:hAnsi="Arial" w:cs="Arial"/>
          <w:sz w:val="24"/>
          <w:szCs w:val="24"/>
          <w:lang w:val="uk-UA"/>
        </w:rPr>
        <w:t>2458 учнів (</w:t>
      </w:r>
      <w:r w:rsidR="00763251" w:rsidRPr="00A82835">
        <w:rPr>
          <w:rFonts w:ascii="Arial" w:hAnsi="Arial" w:cs="Arial"/>
          <w:sz w:val="24"/>
          <w:szCs w:val="24"/>
          <w:lang w:val="uk-UA"/>
        </w:rPr>
        <w:t>у 2018 році - 2394 учнів), у 7 дошкільних навчальних закладах виховується 803 дітей (</w:t>
      </w:r>
      <w:r w:rsidR="00E36F98" w:rsidRPr="00A82835">
        <w:rPr>
          <w:rFonts w:ascii="Arial" w:hAnsi="Arial" w:cs="Arial"/>
          <w:sz w:val="24"/>
          <w:szCs w:val="24"/>
          <w:lang w:val="uk-UA"/>
        </w:rPr>
        <w:t xml:space="preserve">у </w:t>
      </w:r>
      <w:r w:rsidR="00763251" w:rsidRPr="00A82835">
        <w:rPr>
          <w:rFonts w:ascii="Arial" w:hAnsi="Arial" w:cs="Arial"/>
          <w:sz w:val="24"/>
          <w:szCs w:val="24"/>
          <w:lang w:val="uk-UA"/>
        </w:rPr>
        <w:t>2018 ро</w:t>
      </w:r>
      <w:r w:rsidR="00E36F98" w:rsidRPr="00A82835">
        <w:rPr>
          <w:rFonts w:ascii="Arial" w:hAnsi="Arial" w:cs="Arial"/>
          <w:sz w:val="24"/>
          <w:szCs w:val="24"/>
          <w:lang w:val="uk-UA"/>
        </w:rPr>
        <w:t>ці – 853 дітей).</w:t>
      </w:r>
    </w:p>
    <w:p w:rsidR="00763251" w:rsidRPr="00A82835" w:rsidRDefault="00763251" w:rsidP="00007E15">
      <w:pPr>
        <w:ind w:firstLine="567"/>
        <w:contextualSpacing/>
        <w:jc w:val="both"/>
        <w:rPr>
          <w:rFonts w:ascii="Arial" w:hAnsi="Arial" w:cs="Arial"/>
          <w:sz w:val="24"/>
          <w:szCs w:val="24"/>
          <w:lang w:val="uk-UA"/>
        </w:rPr>
      </w:pPr>
      <w:r w:rsidRPr="00A82835">
        <w:rPr>
          <w:rFonts w:ascii="Arial" w:hAnsi="Arial" w:cs="Arial"/>
          <w:sz w:val="24"/>
          <w:szCs w:val="24"/>
          <w:lang w:val="uk-UA"/>
        </w:rPr>
        <w:t>Позашкільний навчальний заклад - Центр дитячої та юнацької творчості «Надія» надає свої послуги 1000 вихованцям (у 2018 році -</w:t>
      </w:r>
      <w:r w:rsidR="00813E2E" w:rsidRPr="00A82835">
        <w:rPr>
          <w:rFonts w:ascii="Arial" w:hAnsi="Arial" w:cs="Arial"/>
          <w:sz w:val="24"/>
          <w:szCs w:val="24"/>
          <w:lang w:val="uk-UA"/>
        </w:rPr>
        <w:t xml:space="preserve"> 774 вихованцям</w:t>
      </w:r>
      <w:r w:rsidRPr="00A82835">
        <w:rPr>
          <w:rFonts w:ascii="Arial" w:hAnsi="Arial" w:cs="Arial"/>
          <w:sz w:val="24"/>
          <w:szCs w:val="24"/>
          <w:lang w:val="uk-UA"/>
        </w:rPr>
        <w:t xml:space="preserve">.), у  дитячо-юнацькій спортивній школі «Старт» займається 359 дітей (у 2018 році – 359 дітей). Показник  охоплення дітей та учнівської молоді позашкільною освітою становить </w:t>
      </w:r>
      <w:r w:rsidR="003610F1" w:rsidRPr="00A82835">
        <w:rPr>
          <w:rFonts w:ascii="Arial" w:hAnsi="Arial" w:cs="Arial"/>
          <w:sz w:val="24"/>
          <w:szCs w:val="24"/>
          <w:lang w:val="uk-UA"/>
        </w:rPr>
        <w:t>55,3% (у 2018 році - 47,33 % ).</w:t>
      </w:r>
    </w:p>
    <w:p w:rsidR="00763251" w:rsidRPr="00A82835" w:rsidRDefault="00763251" w:rsidP="00007E15">
      <w:pPr>
        <w:ind w:firstLine="567"/>
        <w:contextualSpacing/>
        <w:jc w:val="both"/>
        <w:rPr>
          <w:rFonts w:ascii="Arial" w:hAnsi="Arial" w:cs="Arial"/>
          <w:sz w:val="24"/>
          <w:szCs w:val="24"/>
          <w:lang w:val="uk-UA"/>
        </w:rPr>
      </w:pPr>
      <w:r w:rsidRPr="00A82835">
        <w:rPr>
          <w:rFonts w:ascii="Arial" w:hAnsi="Arial" w:cs="Arial"/>
          <w:sz w:val="24"/>
          <w:szCs w:val="24"/>
          <w:lang w:val="uk-UA"/>
        </w:rPr>
        <w:t xml:space="preserve">У </w:t>
      </w:r>
      <w:r w:rsidR="00813E2E" w:rsidRPr="00A82835">
        <w:rPr>
          <w:rFonts w:ascii="Arial" w:hAnsi="Arial" w:cs="Arial"/>
          <w:sz w:val="24"/>
          <w:szCs w:val="24"/>
          <w:lang w:val="uk-UA"/>
        </w:rPr>
        <w:t>закладах загальної середньої освіти</w:t>
      </w:r>
      <w:r w:rsidRPr="00A82835">
        <w:rPr>
          <w:rFonts w:ascii="Arial" w:hAnsi="Arial" w:cs="Arial"/>
          <w:sz w:val="24"/>
          <w:szCs w:val="24"/>
          <w:lang w:val="uk-UA"/>
        </w:rPr>
        <w:t xml:space="preserve"> охоплено інклюзивним навчанням 11 учнів з особливими освітніми потребами, індивідуальною формою навчання – 20 дітей</w:t>
      </w:r>
      <w:r w:rsidR="00813E2E" w:rsidRPr="00A82835">
        <w:rPr>
          <w:rFonts w:ascii="Arial" w:hAnsi="Arial" w:cs="Arial"/>
          <w:sz w:val="24"/>
          <w:szCs w:val="24"/>
          <w:lang w:val="uk-UA"/>
        </w:rPr>
        <w:t>. У</w:t>
      </w:r>
      <w:r w:rsidRPr="00A82835">
        <w:rPr>
          <w:rFonts w:ascii="Arial" w:hAnsi="Arial" w:cs="Arial"/>
          <w:sz w:val="24"/>
          <w:szCs w:val="24"/>
          <w:lang w:val="uk-UA"/>
        </w:rPr>
        <w:t xml:space="preserve"> яслах-садку «Ромашка» </w:t>
      </w:r>
      <w:r w:rsidR="00813E2E" w:rsidRPr="00A82835">
        <w:rPr>
          <w:rFonts w:ascii="Arial" w:hAnsi="Arial" w:cs="Arial"/>
          <w:sz w:val="24"/>
          <w:szCs w:val="24"/>
          <w:lang w:val="uk-UA"/>
        </w:rPr>
        <w:t xml:space="preserve">функціонує </w:t>
      </w:r>
      <w:r w:rsidRPr="00A82835">
        <w:rPr>
          <w:rFonts w:ascii="Arial" w:hAnsi="Arial" w:cs="Arial"/>
          <w:sz w:val="24"/>
          <w:szCs w:val="24"/>
          <w:lang w:val="uk-UA"/>
        </w:rPr>
        <w:t>1 інклюзивна група, у якій виховується 1 дитина з особливими освітніми потребами.</w:t>
      </w:r>
    </w:p>
    <w:p w:rsidR="00763251" w:rsidRPr="00A82835" w:rsidRDefault="00E36F98" w:rsidP="00007E15">
      <w:pPr>
        <w:ind w:firstLine="567"/>
        <w:contextualSpacing/>
        <w:jc w:val="both"/>
        <w:rPr>
          <w:rFonts w:ascii="Arial" w:hAnsi="Arial" w:cs="Arial"/>
          <w:sz w:val="24"/>
          <w:szCs w:val="24"/>
          <w:lang w:val="uk-UA"/>
        </w:rPr>
      </w:pPr>
      <w:r w:rsidRPr="00A82835">
        <w:rPr>
          <w:rFonts w:ascii="Arial" w:hAnsi="Arial" w:cs="Arial"/>
          <w:sz w:val="24"/>
          <w:szCs w:val="24"/>
          <w:lang w:val="uk-UA"/>
        </w:rPr>
        <w:t xml:space="preserve">Педагоги </w:t>
      </w:r>
      <w:r w:rsidR="00763251" w:rsidRPr="00A82835">
        <w:rPr>
          <w:rFonts w:ascii="Arial" w:hAnsi="Arial" w:cs="Arial"/>
          <w:sz w:val="24"/>
          <w:szCs w:val="24"/>
          <w:lang w:val="uk-UA"/>
        </w:rPr>
        <w:t xml:space="preserve">постійно працюють над своїм професійним зростанням. У місті працює 11 міських </w:t>
      </w:r>
      <w:r w:rsidRPr="00A82835">
        <w:rPr>
          <w:rFonts w:ascii="Arial" w:hAnsi="Arial" w:cs="Arial"/>
          <w:sz w:val="24"/>
          <w:szCs w:val="24"/>
          <w:lang w:val="uk-UA"/>
        </w:rPr>
        <w:t>методичних об’єднань, 4 майстер</w:t>
      </w:r>
      <w:r w:rsidR="00763251" w:rsidRPr="00A82835">
        <w:rPr>
          <w:rFonts w:ascii="Arial" w:hAnsi="Arial" w:cs="Arial"/>
          <w:sz w:val="24"/>
          <w:szCs w:val="24"/>
          <w:lang w:val="uk-UA"/>
        </w:rPr>
        <w:t>-класи, педагогічна студія, школа передового педагогічного досвіду.</w:t>
      </w:r>
    </w:p>
    <w:p w:rsidR="00763251" w:rsidRPr="00A82835" w:rsidRDefault="00763251" w:rsidP="00007E15">
      <w:pPr>
        <w:ind w:firstLine="567"/>
        <w:contextualSpacing/>
        <w:jc w:val="both"/>
        <w:rPr>
          <w:rFonts w:ascii="Arial" w:hAnsi="Arial" w:cs="Arial"/>
          <w:sz w:val="24"/>
          <w:szCs w:val="24"/>
          <w:lang w:val="uk-UA"/>
        </w:rPr>
      </w:pPr>
      <w:r w:rsidRPr="00A82835">
        <w:rPr>
          <w:rFonts w:ascii="Arial" w:hAnsi="Arial" w:cs="Arial"/>
          <w:sz w:val="24"/>
          <w:szCs w:val="24"/>
          <w:lang w:val="uk-UA"/>
        </w:rPr>
        <w:t xml:space="preserve">Учні </w:t>
      </w:r>
      <w:r w:rsidR="00E36F98" w:rsidRPr="00A82835">
        <w:rPr>
          <w:rFonts w:ascii="Arial" w:hAnsi="Arial" w:cs="Arial"/>
          <w:sz w:val="24"/>
          <w:szCs w:val="24"/>
          <w:lang w:val="uk-UA"/>
        </w:rPr>
        <w:t>закладів загальної середньої освіти</w:t>
      </w:r>
      <w:r w:rsidRPr="00A82835">
        <w:rPr>
          <w:rFonts w:ascii="Arial" w:hAnsi="Arial" w:cs="Arial"/>
          <w:sz w:val="24"/>
          <w:szCs w:val="24"/>
          <w:lang w:val="uk-UA"/>
        </w:rPr>
        <w:t xml:space="preserve"> в 2019 році </w:t>
      </w:r>
      <w:r w:rsidR="00E36F98" w:rsidRPr="00A82835">
        <w:rPr>
          <w:rFonts w:ascii="Arial" w:hAnsi="Arial" w:cs="Arial"/>
          <w:sz w:val="24"/>
          <w:szCs w:val="24"/>
          <w:lang w:val="uk-UA"/>
        </w:rPr>
        <w:t xml:space="preserve">вибороли: призові місця  у ІІІ </w:t>
      </w:r>
      <w:r w:rsidRPr="00A82835">
        <w:rPr>
          <w:rFonts w:ascii="Arial" w:hAnsi="Arial" w:cs="Arial"/>
          <w:sz w:val="24"/>
          <w:szCs w:val="24"/>
          <w:lang w:val="uk-UA"/>
        </w:rPr>
        <w:t>етапі Всеукраїнських учнівських олімпіад –27 місць, (у 2018 – 15</w:t>
      </w:r>
      <w:r w:rsidR="00E36F98" w:rsidRPr="00A82835">
        <w:rPr>
          <w:rFonts w:ascii="Arial" w:hAnsi="Arial" w:cs="Arial"/>
          <w:sz w:val="24"/>
          <w:szCs w:val="24"/>
          <w:lang w:val="uk-UA"/>
        </w:rPr>
        <w:t xml:space="preserve"> </w:t>
      </w:r>
      <w:r w:rsidRPr="00A82835">
        <w:rPr>
          <w:rFonts w:ascii="Arial" w:hAnsi="Arial" w:cs="Arial"/>
          <w:sz w:val="24"/>
          <w:szCs w:val="24"/>
          <w:lang w:val="uk-UA"/>
        </w:rPr>
        <w:t>місць) конкурсах – 5 місць, (у 2018 – 2 місця), конкурсі-захисті робіт МАН України – 3 місця (у 2018 -2 місця).</w:t>
      </w:r>
      <w:r w:rsidR="003610F1" w:rsidRPr="00A82835">
        <w:rPr>
          <w:rFonts w:ascii="Arial" w:hAnsi="Arial" w:cs="Arial"/>
          <w:sz w:val="24"/>
          <w:szCs w:val="24"/>
          <w:lang w:val="uk-UA"/>
        </w:rPr>
        <w:t xml:space="preserve"> </w:t>
      </w:r>
      <w:r w:rsidRPr="00A82835">
        <w:rPr>
          <w:rFonts w:ascii="Arial" w:hAnsi="Arial" w:cs="Arial"/>
          <w:sz w:val="24"/>
          <w:szCs w:val="24"/>
          <w:lang w:val="uk-UA"/>
        </w:rPr>
        <w:t xml:space="preserve">Слід відзначити, що в березні 2019 року учениця </w:t>
      </w:r>
      <w:proofErr w:type="spellStart"/>
      <w:r w:rsidRPr="00A82835">
        <w:rPr>
          <w:rFonts w:ascii="Arial" w:hAnsi="Arial" w:cs="Arial"/>
          <w:sz w:val="24"/>
          <w:szCs w:val="24"/>
          <w:lang w:val="uk-UA"/>
        </w:rPr>
        <w:t>Березанської</w:t>
      </w:r>
      <w:proofErr w:type="spellEnd"/>
      <w:r w:rsidRPr="00A82835">
        <w:rPr>
          <w:rFonts w:ascii="Arial" w:hAnsi="Arial" w:cs="Arial"/>
          <w:sz w:val="24"/>
          <w:szCs w:val="24"/>
          <w:lang w:val="uk-UA"/>
        </w:rPr>
        <w:t xml:space="preserve"> ЗОШ І-ІІІ ступенів № 4, </w:t>
      </w:r>
      <w:proofErr w:type="spellStart"/>
      <w:r w:rsidRPr="00A82835">
        <w:rPr>
          <w:rFonts w:ascii="Arial" w:hAnsi="Arial" w:cs="Arial"/>
          <w:sz w:val="24"/>
          <w:szCs w:val="24"/>
          <w:lang w:val="uk-UA"/>
        </w:rPr>
        <w:t>Хобта</w:t>
      </w:r>
      <w:proofErr w:type="spellEnd"/>
      <w:r w:rsidRPr="00A82835">
        <w:rPr>
          <w:rFonts w:ascii="Arial" w:hAnsi="Arial" w:cs="Arial"/>
          <w:sz w:val="24"/>
          <w:szCs w:val="24"/>
          <w:lang w:val="uk-UA"/>
        </w:rPr>
        <w:t xml:space="preserve"> Іванна Сергіївна стала переможцем ІІ етапу конкурсу-захисту МАН України.</w:t>
      </w:r>
    </w:p>
    <w:p w:rsidR="00763251" w:rsidRPr="00A82835" w:rsidRDefault="00763251" w:rsidP="00007E15">
      <w:pPr>
        <w:ind w:firstLine="567"/>
        <w:contextualSpacing/>
        <w:jc w:val="both"/>
        <w:rPr>
          <w:rFonts w:ascii="Arial" w:hAnsi="Arial" w:cs="Arial"/>
          <w:sz w:val="24"/>
          <w:szCs w:val="24"/>
          <w:lang w:val="uk-UA"/>
        </w:rPr>
      </w:pPr>
      <w:proofErr w:type="spellStart"/>
      <w:r w:rsidRPr="00A82835">
        <w:rPr>
          <w:rFonts w:ascii="Arial" w:hAnsi="Arial" w:cs="Arial"/>
          <w:sz w:val="24"/>
          <w:szCs w:val="24"/>
          <w:lang w:val="uk-UA"/>
        </w:rPr>
        <w:t>Цьогоріч</w:t>
      </w:r>
      <w:proofErr w:type="spellEnd"/>
      <w:r w:rsidRPr="00A82835">
        <w:rPr>
          <w:rFonts w:ascii="Arial" w:hAnsi="Arial" w:cs="Arial"/>
          <w:sz w:val="24"/>
          <w:szCs w:val="24"/>
          <w:lang w:val="uk-UA"/>
        </w:rPr>
        <w:t xml:space="preserve"> документи про освіту отримали 309 випускників із 9 закладів загальної середньої освіти </w:t>
      </w:r>
      <w:proofErr w:type="spellStart"/>
      <w:r w:rsidRPr="00A82835">
        <w:rPr>
          <w:rFonts w:ascii="Arial" w:hAnsi="Arial" w:cs="Arial"/>
          <w:sz w:val="24"/>
          <w:szCs w:val="24"/>
          <w:lang w:val="uk-UA"/>
        </w:rPr>
        <w:t>Березанської</w:t>
      </w:r>
      <w:proofErr w:type="spellEnd"/>
      <w:r w:rsidRPr="00A82835">
        <w:rPr>
          <w:rFonts w:ascii="Arial" w:hAnsi="Arial" w:cs="Arial"/>
          <w:sz w:val="24"/>
          <w:szCs w:val="24"/>
          <w:lang w:val="uk-UA"/>
        </w:rPr>
        <w:t xml:space="preserve"> міської ради. З них: 202 випускників 9-х класів та 107 учнів 11-х (12-х) класів. Крім денної форми навчання учні мали змогу навчатися за </w:t>
      </w:r>
      <w:proofErr w:type="spellStart"/>
      <w:r w:rsidRPr="00A82835">
        <w:rPr>
          <w:rFonts w:ascii="Arial" w:hAnsi="Arial" w:cs="Arial"/>
          <w:sz w:val="24"/>
          <w:szCs w:val="24"/>
          <w:lang w:val="uk-UA"/>
        </w:rPr>
        <w:t>екстернатною</w:t>
      </w:r>
      <w:proofErr w:type="spellEnd"/>
      <w:r w:rsidRPr="00A82835">
        <w:rPr>
          <w:rFonts w:ascii="Arial" w:hAnsi="Arial" w:cs="Arial"/>
          <w:sz w:val="24"/>
          <w:szCs w:val="24"/>
          <w:lang w:val="uk-UA"/>
        </w:rPr>
        <w:t xml:space="preserve"> формою (2 учні 9,11 класу) та здобувати повну загальну середню освіту у заочному консульт</w:t>
      </w:r>
      <w:r w:rsidR="00C53005">
        <w:rPr>
          <w:rFonts w:ascii="Arial" w:hAnsi="Arial" w:cs="Arial"/>
          <w:sz w:val="24"/>
          <w:szCs w:val="24"/>
          <w:lang w:val="uk-UA"/>
        </w:rPr>
        <w:t xml:space="preserve">аційному </w:t>
      </w:r>
      <w:r w:rsidRPr="00A82835">
        <w:rPr>
          <w:rFonts w:ascii="Arial" w:hAnsi="Arial" w:cs="Arial"/>
          <w:sz w:val="24"/>
          <w:szCs w:val="24"/>
          <w:lang w:val="uk-UA"/>
        </w:rPr>
        <w:t>пункті при Садовій ЗОШ І-ІІІ ступенів (1 учень).</w:t>
      </w:r>
    </w:p>
    <w:p w:rsidR="00763251" w:rsidRPr="00A82835" w:rsidRDefault="00763251" w:rsidP="00007E15">
      <w:pPr>
        <w:ind w:firstLine="567"/>
        <w:contextualSpacing/>
        <w:jc w:val="both"/>
        <w:rPr>
          <w:rFonts w:ascii="Arial" w:hAnsi="Arial" w:cs="Arial"/>
          <w:sz w:val="24"/>
          <w:szCs w:val="24"/>
          <w:lang w:val="uk-UA"/>
        </w:rPr>
      </w:pPr>
      <w:r w:rsidRPr="00A82835">
        <w:rPr>
          <w:rFonts w:ascii="Arial" w:hAnsi="Arial" w:cs="Arial"/>
          <w:sz w:val="24"/>
          <w:szCs w:val="24"/>
          <w:lang w:val="uk-UA"/>
        </w:rPr>
        <w:t>28 випускників 9-х класів отримали свідоцтва про базову вищу освіту з відзнакою. Серед випускників 11-х класів атестатами особливого зразка та золотими медалями «За високі досягнення у навчанні» нагороджено 3 учні, 4 учнів були нагороджені срібними медалями «За досягнення у навчанні».</w:t>
      </w:r>
    </w:p>
    <w:p w:rsidR="00763251" w:rsidRPr="00A82835" w:rsidRDefault="00E36F98" w:rsidP="00007E15">
      <w:pPr>
        <w:ind w:firstLine="567"/>
        <w:contextualSpacing/>
        <w:jc w:val="both"/>
        <w:rPr>
          <w:rFonts w:ascii="Arial" w:hAnsi="Arial" w:cs="Arial"/>
          <w:sz w:val="24"/>
          <w:szCs w:val="24"/>
          <w:lang w:val="uk-UA"/>
        </w:rPr>
      </w:pPr>
      <w:r w:rsidRPr="00A82835">
        <w:rPr>
          <w:rFonts w:ascii="Arial" w:hAnsi="Arial" w:cs="Arial"/>
          <w:sz w:val="24"/>
          <w:szCs w:val="24"/>
          <w:lang w:val="uk-UA"/>
        </w:rPr>
        <w:t xml:space="preserve">З метою поліпшення освітнього простору, забезпечення стабільного функціонування закладів освіти </w:t>
      </w:r>
      <w:proofErr w:type="spellStart"/>
      <w:r w:rsidRPr="00A82835">
        <w:rPr>
          <w:rFonts w:ascii="Arial" w:hAnsi="Arial" w:cs="Arial"/>
          <w:sz w:val="24"/>
          <w:szCs w:val="24"/>
          <w:lang w:val="uk-UA"/>
        </w:rPr>
        <w:t>Березанської</w:t>
      </w:r>
      <w:proofErr w:type="spellEnd"/>
      <w:r w:rsidRPr="00A82835">
        <w:rPr>
          <w:rFonts w:ascii="Arial" w:hAnsi="Arial" w:cs="Arial"/>
          <w:sz w:val="24"/>
          <w:szCs w:val="24"/>
          <w:lang w:val="uk-UA"/>
        </w:rPr>
        <w:t xml:space="preserve"> міської ради у січні-вересні п.</w:t>
      </w:r>
      <w:r w:rsidR="003610F1" w:rsidRPr="00A82835">
        <w:rPr>
          <w:rFonts w:ascii="Arial" w:hAnsi="Arial" w:cs="Arial"/>
          <w:sz w:val="24"/>
          <w:szCs w:val="24"/>
          <w:lang w:val="uk-UA"/>
        </w:rPr>
        <w:t xml:space="preserve"> </w:t>
      </w:r>
      <w:r w:rsidRPr="00A82835">
        <w:rPr>
          <w:rFonts w:ascii="Arial" w:hAnsi="Arial" w:cs="Arial"/>
          <w:sz w:val="24"/>
          <w:szCs w:val="24"/>
          <w:lang w:val="uk-UA"/>
        </w:rPr>
        <w:t>р. з міського бюджету виділено 4</w:t>
      </w:r>
      <w:r w:rsidR="003610F1" w:rsidRPr="00A82835">
        <w:rPr>
          <w:rFonts w:ascii="Arial" w:hAnsi="Arial" w:cs="Arial"/>
          <w:sz w:val="24"/>
          <w:szCs w:val="24"/>
          <w:lang w:val="uk-UA"/>
        </w:rPr>
        <w:t xml:space="preserve"> </w:t>
      </w:r>
      <w:r w:rsidRPr="00A82835">
        <w:rPr>
          <w:rFonts w:ascii="Arial" w:hAnsi="Arial" w:cs="Arial"/>
          <w:sz w:val="24"/>
          <w:szCs w:val="24"/>
          <w:lang w:val="uk-UA"/>
        </w:rPr>
        <w:t>680</w:t>
      </w:r>
      <w:r w:rsidR="003610F1" w:rsidRPr="00A82835">
        <w:rPr>
          <w:rFonts w:ascii="Arial" w:hAnsi="Arial" w:cs="Arial"/>
          <w:sz w:val="24"/>
          <w:szCs w:val="24"/>
          <w:lang w:val="uk-UA"/>
        </w:rPr>
        <w:t xml:space="preserve">,6 тис. </w:t>
      </w:r>
      <w:proofErr w:type="spellStart"/>
      <w:r w:rsidR="003610F1" w:rsidRPr="00A82835">
        <w:rPr>
          <w:rFonts w:ascii="Arial" w:hAnsi="Arial" w:cs="Arial"/>
          <w:sz w:val="24"/>
          <w:szCs w:val="24"/>
          <w:lang w:val="uk-UA"/>
        </w:rPr>
        <w:t>грн</w:t>
      </w:r>
      <w:proofErr w:type="spellEnd"/>
      <w:r w:rsidR="003610F1" w:rsidRPr="00A82835">
        <w:rPr>
          <w:rFonts w:ascii="Arial" w:hAnsi="Arial" w:cs="Arial"/>
          <w:sz w:val="24"/>
          <w:szCs w:val="24"/>
          <w:lang w:val="uk-UA"/>
        </w:rPr>
        <w:t xml:space="preserve">, в тому числі для </w:t>
      </w:r>
      <w:r w:rsidR="00763251" w:rsidRPr="00A82835">
        <w:rPr>
          <w:rFonts w:ascii="Arial" w:hAnsi="Arial" w:cs="Arial"/>
          <w:sz w:val="24"/>
          <w:szCs w:val="24"/>
          <w:lang w:val="uk-UA"/>
        </w:rPr>
        <w:t xml:space="preserve">забезпечення </w:t>
      </w:r>
      <w:r w:rsidR="003610F1" w:rsidRPr="00A82835">
        <w:rPr>
          <w:rFonts w:ascii="Arial" w:hAnsi="Arial" w:cs="Arial"/>
          <w:sz w:val="24"/>
          <w:szCs w:val="24"/>
          <w:lang w:val="uk-UA"/>
        </w:rPr>
        <w:t>надання якісних освітніх послуг</w:t>
      </w:r>
      <w:r w:rsidR="00763251" w:rsidRPr="00A82835">
        <w:rPr>
          <w:rFonts w:ascii="Arial" w:hAnsi="Arial" w:cs="Arial"/>
          <w:sz w:val="24"/>
          <w:szCs w:val="24"/>
          <w:lang w:val="uk-UA"/>
        </w:rPr>
        <w:t xml:space="preserve"> класів </w:t>
      </w:r>
      <w:r w:rsidR="003610F1" w:rsidRPr="00A82835">
        <w:rPr>
          <w:rFonts w:ascii="Arial" w:hAnsi="Arial" w:cs="Arial"/>
          <w:sz w:val="24"/>
          <w:szCs w:val="24"/>
          <w:lang w:val="uk-UA"/>
        </w:rPr>
        <w:t>нової української школи</w:t>
      </w:r>
      <w:r w:rsidR="00763251" w:rsidRPr="00A82835">
        <w:rPr>
          <w:rFonts w:ascii="Arial" w:hAnsi="Arial" w:cs="Arial"/>
          <w:sz w:val="24"/>
          <w:szCs w:val="24"/>
          <w:lang w:val="uk-UA"/>
        </w:rPr>
        <w:t xml:space="preserve"> на суму 448</w:t>
      </w:r>
      <w:r w:rsidR="003610F1" w:rsidRPr="00A82835">
        <w:rPr>
          <w:rFonts w:ascii="Arial" w:hAnsi="Arial" w:cs="Arial"/>
          <w:sz w:val="24"/>
          <w:szCs w:val="24"/>
          <w:lang w:val="uk-UA"/>
        </w:rPr>
        <w:t>,3 тис. грн.</w:t>
      </w:r>
    </w:p>
    <w:p w:rsidR="00763251" w:rsidRPr="00A82835" w:rsidRDefault="00763251" w:rsidP="00007E15">
      <w:pPr>
        <w:ind w:firstLine="567"/>
        <w:contextualSpacing/>
        <w:jc w:val="both"/>
        <w:rPr>
          <w:rFonts w:ascii="Arial" w:hAnsi="Arial" w:cs="Arial"/>
          <w:sz w:val="24"/>
          <w:szCs w:val="24"/>
          <w:lang w:val="uk-UA"/>
        </w:rPr>
      </w:pPr>
      <w:r w:rsidRPr="00A82835">
        <w:rPr>
          <w:rFonts w:ascii="Arial" w:hAnsi="Arial" w:cs="Arial"/>
          <w:sz w:val="24"/>
          <w:szCs w:val="24"/>
          <w:lang w:val="uk-UA"/>
        </w:rPr>
        <w:t xml:space="preserve">Протягом 9 місяців 2019 року проводилися роботи по зміцненню матеріально-технічної бази освітніх закладів, зокрема: проведено поточний ремонт внутрішніх вбиралень, внутрішніх будинкових мереж, придбано електричну промислову плиту для </w:t>
      </w:r>
      <w:proofErr w:type="spellStart"/>
      <w:r w:rsidR="003610F1" w:rsidRPr="00A82835">
        <w:rPr>
          <w:rFonts w:ascii="Arial" w:hAnsi="Arial" w:cs="Arial"/>
          <w:sz w:val="24"/>
          <w:szCs w:val="24"/>
          <w:lang w:val="uk-UA"/>
        </w:rPr>
        <w:t>Садівської</w:t>
      </w:r>
      <w:proofErr w:type="spellEnd"/>
      <w:r w:rsidR="003610F1" w:rsidRPr="00A82835">
        <w:rPr>
          <w:rFonts w:ascii="Arial" w:hAnsi="Arial" w:cs="Arial"/>
          <w:sz w:val="24"/>
          <w:szCs w:val="24"/>
          <w:lang w:val="uk-UA"/>
        </w:rPr>
        <w:t xml:space="preserve"> ЗОШ І-ІІІ ступенів</w:t>
      </w:r>
      <w:r w:rsidRPr="00A82835">
        <w:rPr>
          <w:rFonts w:ascii="Arial" w:hAnsi="Arial" w:cs="Arial"/>
          <w:sz w:val="24"/>
          <w:szCs w:val="24"/>
          <w:lang w:val="uk-UA"/>
        </w:rPr>
        <w:t xml:space="preserve">; встановлено пожежну сигналізацію у </w:t>
      </w:r>
      <w:proofErr w:type="spellStart"/>
      <w:r w:rsidRPr="00A82835">
        <w:rPr>
          <w:rFonts w:ascii="Arial" w:hAnsi="Arial" w:cs="Arial"/>
          <w:sz w:val="24"/>
          <w:szCs w:val="24"/>
          <w:lang w:val="uk-UA"/>
        </w:rPr>
        <w:t>Березанській</w:t>
      </w:r>
      <w:proofErr w:type="spellEnd"/>
      <w:r w:rsidRPr="00A82835">
        <w:rPr>
          <w:rFonts w:ascii="Arial" w:hAnsi="Arial" w:cs="Arial"/>
          <w:sz w:val="24"/>
          <w:szCs w:val="24"/>
          <w:lang w:val="uk-UA"/>
        </w:rPr>
        <w:t xml:space="preserve"> ЗОШ І-ІІІ ступенів № 1, </w:t>
      </w:r>
      <w:proofErr w:type="spellStart"/>
      <w:r w:rsidRPr="00A82835">
        <w:rPr>
          <w:rFonts w:ascii="Arial" w:hAnsi="Arial" w:cs="Arial"/>
          <w:sz w:val="24"/>
          <w:szCs w:val="24"/>
          <w:lang w:val="uk-UA"/>
        </w:rPr>
        <w:t>Березанському</w:t>
      </w:r>
      <w:proofErr w:type="spellEnd"/>
      <w:r w:rsidRPr="00A82835">
        <w:rPr>
          <w:rFonts w:ascii="Arial" w:hAnsi="Arial" w:cs="Arial"/>
          <w:sz w:val="24"/>
          <w:szCs w:val="24"/>
          <w:lang w:val="uk-UA"/>
        </w:rPr>
        <w:t xml:space="preserve"> НВК, </w:t>
      </w:r>
      <w:proofErr w:type="spellStart"/>
      <w:r w:rsidRPr="00A82835">
        <w:rPr>
          <w:rFonts w:ascii="Arial" w:hAnsi="Arial" w:cs="Arial"/>
          <w:sz w:val="24"/>
          <w:szCs w:val="24"/>
          <w:lang w:val="uk-UA"/>
        </w:rPr>
        <w:t>Березанській</w:t>
      </w:r>
      <w:proofErr w:type="spellEnd"/>
      <w:r w:rsidRPr="00A82835">
        <w:rPr>
          <w:rFonts w:ascii="Arial" w:hAnsi="Arial" w:cs="Arial"/>
          <w:sz w:val="24"/>
          <w:szCs w:val="24"/>
          <w:lang w:val="uk-UA"/>
        </w:rPr>
        <w:t xml:space="preserve"> ЗОШ І-ІІ</w:t>
      </w:r>
      <w:r w:rsidR="003610F1" w:rsidRPr="00A82835">
        <w:rPr>
          <w:rFonts w:ascii="Arial" w:hAnsi="Arial" w:cs="Arial"/>
          <w:sz w:val="24"/>
          <w:szCs w:val="24"/>
          <w:lang w:val="uk-UA"/>
        </w:rPr>
        <w:t xml:space="preserve">І ступенів № 2, я/с «Ромашка»; </w:t>
      </w:r>
      <w:r w:rsidRPr="00A82835">
        <w:rPr>
          <w:rFonts w:ascii="Arial" w:hAnsi="Arial" w:cs="Arial"/>
          <w:sz w:val="24"/>
          <w:szCs w:val="24"/>
          <w:lang w:val="uk-UA"/>
        </w:rPr>
        <w:t xml:space="preserve">обладнано </w:t>
      </w:r>
      <w:proofErr w:type="spellStart"/>
      <w:r w:rsidRPr="00A82835">
        <w:rPr>
          <w:rFonts w:ascii="Arial" w:hAnsi="Arial" w:cs="Arial"/>
          <w:sz w:val="24"/>
          <w:szCs w:val="24"/>
          <w:lang w:val="uk-UA"/>
        </w:rPr>
        <w:t>блискавкозахистом</w:t>
      </w:r>
      <w:proofErr w:type="spellEnd"/>
      <w:r w:rsidRPr="00A82835">
        <w:rPr>
          <w:rFonts w:ascii="Arial" w:hAnsi="Arial" w:cs="Arial"/>
          <w:sz w:val="24"/>
          <w:szCs w:val="24"/>
          <w:lang w:val="uk-UA"/>
        </w:rPr>
        <w:t xml:space="preserve">, придбано протигази в я/с «Ромашка»; перезаряджено вогнегасники, встановлено металопластикові конструкції в ДНЗ «Вишенька», «Ранок», </w:t>
      </w:r>
      <w:proofErr w:type="spellStart"/>
      <w:r w:rsidRPr="00A82835">
        <w:rPr>
          <w:rFonts w:ascii="Arial" w:hAnsi="Arial" w:cs="Arial"/>
          <w:sz w:val="24"/>
          <w:szCs w:val="24"/>
          <w:lang w:val="uk-UA"/>
        </w:rPr>
        <w:t>Недрянському</w:t>
      </w:r>
      <w:proofErr w:type="spellEnd"/>
      <w:r w:rsidRPr="00A82835">
        <w:rPr>
          <w:rFonts w:ascii="Arial" w:hAnsi="Arial" w:cs="Arial"/>
          <w:sz w:val="24"/>
          <w:szCs w:val="24"/>
          <w:lang w:val="uk-UA"/>
        </w:rPr>
        <w:t xml:space="preserve"> НВК; придбано для освітніх закладів засоби побутової хімії,  засоби дезінфекції, шкільну документацію та інше.</w:t>
      </w:r>
    </w:p>
    <w:p w:rsidR="00763251" w:rsidRPr="00A82835" w:rsidRDefault="00763251" w:rsidP="00007E15">
      <w:pPr>
        <w:ind w:firstLine="567"/>
        <w:contextualSpacing/>
        <w:jc w:val="both"/>
        <w:rPr>
          <w:rFonts w:ascii="Arial" w:hAnsi="Arial" w:cs="Arial"/>
          <w:sz w:val="24"/>
          <w:szCs w:val="24"/>
          <w:lang w:val="uk-UA"/>
        </w:rPr>
      </w:pPr>
      <w:r w:rsidRPr="00A82835">
        <w:rPr>
          <w:rFonts w:ascii="Arial" w:hAnsi="Arial" w:cs="Arial"/>
          <w:sz w:val="24"/>
          <w:szCs w:val="24"/>
          <w:lang w:val="uk-UA"/>
        </w:rPr>
        <w:lastRenderedPageBreak/>
        <w:t>Наразі педагогічні колективи освітніх закладів продовжують роботу над реалізацією Концепції реформування загальної середньої освіти «Нова українська школа».</w:t>
      </w:r>
    </w:p>
    <w:p w:rsidR="00763251" w:rsidRPr="00A82835" w:rsidRDefault="00763251" w:rsidP="00007E15">
      <w:pPr>
        <w:widowControl w:val="0"/>
        <w:tabs>
          <w:tab w:val="center" w:pos="4820"/>
          <w:tab w:val="right" w:pos="9641"/>
        </w:tabs>
        <w:overflowPunct/>
        <w:snapToGrid w:val="0"/>
        <w:ind w:firstLine="567"/>
        <w:jc w:val="both"/>
        <w:textAlignment w:val="auto"/>
        <w:rPr>
          <w:rFonts w:ascii="Arial" w:hAnsi="Arial" w:cs="Arial"/>
          <w:i/>
          <w:sz w:val="24"/>
          <w:szCs w:val="24"/>
          <w:lang w:val="uk-UA"/>
        </w:rPr>
      </w:pPr>
    </w:p>
    <w:p w:rsidR="003F6080" w:rsidRPr="00A82835" w:rsidRDefault="00EE17B0" w:rsidP="00007E15">
      <w:pPr>
        <w:widowControl w:val="0"/>
        <w:tabs>
          <w:tab w:val="center" w:pos="4820"/>
          <w:tab w:val="right" w:pos="9641"/>
        </w:tabs>
        <w:overflowPunct/>
        <w:snapToGrid w:val="0"/>
        <w:ind w:firstLine="567"/>
        <w:jc w:val="both"/>
        <w:textAlignment w:val="auto"/>
        <w:rPr>
          <w:rFonts w:ascii="Arial" w:hAnsi="Arial" w:cs="Arial"/>
          <w:i/>
          <w:sz w:val="24"/>
          <w:szCs w:val="24"/>
          <w:lang w:val="uk-UA"/>
        </w:rPr>
      </w:pPr>
      <w:r w:rsidRPr="00A82835">
        <w:rPr>
          <w:rFonts w:ascii="Arial" w:hAnsi="Arial" w:cs="Arial"/>
          <w:i/>
          <w:sz w:val="24"/>
          <w:szCs w:val="24"/>
          <w:lang w:val="uk-UA"/>
        </w:rPr>
        <w:t>7.3. Культура.</w:t>
      </w:r>
    </w:p>
    <w:p w:rsidR="00375323" w:rsidRPr="00A82835" w:rsidRDefault="00375323" w:rsidP="00007E15">
      <w:pPr>
        <w:tabs>
          <w:tab w:val="left" w:pos="0"/>
        </w:tabs>
        <w:ind w:firstLine="567"/>
        <w:contextualSpacing/>
        <w:jc w:val="both"/>
        <w:rPr>
          <w:rFonts w:ascii="Arial" w:hAnsi="Arial" w:cs="Arial"/>
          <w:sz w:val="24"/>
          <w:szCs w:val="24"/>
          <w:lang w:val="uk-UA"/>
        </w:rPr>
      </w:pPr>
      <w:r w:rsidRPr="00A82835">
        <w:rPr>
          <w:rFonts w:ascii="Arial" w:hAnsi="Arial" w:cs="Arial"/>
          <w:sz w:val="24"/>
          <w:szCs w:val="24"/>
          <w:lang w:val="uk-UA"/>
        </w:rPr>
        <w:t xml:space="preserve">Протягом 9 місяців 2019 року забезпечувалось виконання Програми з відзначення державних свят та пам'ятних дат на 2019 рік від 19.02.2019 № 696-62-VII та Програми розвитку галузі культури і туризму в  м. Березань на 2017-2020 роки від 03.03.2017 № 294-30-VII. </w:t>
      </w:r>
    </w:p>
    <w:p w:rsidR="00375323" w:rsidRPr="00A82835" w:rsidRDefault="00375323" w:rsidP="00007E15">
      <w:pPr>
        <w:tabs>
          <w:tab w:val="left" w:pos="0"/>
        </w:tabs>
        <w:ind w:firstLine="567"/>
        <w:contextualSpacing/>
        <w:jc w:val="both"/>
        <w:rPr>
          <w:rFonts w:ascii="Arial" w:hAnsi="Arial" w:cs="Arial"/>
          <w:sz w:val="24"/>
          <w:szCs w:val="24"/>
          <w:lang w:val="uk-UA"/>
        </w:rPr>
      </w:pPr>
      <w:r w:rsidRPr="00A82835">
        <w:rPr>
          <w:rFonts w:ascii="Arial" w:hAnsi="Arial" w:cs="Arial"/>
          <w:sz w:val="24"/>
          <w:szCs w:val="24"/>
          <w:lang w:val="uk-UA"/>
        </w:rPr>
        <w:t xml:space="preserve">У січні-вересні 2019 року 337 представників </w:t>
      </w:r>
      <w:proofErr w:type="spellStart"/>
      <w:r w:rsidRPr="00A82835">
        <w:rPr>
          <w:rFonts w:ascii="Arial" w:hAnsi="Arial" w:cs="Arial"/>
          <w:sz w:val="24"/>
          <w:szCs w:val="24"/>
          <w:lang w:val="uk-UA"/>
        </w:rPr>
        <w:t>Березанської</w:t>
      </w:r>
      <w:proofErr w:type="spellEnd"/>
      <w:r w:rsidRPr="00A82835">
        <w:rPr>
          <w:rFonts w:ascii="Arial" w:hAnsi="Arial" w:cs="Arial"/>
          <w:sz w:val="24"/>
          <w:szCs w:val="24"/>
          <w:lang w:val="uk-UA"/>
        </w:rPr>
        <w:t xml:space="preserve"> міської об'єднаної територіальної громади взяли участь у </w:t>
      </w:r>
      <w:r w:rsidR="00124182" w:rsidRPr="00A82835">
        <w:rPr>
          <w:rFonts w:ascii="Arial" w:hAnsi="Arial" w:cs="Arial"/>
          <w:sz w:val="24"/>
          <w:szCs w:val="24"/>
          <w:lang w:val="uk-UA"/>
        </w:rPr>
        <w:t xml:space="preserve">культурно-мистецьких заходах різного рівня </w:t>
      </w:r>
      <w:r w:rsidRPr="00A82835">
        <w:rPr>
          <w:rFonts w:ascii="Arial" w:hAnsi="Arial" w:cs="Arial"/>
          <w:sz w:val="24"/>
          <w:szCs w:val="24"/>
          <w:lang w:val="uk-UA"/>
        </w:rPr>
        <w:t xml:space="preserve">– це працівники закладів культури, художньої самодіяльності міста, вихованці школи мистецтв (за 9 місяців 2018 року – 538 представників), які здобули призові місця </w:t>
      </w:r>
      <w:r w:rsidR="00124182" w:rsidRPr="00A82835">
        <w:rPr>
          <w:rFonts w:ascii="Arial" w:hAnsi="Arial" w:cs="Arial"/>
          <w:sz w:val="24"/>
          <w:szCs w:val="24"/>
          <w:lang w:val="uk-UA"/>
        </w:rPr>
        <w:t>у</w:t>
      </w:r>
      <w:r w:rsidRPr="00A82835">
        <w:rPr>
          <w:rFonts w:ascii="Arial" w:hAnsi="Arial" w:cs="Arial"/>
          <w:sz w:val="24"/>
          <w:szCs w:val="24"/>
          <w:lang w:val="uk-UA"/>
        </w:rPr>
        <w:t xml:space="preserve"> багатьох фестивалях-конкурсах, а саме:</w:t>
      </w:r>
    </w:p>
    <w:p w:rsidR="00375323" w:rsidRPr="00A82835" w:rsidRDefault="00375323" w:rsidP="00007E15">
      <w:pPr>
        <w:numPr>
          <w:ilvl w:val="0"/>
          <w:numId w:val="3"/>
        </w:numPr>
        <w:tabs>
          <w:tab w:val="clear" w:pos="720"/>
          <w:tab w:val="num" w:pos="851"/>
        </w:tabs>
        <w:ind w:left="0" w:firstLine="567"/>
        <w:jc w:val="both"/>
        <w:rPr>
          <w:rFonts w:ascii="Arial" w:hAnsi="Arial" w:cs="Arial"/>
          <w:sz w:val="24"/>
          <w:szCs w:val="24"/>
          <w:lang w:val="uk-UA"/>
        </w:rPr>
      </w:pPr>
      <w:r w:rsidRPr="00A82835">
        <w:rPr>
          <w:rFonts w:ascii="Arial" w:hAnsi="Arial" w:cs="Arial"/>
          <w:sz w:val="24"/>
          <w:szCs w:val="24"/>
          <w:lang w:val="uk-UA"/>
        </w:rPr>
        <w:t>міжнародні конкурси – 21 учасник (9 місяців 2018 року – 20 учасників);</w:t>
      </w:r>
    </w:p>
    <w:p w:rsidR="00375323" w:rsidRPr="00A82835" w:rsidRDefault="00375323" w:rsidP="00007E15">
      <w:pPr>
        <w:numPr>
          <w:ilvl w:val="0"/>
          <w:numId w:val="3"/>
        </w:numPr>
        <w:tabs>
          <w:tab w:val="clear" w:pos="720"/>
          <w:tab w:val="num" w:pos="851"/>
        </w:tabs>
        <w:ind w:left="0" w:firstLine="567"/>
        <w:jc w:val="both"/>
        <w:rPr>
          <w:rFonts w:ascii="Arial" w:hAnsi="Arial" w:cs="Arial"/>
          <w:sz w:val="24"/>
          <w:szCs w:val="24"/>
          <w:lang w:val="uk-UA"/>
        </w:rPr>
      </w:pPr>
      <w:r w:rsidRPr="00A82835">
        <w:rPr>
          <w:rFonts w:ascii="Arial" w:hAnsi="Arial" w:cs="Arial"/>
          <w:sz w:val="24"/>
          <w:szCs w:val="24"/>
          <w:lang w:val="uk-UA"/>
        </w:rPr>
        <w:t xml:space="preserve">всеукраїнські фестивалі-конкурси -13 учасників (9 місяців 2018 року – 10 учасників); </w:t>
      </w:r>
    </w:p>
    <w:p w:rsidR="00375323" w:rsidRPr="00A82835" w:rsidRDefault="00375323" w:rsidP="00007E15">
      <w:pPr>
        <w:numPr>
          <w:ilvl w:val="0"/>
          <w:numId w:val="3"/>
        </w:numPr>
        <w:tabs>
          <w:tab w:val="clear" w:pos="720"/>
          <w:tab w:val="num" w:pos="851"/>
        </w:tabs>
        <w:ind w:left="0" w:firstLine="567"/>
        <w:jc w:val="both"/>
        <w:rPr>
          <w:rFonts w:ascii="Arial" w:hAnsi="Arial" w:cs="Arial"/>
          <w:sz w:val="24"/>
          <w:szCs w:val="24"/>
          <w:lang w:val="uk-UA"/>
        </w:rPr>
      </w:pPr>
      <w:r w:rsidRPr="00A82835">
        <w:rPr>
          <w:rFonts w:ascii="Arial" w:hAnsi="Arial" w:cs="Arial"/>
          <w:sz w:val="24"/>
          <w:szCs w:val="24"/>
          <w:lang w:val="uk-UA"/>
        </w:rPr>
        <w:t>міжрегіональні фестивалі – 4 учасника (9 місяців 2018 року – 1 учасник);</w:t>
      </w:r>
    </w:p>
    <w:p w:rsidR="00375323" w:rsidRPr="00A82835" w:rsidRDefault="00375323" w:rsidP="00007E15">
      <w:pPr>
        <w:numPr>
          <w:ilvl w:val="0"/>
          <w:numId w:val="3"/>
        </w:numPr>
        <w:tabs>
          <w:tab w:val="clear" w:pos="720"/>
          <w:tab w:val="num" w:pos="851"/>
        </w:tabs>
        <w:ind w:left="0" w:firstLine="567"/>
        <w:jc w:val="both"/>
        <w:rPr>
          <w:rFonts w:ascii="Arial" w:hAnsi="Arial" w:cs="Arial"/>
          <w:sz w:val="24"/>
          <w:szCs w:val="24"/>
          <w:lang w:val="uk-UA"/>
        </w:rPr>
      </w:pPr>
      <w:r w:rsidRPr="00A82835">
        <w:rPr>
          <w:rFonts w:ascii="Arial" w:hAnsi="Arial" w:cs="Arial"/>
          <w:sz w:val="24"/>
          <w:szCs w:val="24"/>
          <w:lang w:val="uk-UA"/>
        </w:rPr>
        <w:t xml:space="preserve">обласні конкурси – 3 учасника (9 місяців 2018 року – 12), </w:t>
      </w:r>
    </w:p>
    <w:p w:rsidR="00375323" w:rsidRPr="00A82835" w:rsidRDefault="00375323" w:rsidP="00007E15">
      <w:pPr>
        <w:numPr>
          <w:ilvl w:val="0"/>
          <w:numId w:val="3"/>
        </w:numPr>
        <w:tabs>
          <w:tab w:val="clear" w:pos="720"/>
          <w:tab w:val="num" w:pos="851"/>
        </w:tabs>
        <w:ind w:left="0" w:firstLine="567"/>
        <w:jc w:val="both"/>
        <w:rPr>
          <w:rFonts w:ascii="Arial" w:hAnsi="Arial" w:cs="Arial"/>
          <w:sz w:val="24"/>
          <w:szCs w:val="24"/>
          <w:lang w:val="uk-UA"/>
        </w:rPr>
      </w:pPr>
      <w:r w:rsidRPr="00A82835">
        <w:rPr>
          <w:rFonts w:ascii="Arial" w:hAnsi="Arial" w:cs="Arial"/>
          <w:sz w:val="24"/>
          <w:szCs w:val="24"/>
          <w:lang w:val="uk-UA"/>
        </w:rPr>
        <w:t>місцеві фестивалі – 1 учасник (9 місяців 2018 року – 1 учасник).</w:t>
      </w:r>
    </w:p>
    <w:p w:rsidR="00124182" w:rsidRPr="00A82835" w:rsidRDefault="00124182" w:rsidP="00007E15">
      <w:pPr>
        <w:tabs>
          <w:tab w:val="left" w:pos="0"/>
        </w:tabs>
        <w:ind w:firstLine="567"/>
        <w:contextualSpacing/>
        <w:jc w:val="both"/>
        <w:rPr>
          <w:rFonts w:ascii="Arial" w:hAnsi="Arial" w:cs="Arial"/>
          <w:sz w:val="24"/>
          <w:szCs w:val="24"/>
          <w:lang w:val="uk-UA"/>
        </w:rPr>
      </w:pPr>
      <w:r w:rsidRPr="00A82835">
        <w:rPr>
          <w:rFonts w:ascii="Arial" w:hAnsi="Arial" w:cs="Arial"/>
          <w:sz w:val="24"/>
          <w:szCs w:val="24"/>
          <w:lang w:val="uk-UA"/>
        </w:rPr>
        <w:t xml:space="preserve">У звітному періоді було проведено закупівлю музичних інструментів та реквізиту на суму </w:t>
      </w:r>
      <w:r w:rsidRPr="00A82835">
        <w:rPr>
          <w:rFonts w:ascii="Arial" w:hAnsi="Arial" w:cs="Arial"/>
          <w:sz w:val="24"/>
          <w:szCs w:val="24"/>
          <w:shd w:val="clear" w:color="auto" w:fill="FFFFFF"/>
          <w:lang w:val="uk-UA"/>
        </w:rPr>
        <w:t xml:space="preserve">34,2 тис. </w:t>
      </w:r>
      <w:proofErr w:type="spellStart"/>
      <w:r w:rsidRPr="00A82835">
        <w:rPr>
          <w:rFonts w:ascii="Arial" w:hAnsi="Arial" w:cs="Arial"/>
          <w:sz w:val="24"/>
          <w:szCs w:val="24"/>
          <w:shd w:val="clear" w:color="auto" w:fill="FFFFFF"/>
          <w:lang w:val="uk-UA"/>
        </w:rPr>
        <w:t>грн</w:t>
      </w:r>
      <w:proofErr w:type="spellEnd"/>
      <w:r w:rsidRPr="00A82835">
        <w:rPr>
          <w:rFonts w:ascii="Arial" w:hAnsi="Arial" w:cs="Arial"/>
          <w:sz w:val="24"/>
          <w:szCs w:val="24"/>
          <w:shd w:val="clear" w:color="auto" w:fill="FFFFFF"/>
          <w:lang w:val="uk-UA"/>
        </w:rPr>
        <w:t xml:space="preserve"> (</w:t>
      </w:r>
      <w:r w:rsidRPr="00A82835">
        <w:rPr>
          <w:rFonts w:ascii="Arial" w:hAnsi="Arial" w:cs="Arial"/>
          <w:sz w:val="24"/>
          <w:szCs w:val="24"/>
          <w:lang w:val="uk-UA"/>
        </w:rPr>
        <w:t>цифрове піаніно YAMAHA, реквізит для лялькового театру, придбання гармошки</w:t>
      </w:r>
      <w:r w:rsidRPr="00A82835">
        <w:rPr>
          <w:rFonts w:ascii="Arial" w:hAnsi="Arial" w:cs="Arial"/>
          <w:sz w:val="24"/>
          <w:szCs w:val="24"/>
          <w:shd w:val="clear" w:color="auto" w:fill="FFFFFF"/>
          <w:lang w:val="uk-UA"/>
        </w:rPr>
        <w:t xml:space="preserve">), </w:t>
      </w:r>
      <w:r w:rsidRPr="00A82835">
        <w:rPr>
          <w:rFonts w:ascii="Arial" w:hAnsi="Arial" w:cs="Arial"/>
          <w:sz w:val="24"/>
          <w:szCs w:val="24"/>
          <w:lang w:val="uk-UA"/>
        </w:rPr>
        <w:t xml:space="preserve">проведено поточний ремонт приміщення </w:t>
      </w:r>
      <w:proofErr w:type="spellStart"/>
      <w:r w:rsidRPr="00A82835">
        <w:rPr>
          <w:rFonts w:ascii="Arial" w:hAnsi="Arial" w:cs="Arial"/>
          <w:sz w:val="24"/>
          <w:szCs w:val="24"/>
          <w:lang w:val="uk-UA"/>
        </w:rPr>
        <w:t>Березанського</w:t>
      </w:r>
      <w:proofErr w:type="spellEnd"/>
      <w:r w:rsidRPr="00A82835">
        <w:rPr>
          <w:rFonts w:ascii="Arial" w:hAnsi="Arial" w:cs="Arial"/>
          <w:sz w:val="24"/>
          <w:szCs w:val="24"/>
          <w:lang w:val="uk-UA"/>
        </w:rPr>
        <w:t xml:space="preserve"> міського будинку культури на загальну суму 198,9 тис. грн.</w:t>
      </w:r>
    </w:p>
    <w:p w:rsidR="00EE17B0" w:rsidRPr="00A82835" w:rsidRDefault="00EE17B0" w:rsidP="00007E15">
      <w:pPr>
        <w:widowControl w:val="0"/>
        <w:tabs>
          <w:tab w:val="center" w:pos="4820"/>
          <w:tab w:val="right" w:pos="9641"/>
        </w:tabs>
        <w:overflowPunct/>
        <w:snapToGrid w:val="0"/>
        <w:ind w:firstLine="567"/>
        <w:jc w:val="both"/>
        <w:textAlignment w:val="auto"/>
        <w:rPr>
          <w:rFonts w:ascii="Arial" w:hAnsi="Arial" w:cs="Arial"/>
          <w:i/>
          <w:sz w:val="24"/>
          <w:szCs w:val="24"/>
          <w:lang w:val="uk-UA"/>
        </w:rPr>
      </w:pPr>
    </w:p>
    <w:p w:rsidR="003F6080" w:rsidRPr="00A82835" w:rsidRDefault="003F6080" w:rsidP="00007E15">
      <w:pPr>
        <w:pStyle w:val="a3"/>
        <w:ind w:firstLine="567"/>
        <w:jc w:val="both"/>
        <w:rPr>
          <w:rFonts w:ascii="Arial" w:hAnsi="Arial" w:cs="Arial"/>
          <w:i/>
          <w:lang w:val="uk-UA"/>
        </w:rPr>
      </w:pPr>
      <w:r w:rsidRPr="00A82835">
        <w:rPr>
          <w:rFonts w:ascii="Arial" w:hAnsi="Arial" w:cs="Arial"/>
          <w:i/>
          <w:lang w:val="uk-UA"/>
        </w:rPr>
        <w:t>7.4. Фізична культура і спорт</w:t>
      </w:r>
      <w:r w:rsidR="00EE17B0" w:rsidRPr="00A82835">
        <w:rPr>
          <w:rFonts w:ascii="Arial" w:hAnsi="Arial" w:cs="Arial"/>
          <w:i/>
          <w:lang w:val="uk-UA"/>
        </w:rPr>
        <w:t>.</w:t>
      </w:r>
    </w:p>
    <w:p w:rsidR="0019633B" w:rsidRPr="00A82835" w:rsidRDefault="0019633B" w:rsidP="00007E15">
      <w:pPr>
        <w:tabs>
          <w:tab w:val="left" w:pos="0"/>
        </w:tabs>
        <w:ind w:firstLine="567"/>
        <w:contextualSpacing/>
        <w:jc w:val="both"/>
        <w:rPr>
          <w:rFonts w:ascii="Arial" w:hAnsi="Arial" w:cs="Arial"/>
          <w:sz w:val="24"/>
          <w:szCs w:val="24"/>
          <w:lang w:val="ru-RU"/>
        </w:rPr>
      </w:pPr>
      <w:r w:rsidRPr="00A82835">
        <w:rPr>
          <w:rFonts w:ascii="Arial" w:hAnsi="Arial" w:cs="Arial"/>
          <w:sz w:val="24"/>
          <w:szCs w:val="24"/>
          <w:lang w:val="uk-UA"/>
        </w:rPr>
        <w:t xml:space="preserve">Сучасний спорт спрямований на забезпечення зміцнення </w:t>
      </w:r>
      <w:proofErr w:type="spellStart"/>
      <w:r w:rsidRPr="00A82835">
        <w:rPr>
          <w:rFonts w:ascii="Arial" w:hAnsi="Arial" w:cs="Arial"/>
          <w:sz w:val="24"/>
          <w:szCs w:val="24"/>
          <w:lang w:val="uk-UA"/>
        </w:rPr>
        <w:t>здоров’</w:t>
      </w:r>
      <w:proofErr w:type="spellEnd"/>
      <w:r w:rsidRPr="00A82835">
        <w:rPr>
          <w:rFonts w:ascii="Arial" w:hAnsi="Arial" w:cs="Arial"/>
          <w:sz w:val="24"/>
          <w:szCs w:val="24"/>
        </w:rPr>
        <w:t>я</w:t>
      </w:r>
      <w:r w:rsidRPr="00A82835">
        <w:rPr>
          <w:rFonts w:ascii="Arial" w:hAnsi="Arial" w:cs="Arial"/>
          <w:sz w:val="24"/>
          <w:szCs w:val="24"/>
          <w:lang w:val="uk-UA"/>
        </w:rPr>
        <w:t>, виховання моральних якостей молодого покоління, підвищення авторитету громади у Київській області та за її межами.</w:t>
      </w:r>
    </w:p>
    <w:p w:rsidR="003F6080" w:rsidRPr="00A82835" w:rsidRDefault="0019633B" w:rsidP="00007E15">
      <w:pPr>
        <w:ind w:firstLine="567"/>
        <w:jc w:val="both"/>
        <w:rPr>
          <w:rFonts w:ascii="Arial" w:hAnsi="Arial" w:cs="Arial"/>
          <w:sz w:val="24"/>
          <w:szCs w:val="24"/>
          <w:lang w:val="uk-UA"/>
        </w:rPr>
      </w:pPr>
      <w:r w:rsidRPr="00A82835">
        <w:rPr>
          <w:rFonts w:ascii="Arial" w:hAnsi="Arial" w:cs="Arial"/>
          <w:sz w:val="24"/>
          <w:szCs w:val="24"/>
          <w:lang w:val="uk-UA"/>
        </w:rPr>
        <w:t>Сектором молоді та спорту виконавчого комітету</w:t>
      </w:r>
      <w:r w:rsidR="00EE17B0" w:rsidRPr="00A82835">
        <w:rPr>
          <w:rFonts w:ascii="Arial" w:hAnsi="Arial" w:cs="Arial"/>
          <w:sz w:val="24"/>
          <w:szCs w:val="24"/>
          <w:lang w:val="uk-UA"/>
        </w:rPr>
        <w:t xml:space="preserve"> </w:t>
      </w:r>
      <w:proofErr w:type="spellStart"/>
      <w:r w:rsidR="00EE17B0" w:rsidRPr="00A82835">
        <w:rPr>
          <w:rFonts w:ascii="Arial" w:hAnsi="Arial" w:cs="Arial"/>
          <w:sz w:val="24"/>
          <w:szCs w:val="24"/>
          <w:lang w:val="uk-UA"/>
        </w:rPr>
        <w:t>Березанської</w:t>
      </w:r>
      <w:proofErr w:type="spellEnd"/>
      <w:r w:rsidR="00EE17B0" w:rsidRPr="00A82835">
        <w:rPr>
          <w:rFonts w:ascii="Arial" w:hAnsi="Arial" w:cs="Arial"/>
          <w:sz w:val="24"/>
          <w:szCs w:val="24"/>
          <w:lang w:val="uk-UA"/>
        </w:rPr>
        <w:t xml:space="preserve"> міської ради </w:t>
      </w:r>
      <w:r w:rsidRPr="00A82835">
        <w:rPr>
          <w:rFonts w:ascii="Arial" w:hAnsi="Arial" w:cs="Arial"/>
          <w:sz w:val="24"/>
          <w:szCs w:val="24"/>
          <w:lang w:val="uk-UA"/>
        </w:rPr>
        <w:t xml:space="preserve">організовано і проведено </w:t>
      </w:r>
      <w:r w:rsidRPr="00A82835">
        <w:rPr>
          <w:rFonts w:ascii="Arial" w:hAnsi="Arial" w:cs="Arial"/>
          <w:sz w:val="24"/>
          <w:szCs w:val="24"/>
        </w:rPr>
        <w:t>70 спортивн</w:t>
      </w:r>
      <w:proofErr w:type="spellStart"/>
      <w:r w:rsidR="00EE17B0" w:rsidRPr="00A82835">
        <w:rPr>
          <w:rFonts w:ascii="Arial" w:hAnsi="Arial" w:cs="Arial"/>
          <w:sz w:val="24"/>
          <w:szCs w:val="24"/>
          <w:lang w:val="uk-UA"/>
        </w:rPr>
        <w:t>-масових</w:t>
      </w:r>
      <w:proofErr w:type="spellEnd"/>
      <w:r w:rsidRPr="00A82835">
        <w:rPr>
          <w:rFonts w:ascii="Arial" w:hAnsi="Arial" w:cs="Arial"/>
          <w:sz w:val="24"/>
          <w:szCs w:val="24"/>
        </w:rPr>
        <w:t xml:space="preserve"> заходів</w:t>
      </w:r>
      <w:r w:rsidRPr="00A82835">
        <w:rPr>
          <w:rFonts w:ascii="Arial" w:hAnsi="Arial" w:cs="Arial"/>
          <w:sz w:val="24"/>
          <w:szCs w:val="24"/>
          <w:lang w:val="uk-UA"/>
        </w:rPr>
        <w:t>,</w:t>
      </w:r>
      <w:r w:rsidRPr="00A82835">
        <w:rPr>
          <w:rFonts w:ascii="Arial" w:hAnsi="Arial" w:cs="Arial"/>
          <w:sz w:val="24"/>
          <w:szCs w:val="24"/>
        </w:rPr>
        <w:t xml:space="preserve"> в яких </w:t>
      </w:r>
      <w:r w:rsidRPr="00A82835">
        <w:rPr>
          <w:rFonts w:ascii="Arial" w:hAnsi="Arial" w:cs="Arial"/>
          <w:sz w:val="24"/>
          <w:szCs w:val="24"/>
          <w:lang w:val="uk-UA"/>
        </w:rPr>
        <w:t>взяли</w:t>
      </w:r>
      <w:r w:rsidRPr="00A82835">
        <w:rPr>
          <w:rFonts w:ascii="Arial" w:hAnsi="Arial" w:cs="Arial"/>
          <w:sz w:val="24"/>
          <w:szCs w:val="24"/>
        </w:rPr>
        <w:t xml:space="preserve"> участь </w:t>
      </w:r>
      <w:r w:rsidRPr="00A82835">
        <w:rPr>
          <w:rFonts w:ascii="Arial" w:hAnsi="Arial" w:cs="Arial"/>
          <w:sz w:val="24"/>
          <w:szCs w:val="24"/>
          <w:lang w:val="uk-UA"/>
        </w:rPr>
        <w:t>майже</w:t>
      </w:r>
      <w:r w:rsidRPr="00A82835">
        <w:rPr>
          <w:rFonts w:ascii="Arial" w:hAnsi="Arial" w:cs="Arial"/>
          <w:sz w:val="24"/>
          <w:szCs w:val="24"/>
        </w:rPr>
        <w:t xml:space="preserve"> </w:t>
      </w:r>
      <w:r w:rsidRPr="00A82835">
        <w:rPr>
          <w:rFonts w:ascii="Arial" w:hAnsi="Arial" w:cs="Arial"/>
          <w:sz w:val="24"/>
          <w:szCs w:val="24"/>
          <w:lang w:val="uk-UA"/>
        </w:rPr>
        <w:t>півтори тисячі</w:t>
      </w:r>
      <w:r w:rsidRPr="00A82835">
        <w:rPr>
          <w:rFonts w:ascii="Arial" w:hAnsi="Arial" w:cs="Arial"/>
          <w:sz w:val="24"/>
          <w:szCs w:val="24"/>
        </w:rPr>
        <w:t xml:space="preserve"> спортсменів</w:t>
      </w:r>
      <w:r w:rsidR="003F6080" w:rsidRPr="00A82835">
        <w:rPr>
          <w:rFonts w:ascii="Arial" w:hAnsi="Arial" w:cs="Arial"/>
          <w:sz w:val="24"/>
          <w:szCs w:val="24"/>
          <w:lang w:val="uk-UA"/>
        </w:rPr>
        <w:t>.</w:t>
      </w:r>
    </w:p>
    <w:p w:rsidR="003F6080" w:rsidRPr="00A82835" w:rsidRDefault="0019633B" w:rsidP="00007E15">
      <w:pPr>
        <w:pStyle w:val="a3"/>
        <w:ind w:firstLine="567"/>
        <w:jc w:val="both"/>
        <w:rPr>
          <w:rFonts w:ascii="Arial" w:hAnsi="Arial" w:cs="Arial"/>
          <w:lang w:val="uk-UA"/>
        </w:rPr>
      </w:pPr>
      <w:r w:rsidRPr="00A82835">
        <w:rPr>
          <w:rFonts w:ascii="Arial" w:hAnsi="Arial" w:cs="Arial"/>
          <w:lang w:val="uk-UA"/>
        </w:rPr>
        <w:t>Зокрема, команд</w:t>
      </w:r>
      <w:r w:rsidR="00EE17B0" w:rsidRPr="00A82835">
        <w:rPr>
          <w:rFonts w:ascii="Arial" w:hAnsi="Arial" w:cs="Arial"/>
          <w:lang w:val="uk-UA"/>
        </w:rPr>
        <w:t>а</w:t>
      </w:r>
      <w:r w:rsidR="003F6080" w:rsidRPr="00A82835">
        <w:rPr>
          <w:rFonts w:ascii="Arial" w:hAnsi="Arial" w:cs="Arial"/>
          <w:lang w:val="uk-UA"/>
        </w:rPr>
        <w:t xml:space="preserve"> </w:t>
      </w:r>
      <w:proofErr w:type="spellStart"/>
      <w:r w:rsidR="003F6080" w:rsidRPr="00A82835">
        <w:rPr>
          <w:rFonts w:ascii="Arial" w:hAnsi="Arial" w:cs="Arial"/>
          <w:lang w:val="uk-UA"/>
        </w:rPr>
        <w:t>„Дружба</w:t>
      </w:r>
      <w:proofErr w:type="spellEnd"/>
      <w:r w:rsidR="003F6080" w:rsidRPr="00A82835">
        <w:rPr>
          <w:rFonts w:ascii="Arial" w:hAnsi="Arial" w:cs="Arial"/>
          <w:lang w:val="uk-UA"/>
        </w:rPr>
        <w:t>” з волейболу</w:t>
      </w:r>
      <w:r w:rsidR="00EE17B0" w:rsidRPr="00A82835">
        <w:rPr>
          <w:rFonts w:ascii="Arial" w:hAnsi="Arial" w:cs="Arial"/>
          <w:lang w:val="uk-UA"/>
        </w:rPr>
        <w:t>, що</w:t>
      </w:r>
      <w:r w:rsidR="003F6080" w:rsidRPr="00A82835">
        <w:rPr>
          <w:rFonts w:ascii="Arial" w:hAnsi="Arial" w:cs="Arial"/>
          <w:lang w:val="uk-UA"/>
        </w:rPr>
        <w:t xml:space="preserve"> </w:t>
      </w:r>
      <w:r w:rsidR="00EE17B0" w:rsidRPr="00A82835">
        <w:rPr>
          <w:rFonts w:ascii="Arial" w:hAnsi="Arial" w:cs="Arial"/>
          <w:lang w:val="uk-UA"/>
        </w:rPr>
        <w:t>посіла</w:t>
      </w:r>
      <w:r w:rsidRPr="00A82835">
        <w:rPr>
          <w:rFonts w:ascii="Arial" w:hAnsi="Arial" w:cs="Arial"/>
          <w:lang w:val="uk-UA"/>
        </w:rPr>
        <w:t xml:space="preserve"> 2 та 3 місця </w:t>
      </w:r>
      <w:r w:rsidR="003F6080" w:rsidRPr="00A82835">
        <w:rPr>
          <w:rFonts w:ascii="Arial" w:hAnsi="Arial" w:cs="Arial"/>
          <w:lang w:val="uk-UA"/>
        </w:rPr>
        <w:t xml:space="preserve">в чемпіонаті  та кубку </w:t>
      </w:r>
      <w:proofErr w:type="spellStart"/>
      <w:r w:rsidRPr="00A82835">
        <w:rPr>
          <w:rFonts w:ascii="Arial" w:hAnsi="Arial" w:cs="Arial"/>
          <w:lang w:val="uk-UA"/>
        </w:rPr>
        <w:t>Баришівського</w:t>
      </w:r>
      <w:proofErr w:type="spellEnd"/>
      <w:r w:rsidRPr="00A82835">
        <w:rPr>
          <w:rFonts w:ascii="Arial" w:hAnsi="Arial" w:cs="Arial"/>
          <w:lang w:val="uk-UA"/>
        </w:rPr>
        <w:t xml:space="preserve"> району та д</w:t>
      </w:r>
      <w:r w:rsidR="003F6080" w:rsidRPr="00A82835">
        <w:rPr>
          <w:rFonts w:ascii="Arial" w:hAnsi="Arial" w:cs="Arial"/>
          <w:lang w:val="uk-UA"/>
        </w:rPr>
        <w:t xml:space="preserve">оросла команда «Дружба» з футболу – володар Кубка </w:t>
      </w:r>
      <w:proofErr w:type="spellStart"/>
      <w:r w:rsidR="003F6080" w:rsidRPr="00A82835">
        <w:rPr>
          <w:rFonts w:ascii="Arial" w:hAnsi="Arial" w:cs="Arial"/>
          <w:lang w:val="uk-UA"/>
        </w:rPr>
        <w:t>Баришівського</w:t>
      </w:r>
      <w:proofErr w:type="spellEnd"/>
      <w:r w:rsidR="003F6080" w:rsidRPr="00A82835">
        <w:rPr>
          <w:rFonts w:ascii="Arial" w:hAnsi="Arial" w:cs="Arial"/>
          <w:lang w:val="uk-UA"/>
        </w:rPr>
        <w:t xml:space="preserve"> району з футболу.</w:t>
      </w:r>
    </w:p>
    <w:p w:rsidR="003F6080" w:rsidRPr="00A82835" w:rsidRDefault="0019633B" w:rsidP="00007E15">
      <w:pPr>
        <w:pStyle w:val="a3"/>
        <w:ind w:firstLine="567"/>
        <w:jc w:val="both"/>
        <w:rPr>
          <w:rFonts w:ascii="Arial" w:hAnsi="Arial" w:cs="Arial"/>
          <w:lang w:val="uk-UA"/>
        </w:rPr>
      </w:pPr>
      <w:r w:rsidRPr="00A82835">
        <w:rPr>
          <w:rFonts w:ascii="Arial" w:hAnsi="Arial" w:cs="Arial"/>
          <w:lang w:val="uk-UA"/>
        </w:rPr>
        <w:t>Впродовж звітного періоду організован</w:t>
      </w:r>
      <w:r w:rsidR="00EE17B0" w:rsidRPr="00A82835">
        <w:rPr>
          <w:rFonts w:ascii="Arial" w:hAnsi="Arial" w:cs="Arial"/>
          <w:lang w:val="uk-UA"/>
        </w:rPr>
        <w:t>о</w:t>
      </w:r>
      <w:r w:rsidR="003F6080" w:rsidRPr="00A82835">
        <w:rPr>
          <w:rFonts w:ascii="Arial" w:hAnsi="Arial" w:cs="Arial"/>
          <w:lang w:val="uk-UA"/>
        </w:rPr>
        <w:t xml:space="preserve"> та проведен</w:t>
      </w:r>
      <w:r w:rsidR="00EE17B0" w:rsidRPr="00A82835">
        <w:rPr>
          <w:rFonts w:ascii="Arial" w:hAnsi="Arial" w:cs="Arial"/>
          <w:lang w:val="uk-UA"/>
        </w:rPr>
        <w:t>о</w:t>
      </w:r>
      <w:r w:rsidRPr="00A82835">
        <w:rPr>
          <w:rFonts w:ascii="Arial" w:hAnsi="Arial" w:cs="Arial"/>
          <w:lang w:val="uk-UA"/>
        </w:rPr>
        <w:t xml:space="preserve"> такі заходи: Спартакіаду</w:t>
      </w:r>
      <w:r w:rsidR="003F6080" w:rsidRPr="00A82835">
        <w:rPr>
          <w:rFonts w:ascii="Arial" w:hAnsi="Arial" w:cs="Arial"/>
          <w:lang w:val="uk-UA"/>
        </w:rPr>
        <w:t xml:space="preserve"> допризовної молоді, відкриті Першості міста з художньої гімнастики, чемпіонат Київської області з </w:t>
      </w:r>
      <w:proofErr w:type="spellStart"/>
      <w:r w:rsidR="003F6080" w:rsidRPr="00A82835">
        <w:rPr>
          <w:rFonts w:ascii="Arial" w:hAnsi="Arial" w:cs="Arial"/>
          <w:lang w:val="uk-UA"/>
        </w:rPr>
        <w:t>таеквондо</w:t>
      </w:r>
      <w:proofErr w:type="spellEnd"/>
      <w:r w:rsidR="003F6080" w:rsidRPr="00A82835">
        <w:rPr>
          <w:rFonts w:ascii="Arial" w:hAnsi="Arial" w:cs="Arial"/>
          <w:lang w:val="uk-UA"/>
        </w:rPr>
        <w:t xml:space="preserve">, змагання з настільного тенісу, </w:t>
      </w:r>
      <w:proofErr w:type="spellStart"/>
      <w:r w:rsidR="003F6080" w:rsidRPr="00A82835">
        <w:rPr>
          <w:rFonts w:ascii="Arial" w:hAnsi="Arial" w:cs="Arial"/>
          <w:lang w:val="uk-UA"/>
        </w:rPr>
        <w:t>футзалу</w:t>
      </w:r>
      <w:proofErr w:type="spellEnd"/>
      <w:r w:rsidR="003F6080" w:rsidRPr="00A82835">
        <w:rPr>
          <w:rFonts w:ascii="Arial" w:hAnsi="Arial" w:cs="Arial"/>
          <w:lang w:val="uk-UA"/>
        </w:rPr>
        <w:t>, волейболу, турнір з волейболу</w:t>
      </w:r>
      <w:r w:rsidRPr="00A82835">
        <w:rPr>
          <w:rFonts w:ascii="Arial" w:hAnsi="Arial" w:cs="Arial"/>
          <w:lang w:val="uk-UA"/>
        </w:rPr>
        <w:t xml:space="preserve"> </w:t>
      </w:r>
      <w:r w:rsidR="003F6080" w:rsidRPr="00A82835">
        <w:rPr>
          <w:rFonts w:ascii="Arial" w:hAnsi="Arial" w:cs="Arial"/>
          <w:lang w:val="uk-UA"/>
        </w:rPr>
        <w:t>серед ветеранів «Пам'ять», змагання з волейболу та футболу на Кубок міського голови, чемпіонат та відкритий Кубок міста з шахів. 80 спортсменів виконали спортивні нормативи з футболу, легкої атлети</w:t>
      </w:r>
      <w:r w:rsidRPr="00A82835">
        <w:rPr>
          <w:rFonts w:ascii="Arial" w:hAnsi="Arial" w:cs="Arial"/>
          <w:lang w:val="uk-UA"/>
        </w:rPr>
        <w:t>ки, шахів, художньої гімнастики.</w:t>
      </w:r>
    </w:p>
    <w:p w:rsidR="003F6080" w:rsidRPr="00A82835" w:rsidRDefault="003F6080" w:rsidP="00007E15">
      <w:pPr>
        <w:pStyle w:val="a3"/>
        <w:ind w:firstLine="567"/>
        <w:jc w:val="both"/>
        <w:rPr>
          <w:rFonts w:ascii="Arial" w:hAnsi="Arial" w:cs="Arial"/>
          <w:lang w:val="uk-UA"/>
        </w:rPr>
      </w:pPr>
      <w:r w:rsidRPr="00A82835">
        <w:rPr>
          <w:rFonts w:ascii="Arial" w:hAnsi="Arial" w:cs="Arial"/>
          <w:lang w:val="uk-UA"/>
        </w:rPr>
        <w:t>Вперше в місті до Дня молоді проведений легкоатлетичний пробіг на 5000 метрів «Молодь - за здоровий спосіб життя» та перегони «Повзунків» (діти віком від 6 до 12 місяців).</w:t>
      </w:r>
    </w:p>
    <w:p w:rsidR="003F6080" w:rsidRPr="00A82835" w:rsidRDefault="003F6080" w:rsidP="00007E15">
      <w:pPr>
        <w:pStyle w:val="a3"/>
        <w:ind w:firstLine="567"/>
        <w:jc w:val="both"/>
        <w:rPr>
          <w:rFonts w:ascii="Arial" w:hAnsi="Arial" w:cs="Arial"/>
          <w:lang w:val="uk-UA"/>
        </w:rPr>
      </w:pPr>
      <w:r w:rsidRPr="00A82835">
        <w:rPr>
          <w:rFonts w:ascii="Arial" w:hAnsi="Arial" w:cs="Arial"/>
          <w:lang w:val="uk-UA"/>
        </w:rPr>
        <w:t>Вихованці спортивного клубу «</w:t>
      </w:r>
      <w:proofErr w:type="spellStart"/>
      <w:r w:rsidRPr="00A82835">
        <w:rPr>
          <w:rFonts w:ascii="Arial" w:hAnsi="Arial" w:cs="Arial"/>
          <w:lang w:val="uk-UA"/>
        </w:rPr>
        <w:t>Нага</w:t>
      </w:r>
      <w:proofErr w:type="spellEnd"/>
      <w:r w:rsidRPr="00A82835">
        <w:rPr>
          <w:rFonts w:ascii="Arial" w:hAnsi="Arial" w:cs="Arial"/>
          <w:lang w:val="uk-UA"/>
        </w:rPr>
        <w:t>»</w:t>
      </w:r>
      <w:r w:rsidR="0019633B" w:rsidRPr="00A82835">
        <w:rPr>
          <w:rFonts w:ascii="Arial" w:hAnsi="Arial" w:cs="Arial"/>
          <w:lang w:val="uk-UA"/>
        </w:rPr>
        <w:t xml:space="preserve">, </w:t>
      </w:r>
      <w:r w:rsidRPr="00A82835">
        <w:rPr>
          <w:rFonts w:ascii="Arial" w:hAnsi="Arial" w:cs="Arial"/>
          <w:lang w:val="uk-UA"/>
        </w:rPr>
        <w:t>переможці  облас</w:t>
      </w:r>
      <w:r w:rsidR="0019633B" w:rsidRPr="00A82835">
        <w:rPr>
          <w:rFonts w:ascii="Arial" w:hAnsi="Arial" w:cs="Arial"/>
          <w:lang w:val="uk-UA"/>
        </w:rPr>
        <w:t>них та республіканських змагань (</w:t>
      </w:r>
      <w:r w:rsidRPr="00A82835">
        <w:rPr>
          <w:rFonts w:ascii="Arial" w:hAnsi="Arial" w:cs="Arial"/>
          <w:lang w:val="uk-UA"/>
        </w:rPr>
        <w:t xml:space="preserve">керівник клубу </w:t>
      </w:r>
      <w:r w:rsidR="0019633B" w:rsidRPr="00A82835">
        <w:rPr>
          <w:rFonts w:ascii="Arial" w:hAnsi="Arial" w:cs="Arial"/>
          <w:lang w:val="uk-UA"/>
        </w:rPr>
        <w:t xml:space="preserve">- </w:t>
      </w:r>
      <w:proofErr w:type="spellStart"/>
      <w:r w:rsidRPr="00A82835">
        <w:rPr>
          <w:rFonts w:ascii="Arial" w:hAnsi="Arial" w:cs="Arial"/>
          <w:lang w:val="uk-UA"/>
        </w:rPr>
        <w:t>Ук</w:t>
      </w:r>
      <w:proofErr w:type="spellEnd"/>
      <w:r w:rsidRPr="00A82835">
        <w:rPr>
          <w:rFonts w:ascii="Arial" w:hAnsi="Arial" w:cs="Arial"/>
          <w:lang w:val="uk-UA"/>
        </w:rPr>
        <w:t xml:space="preserve"> </w:t>
      </w:r>
      <w:proofErr w:type="spellStart"/>
      <w:r w:rsidRPr="00A82835">
        <w:rPr>
          <w:rFonts w:ascii="Arial" w:hAnsi="Arial" w:cs="Arial"/>
          <w:lang w:val="uk-UA"/>
        </w:rPr>
        <w:t>Дара</w:t>
      </w:r>
      <w:proofErr w:type="spellEnd"/>
      <w:r w:rsidRPr="00A82835">
        <w:rPr>
          <w:rFonts w:ascii="Arial" w:hAnsi="Arial" w:cs="Arial"/>
          <w:lang w:val="uk-UA"/>
        </w:rPr>
        <w:t xml:space="preserve"> Чан</w:t>
      </w:r>
      <w:r w:rsidR="0019633B" w:rsidRPr="00A82835">
        <w:rPr>
          <w:rFonts w:ascii="Arial" w:hAnsi="Arial" w:cs="Arial"/>
          <w:lang w:val="uk-UA"/>
        </w:rPr>
        <w:t xml:space="preserve">, </w:t>
      </w:r>
      <w:r w:rsidRPr="00A82835">
        <w:rPr>
          <w:rFonts w:ascii="Arial" w:hAnsi="Arial" w:cs="Arial"/>
          <w:lang w:val="uk-UA"/>
        </w:rPr>
        <w:t xml:space="preserve">неодноразовий призер чемпіонатів світу та </w:t>
      </w:r>
      <w:r w:rsidR="0019633B" w:rsidRPr="00A82835">
        <w:rPr>
          <w:rFonts w:ascii="Arial" w:hAnsi="Arial" w:cs="Arial"/>
          <w:lang w:val="uk-UA"/>
        </w:rPr>
        <w:t>Європи серед ветеранів), в</w:t>
      </w:r>
      <w:r w:rsidRPr="00A82835">
        <w:rPr>
          <w:rFonts w:ascii="Arial" w:hAnsi="Arial" w:cs="Arial"/>
          <w:lang w:val="uk-UA"/>
        </w:rPr>
        <w:t xml:space="preserve">літку мали можливість провести 12 днів в с. </w:t>
      </w:r>
      <w:proofErr w:type="spellStart"/>
      <w:r w:rsidRPr="00A82835">
        <w:rPr>
          <w:rFonts w:ascii="Arial" w:hAnsi="Arial" w:cs="Arial"/>
          <w:lang w:val="uk-UA"/>
        </w:rPr>
        <w:t>Яблуниця</w:t>
      </w:r>
      <w:proofErr w:type="spellEnd"/>
      <w:r w:rsidRPr="00A82835">
        <w:rPr>
          <w:rFonts w:ascii="Arial" w:hAnsi="Arial" w:cs="Arial"/>
          <w:lang w:val="uk-UA"/>
        </w:rPr>
        <w:t xml:space="preserve"> Івано-Франківської області. Юні спортсмени не просто відпочивали, купалися в басейні, їздили на екскурсії, але й </w:t>
      </w:r>
      <w:proofErr w:type="spellStart"/>
      <w:r w:rsidRPr="00A82835">
        <w:rPr>
          <w:rFonts w:ascii="Arial" w:hAnsi="Arial" w:cs="Arial"/>
          <w:lang w:val="uk-UA"/>
        </w:rPr>
        <w:t>трічі</w:t>
      </w:r>
      <w:proofErr w:type="spellEnd"/>
      <w:r w:rsidRPr="00A82835">
        <w:rPr>
          <w:rFonts w:ascii="Arial" w:hAnsi="Arial" w:cs="Arial"/>
          <w:lang w:val="uk-UA"/>
        </w:rPr>
        <w:t xml:space="preserve"> на день тренувалися.</w:t>
      </w:r>
    </w:p>
    <w:p w:rsidR="003F6080" w:rsidRPr="00A82835" w:rsidRDefault="003F6080" w:rsidP="00007E15">
      <w:pPr>
        <w:pStyle w:val="a3"/>
        <w:ind w:firstLine="567"/>
        <w:jc w:val="both"/>
        <w:rPr>
          <w:rFonts w:ascii="Arial" w:hAnsi="Arial" w:cs="Arial"/>
          <w:lang w:val="uk-UA"/>
        </w:rPr>
      </w:pPr>
      <w:r w:rsidRPr="00A82835">
        <w:rPr>
          <w:rFonts w:ascii="Arial" w:hAnsi="Arial" w:cs="Arial"/>
          <w:lang w:val="uk-UA"/>
        </w:rPr>
        <w:t xml:space="preserve">В вересні </w:t>
      </w:r>
      <w:r w:rsidR="0040743B" w:rsidRPr="00A82835">
        <w:rPr>
          <w:rFonts w:ascii="Arial" w:hAnsi="Arial" w:cs="Arial"/>
          <w:lang w:val="uk-UA"/>
        </w:rPr>
        <w:t>2019 року</w:t>
      </w:r>
      <w:r w:rsidRPr="00A82835">
        <w:rPr>
          <w:rFonts w:ascii="Arial" w:hAnsi="Arial" w:cs="Arial"/>
          <w:lang w:val="uk-UA"/>
        </w:rPr>
        <w:t xml:space="preserve"> розпочала свою роботу громадська організація «Спортивний клуб Колос плюс», з метою розвитку боксу на території </w:t>
      </w:r>
      <w:proofErr w:type="spellStart"/>
      <w:r w:rsidRPr="00A82835">
        <w:rPr>
          <w:rFonts w:ascii="Arial" w:hAnsi="Arial" w:cs="Arial"/>
          <w:lang w:val="uk-UA"/>
        </w:rPr>
        <w:t>Березанської</w:t>
      </w:r>
      <w:proofErr w:type="spellEnd"/>
      <w:r w:rsidRPr="00A82835">
        <w:rPr>
          <w:rFonts w:ascii="Arial" w:hAnsi="Arial" w:cs="Arial"/>
          <w:lang w:val="uk-UA"/>
        </w:rPr>
        <w:t xml:space="preserve"> ОТГ.</w:t>
      </w:r>
    </w:p>
    <w:p w:rsidR="003F6080" w:rsidRPr="00A82835" w:rsidRDefault="00C53005" w:rsidP="00007E15">
      <w:pPr>
        <w:pStyle w:val="a3"/>
        <w:ind w:firstLine="567"/>
        <w:jc w:val="both"/>
        <w:rPr>
          <w:rFonts w:ascii="Arial" w:hAnsi="Arial" w:cs="Arial"/>
          <w:lang w:val="uk-UA"/>
        </w:rPr>
      </w:pPr>
      <w:r>
        <w:rPr>
          <w:rFonts w:ascii="Arial" w:hAnsi="Arial" w:cs="Arial"/>
          <w:lang w:val="uk-UA"/>
        </w:rPr>
        <w:t>Л</w:t>
      </w:r>
      <w:r w:rsidR="00EE17B0" w:rsidRPr="00A82835">
        <w:rPr>
          <w:rFonts w:ascii="Arial" w:hAnsi="Arial" w:cs="Arial"/>
          <w:lang w:val="uk-UA"/>
        </w:rPr>
        <w:t>юди з інвалідністю</w:t>
      </w:r>
      <w:r w:rsidR="003F6080" w:rsidRPr="00A82835">
        <w:rPr>
          <w:rFonts w:ascii="Arial" w:hAnsi="Arial" w:cs="Arial"/>
          <w:lang w:val="uk-UA"/>
        </w:rPr>
        <w:t xml:space="preserve"> </w:t>
      </w:r>
      <w:r w:rsidR="00EE17B0" w:rsidRPr="00A82835">
        <w:rPr>
          <w:rFonts w:ascii="Arial" w:hAnsi="Arial" w:cs="Arial"/>
          <w:lang w:val="uk-UA"/>
        </w:rPr>
        <w:t>мають можливість</w:t>
      </w:r>
      <w:r w:rsidR="003F6080" w:rsidRPr="00A82835">
        <w:rPr>
          <w:rFonts w:ascii="Arial" w:hAnsi="Arial" w:cs="Arial"/>
          <w:lang w:val="uk-UA"/>
        </w:rPr>
        <w:t xml:space="preserve"> відвідувати спортивний комплекс </w:t>
      </w:r>
      <w:r w:rsidR="0040743B" w:rsidRPr="00A82835">
        <w:rPr>
          <w:rFonts w:ascii="Arial" w:hAnsi="Arial" w:cs="Arial"/>
          <w:lang w:val="uk-UA"/>
        </w:rPr>
        <w:t>«</w:t>
      </w:r>
      <w:r w:rsidR="003F6080" w:rsidRPr="00A82835">
        <w:rPr>
          <w:rFonts w:ascii="Arial" w:hAnsi="Arial" w:cs="Arial"/>
          <w:lang w:val="uk-UA"/>
        </w:rPr>
        <w:t>Дружба», до послуг яких надається шаховий клуб, бігові доріжки, тренаж</w:t>
      </w:r>
      <w:r w:rsidR="0040743B" w:rsidRPr="00A82835">
        <w:rPr>
          <w:rFonts w:ascii="Arial" w:hAnsi="Arial" w:cs="Arial"/>
          <w:lang w:val="uk-UA"/>
        </w:rPr>
        <w:t>ери, душові та медична допомога</w:t>
      </w:r>
      <w:r w:rsidR="003F6080" w:rsidRPr="00A82835">
        <w:rPr>
          <w:rFonts w:ascii="Arial" w:hAnsi="Arial" w:cs="Arial"/>
          <w:lang w:val="uk-UA"/>
        </w:rPr>
        <w:t>.</w:t>
      </w:r>
    </w:p>
    <w:p w:rsidR="003F6080" w:rsidRPr="00A82835" w:rsidRDefault="003F6080" w:rsidP="00007E15">
      <w:pPr>
        <w:pStyle w:val="a3"/>
        <w:ind w:firstLine="567"/>
        <w:jc w:val="both"/>
        <w:rPr>
          <w:rFonts w:ascii="Arial" w:hAnsi="Arial" w:cs="Arial"/>
          <w:lang w:val="uk-UA"/>
        </w:rPr>
      </w:pPr>
      <w:r w:rsidRPr="00A82835">
        <w:rPr>
          <w:rFonts w:ascii="Arial" w:hAnsi="Arial" w:cs="Arial"/>
          <w:lang w:val="uk-UA"/>
        </w:rPr>
        <w:lastRenderedPageBreak/>
        <w:t xml:space="preserve">На </w:t>
      </w:r>
      <w:r w:rsidR="0040743B" w:rsidRPr="00A82835">
        <w:rPr>
          <w:rFonts w:ascii="Arial" w:hAnsi="Arial" w:cs="Arial"/>
          <w:lang w:val="uk-UA"/>
        </w:rPr>
        <w:t xml:space="preserve">заходи програми </w:t>
      </w:r>
      <w:r w:rsidRPr="00A82835">
        <w:rPr>
          <w:rFonts w:ascii="Arial" w:hAnsi="Arial" w:cs="Arial"/>
          <w:lang w:val="uk-UA"/>
        </w:rPr>
        <w:t>«Березань спортивна» та Програм</w:t>
      </w:r>
      <w:r w:rsidR="0040743B" w:rsidRPr="00A82835">
        <w:rPr>
          <w:rFonts w:ascii="Arial" w:hAnsi="Arial" w:cs="Arial"/>
          <w:lang w:val="uk-UA"/>
        </w:rPr>
        <w:t>и</w:t>
      </w:r>
      <w:r w:rsidRPr="00A82835">
        <w:rPr>
          <w:rFonts w:ascii="Arial" w:hAnsi="Arial" w:cs="Arial"/>
          <w:lang w:val="uk-UA"/>
        </w:rPr>
        <w:t xml:space="preserve"> розвитку футболу  </w:t>
      </w:r>
      <w:r w:rsidR="0040743B" w:rsidRPr="00A82835">
        <w:rPr>
          <w:rFonts w:ascii="Arial" w:hAnsi="Arial" w:cs="Arial"/>
          <w:lang w:val="uk-UA"/>
        </w:rPr>
        <w:t xml:space="preserve">за 9 місяців 2019 року </w:t>
      </w:r>
      <w:r w:rsidRPr="00A82835">
        <w:rPr>
          <w:rFonts w:ascii="Arial" w:hAnsi="Arial" w:cs="Arial"/>
          <w:lang w:val="uk-UA"/>
        </w:rPr>
        <w:t>використано 272947</w:t>
      </w:r>
      <w:r w:rsidR="0040743B" w:rsidRPr="00A82835">
        <w:rPr>
          <w:rFonts w:ascii="Arial" w:hAnsi="Arial" w:cs="Arial"/>
          <w:lang w:val="uk-UA"/>
        </w:rPr>
        <w:t xml:space="preserve"> тис. </w:t>
      </w:r>
      <w:proofErr w:type="spellStart"/>
      <w:r w:rsidR="0040743B" w:rsidRPr="00A82835">
        <w:rPr>
          <w:rFonts w:ascii="Arial" w:hAnsi="Arial" w:cs="Arial"/>
          <w:lang w:val="uk-UA"/>
        </w:rPr>
        <w:t>грн</w:t>
      </w:r>
      <w:proofErr w:type="spellEnd"/>
      <w:r w:rsidR="0040743B" w:rsidRPr="00A82835">
        <w:rPr>
          <w:rFonts w:ascii="Arial" w:hAnsi="Arial" w:cs="Arial"/>
          <w:lang w:val="uk-UA"/>
        </w:rPr>
        <w:t xml:space="preserve"> (</w:t>
      </w:r>
      <w:r w:rsidRPr="00A82835">
        <w:rPr>
          <w:rFonts w:ascii="Arial" w:hAnsi="Arial" w:cs="Arial"/>
          <w:lang w:val="uk-UA"/>
        </w:rPr>
        <w:t xml:space="preserve">придбання дитячої та дорослої футбольної форми, спортивного взуття, спортивного </w:t>
      </w:r>
      <w:proofErr w:type="spellStart"/>
      <w:r w:rsidRPr="00A82835">
        <w:rPr>
          <w:rFonts w:ascii="Arial" w:hAnsi="Arial" w:cs="Arial"/>
          <w:lang w:val="uk-UA"/>
        </w:rPr>
        <w:t>інвентаря</w:t>
      </w:r>
      <w:proofErr w:type="spellEnd"/>
      <w:r w:rsidRPr="00A82835">
        <w:rPr>
          <w:rFonts w:ascii="Arial" w:hAnsi="Arial" w:cs="Arial"/>
          <w:lang w:val="uk-UA"/>
        </w:rPr>
        <w:t xml:space="preserve">, </w:t>
      </w:r>
      <w:proofErr w:type="spellStart"/>
      <w:r w:rsidRPr="00A82835">
        <w:rPr>
          <w:rFonts w:ascii="Arial" w:hAnsi="Arial" w:cs="Arial"/>
          <w:lang w:val="uk-UA"/>
        </w:rPr>
        <w:t>нагороджувальної</w:t>
      </w:r>
      <w:proofErr w:type="spellEnd"/>
      <w:r w:rsidRPr="00A82835">
        <w:rPr>
          <w:rFonts w:ascii="Arial" w:hAnsi="Arial" w:cs="Arial"/>
          <w:lang w:val="uk-UA"/>
        </w:rPr>
        <w:t xml:space="preserve"> атрибутики, участь спортсменів міста в обласних та республіканських змаганнях, організація та проведення міських змагань, перевезення спортсменів).</w:t>
      </w:r>
    </w:p>
    <w:p w:rsidR="003F6080" w:rsidRPr="00A82835" w:rsidRDefault="003F6080" w:rsidP="00007E15">
      <w:pPr>
        <w:pStyle w:val="a3"/>
        <w:ind w:firstLine="567"/>
        <w:jc w:val="both"/>
        <w:rPr>
          <w:rFonts w:ascii="Arial" w:hAnsi="Arial" w:cs="Arial"/>
          <w:lang w:val="uk-UA"/>
        </w:rPr>
      </w:pPr>
      <w:r w:rsidRPr="00A82835">
        <w:rPr>
          <w:rFonts w:ascii="Arial" w:hAnsi="Arial" w:cs="Arial"/>
          <w:lang w:val="uk-UA"/>
        </w:rPr>
        <w:t>Пропаган</w:t>
      </w:r>
      <w:r w:rsidR="0040743B" w:rsidRPr="00A82835">
        <w:rPr>
          <w:rFonts w:ascii="Arial" w:hAnsi="Arial" w:cs="Arial"/>
          <w:lang w:val="uk-UA"/>
        </w:rPr>
        <w:t>да фізичної культури та спорту</w:t>
      </w:r>
      <w:r w:rsidRPr="00A82835">
        <w:rPr>
          <w:rFonts w:ascii="Arial" w:hAnsi="Arial" w:cs="Arial"/>
          <w:lang w:val="uk-UA"/>
        </w:rPr>
        <w:t>, здорового способу життя, проблеми галузі постійно висвітлюються в засобах масової інформації.</w:t>
      </w:r>
    </w:p>
    <w:p w:rsidR="003F6080" w:rsidRPr="00A82835" w:rsidRDefault="003F6080" w:rsidP="00007E15">
      <w:pPr>
        <w:widowControl w:val="0"/>
        <w:tabs>
          <w:tab w:val="center" w:pos="4820"/>
          <w:tab w:val="right" w:pos="9641"/>
        </w:tabs>
        <w:overflowPunct/>
        <w:snapToGrid w:val="0"/>
        <w:ind w:firstLine="567"/>
        <w:jc w:val="both"/>
        <w:textAlignment w:val="auto"/>
        <w:rPr>
          <w:rFonts w:ascii="Arial" w:hAnsi="Arial" w:cs="Arial"/>
          <w:sz w:val="24"/>
          <w:szCs w:val="24"/>
          <w:lang w:val="uk-UA"/>
        </w:rPr>
      </w:pPr>
    </w:p>
    <w:p w:rsidR="003F6080" w:rsidRPr="00A82835" w:rsidRDefault="00EE17B0" w:rsidP="00007E15">
      <w:pPr>
        <w:widowControl w:val="0"/>
        <w:tabs>
          <w:tab w:val="center" w:pos="4820"/>
          <w:tab w:val="right" w:pos="9641"/>
        </w:tabs>
        <w:overflowPunct/>
        <w:snapToGrid w:val="0"/>
        <w:ind w:firstLine="567"/>
        <w:jc w:val="both"/>
        <w:textAlignment w:val="auto"/>
        <w:rPr>
          <w:rFonts w:ascii="Arial" w:hAnsi="Arial" w:cs="Arial"/>
          <w:i/>
          <w:sz w:val="24"/>
          <w:szCs w:val="24"/>
          <w:lang w:val="uk-UA"/>
        </w:rPr>
      </w:pPr>
      <w:r w:rsidRPr="00A82835">
        <w:rPr>
          <w:rFonts w:ascii="Arial" w:hAnsi="Arial" w:cs="Arial"/>
          <w:i/>
          <w:sz w:val="24"/>
          <w:szCs w:val="24"/>
          <w:lang w:val="uk-UA"/>
        </w:rPr>
        <w:t>7.5. Туризм.</w:t>
      </w:r>
    </w:p>
    <w:p w:rsidR="003E440E" w:rsidRPr="00A82835" w:rsidRDefault="00D57567" w:rsidP="00007E15">
      <w:pPr>
        <w:tabs>
          <w:tab w:val="left" w:pos="0"/>
        </w:tabs>
        <w:ind w:firstLine="567"/>
        <w:contextualSpacing/>
        <w:jc w:val="both"/>
        <w:rPr>
          <w:rFonts w:ascii="Arial" w:hAnsi="Arial" w:cs="Arial"/>
          <w:sz w:val="24"/>
          <w:szCs w:val="24"/>
        </w:rPr>
      </w:pPr>
      <w:r>
        <w:rPr>
          <w:rFonts w:ascii="Arial" w:hAnsi="Arial" w:cs="Arial"/>
          <w:sz w:val="24"/>
          <w:szCs w:val="24"/>
          <w:lang w:val="uk-UA"/>
        </w:rPr>
        <w:t>В</w:t>
      </w:r>
      <w:r w:rsidR="003E440E" w:rsidRPr="00A82835">
        <w:rPr>
          <w:rFonts w:ascii="Arial" w:hAnsi="Arial" w:cs="Arial"/>
          <w:sz w:val="24"/>
          <w:szCs w:val="24"/>
        </w:rPr>
        <w:t xml:space="preserve">иконавчим комітетом Березанської міської ради розроблено та затверджено наступні туристичні </w:t>
      </w:r>
      <w:proofErr w:type="spellStart"/>
      <w:r w:rsidR="003E440E" w:rsidRPr="00A82835">
        <w:rPr>
          <w:rFonts w:ascii="Arial" w:hAnsi="Arial" w:cs="Arial"/>
          <w:sz w:val="24"/>
          <w:szCs w:val="24"/>
          <w:lang w:val="uk-UA"/>
        </w:rPr>
        <w:t>веломаршрути</w:t>
      </w:r>
      <w:proofErr w:type="spellEnd"/>
      <w:r w:rsidR="003E440E" w:rsidRPr="00A82835">
        <w:rPr>
          <w:rFonts w:ascii="Arial" w:hAnsi="Arial" w:cs="Arial"/>
          <w:sz w:val="24"/>
          <w:szCs w:val="24"/>
        </w:rPr>
        <w:t>:</w:t>
      </w:r>
    </w:p>
    <w:p w:rsidR="003E440E" w:rsidRPr="00A82835" w:rsidRDefault="003E440E" w:rsidP="00007E15">
      <w:pPr>
        <w:pStyle w:val="13"/>
        <w:numPr>
          <w:ilvl w:val="0"/>
          <w:numId w:val="7"/>
        </w:numPr>
        <w:tabs>
          <w:tab w:val="left" w:pos="851"/>
        </w:tabs>
        <w:spacing w:after="0" w:line="240" w:lineRule="auto"/>
        <w:ind w:left="0" w:firstLine="567"/>
        <w:jc w:val="both"/>
        <w:rPr>
          <w:rFonts w:ascii="Arial" w:hAnsi="Arial" w:cs="Arial"/>
          <w:kern w:val="0"/>
          <w:sz w:val="24"/>
          <w:szCs w:val="24"/>
          <w:lang w:eastAsia="ru-RU"/>
        </w:rPr>
      </w:pPr>
      <w:r w:rsidRPr="00A82835">
        <w:rPr>
          <w:rFonts w:ascii="Arial" w:hAnsi="Arial" w:cs="Arial"/>
          <w:kern w:val="0"/>
          <w:sz w:val="24"/>
          <w:szCs w:val="24"/>
          <w:lang w:eastAsia="ru-RU"/>
        </w:rPr>
        <w:t>Маршрут №1. «Стежками Кобзаря» - Міський краєзнавчий музей - цент міста - парк «Слави» - залізничний переїзд Березань Яготин -</w:t>
      </w:r>
      <w:r w:rsidR="007F6831">
        <w:rPr>
          <w:rFonts w:ascii="Arial" w:hAnsi="Arial" w:cs="Arial"/>
          <w:kern w:val="0"/>
          <w:sz w:val="24"/>
          <w:szCs w:val="24"/>
          <w:lang w:eastAsia="ru-RU"/>
        </w:rPr>
        <w:t xml:space="preserve"> </w:t>
      </w:r>
      <w:r w:rsidRPr="00A82835">
        <w:rPr>
          <w:rFonts w:ascii="Arial" w:hAnsi="Arial" w:cs="Arial"/>
          <w:kern w:val="0"/>
          <w:sz w:val="24"/>
          <w:szCs w:val="24"/>
          <w:lang w:eastAsia="ru-RU"/>
        </w:rPr>
        <w:t>Курган «Розрита могила».</w:t>
      </w:r>
    </w:p>
    <w:p w:rsidR="003E440E" w:rsidRPr="00A82835" w:rsidRDefault="003E440E" w:rsidP="00007E15">
      <w:pPr>
        <w:pStyle w:val="13"/>
        <w:numPr>
          <w:ilvl w:val="0"/>
          <w:numId w:val="7"/>
        </w:numPr>
        <w:tabs>
          <w:tab w:val="left" w:pos="851"/>
        </w:tabs>
        <w:spacing w:after="0" w:line="240" w:lineRule="auto"/>
        <w:ind w:left="0" w:firstLine="567"/>
        <w:jc w:val="both"/>
        <w:rPr>
          <w:rFonts w:ascii="Arial" w:hAnsi="Arial" w:cs="Arial"/>
          <w:kern w:val="0"/>
          <w:sz w:val="24"/>
          <w:szCs w:val="24"/>
          <w:lang w:eastAsia="ru-RU"/>
        </w:rPr>
      </w:pPr>
      <w:r w:rsidRPr="00A82835">
        <w:rPr>
          <w:rFonts w:ascii="Arial" w:hAnsi="Arial" w:cs="Arial"/>
          <w:kern w:val="0"/>
          <w:sz w:val="24"/>
          <w:szCs w:val="24"/>
          <w:lang w:eastAsia="ru-RU"/>
        </w:rPr>
        <w:t>Маршрут №2. «Мальовнича Березань» - Спортивний комплекс «Дружба» - готель «Натан»</w:t>
      </w:r>
      <w:r w:rsidR="007F6831">
        <w:rPr>
          <w:rFonts w:ascii="Arial" w:hAnsi="Arial" w:cs="Arial"/>
          <w:kern w:val="0"/>
          <w:sz w:val="24"/>
          <w:szCs w:val="24"/>
          <w:lang w:eastAsia="ru-RU"/>
        </w:rPr>
        <w:t xml:space="preserve"> </w:t>
      </w:r>
      <w:r w:rsidRPr="00A82835">
        <w:rPr>
          <w:rFonts w:ascii="Arial" w:hAnsi="Arial" w:cs="Arial"/>
          <w:kern w:val="0"/>
          <w:sz w:val="24"/>
          <w:szCs w:val="24"/>
          <w:lang w:eastAsia="ru-RU"/>
        </w:rPr>
        <w:t>-</w:t>
      </w:r>
      <w:r w:rsidR="007F6831">
        <w:rPr>
          <w:rFonts w:ascii="Arial" w:hAnsi="Arial" w:cs="Arial"/>
          <w:kern w:val="0"/>
          <w:sz w:val="24"/>
          <w:szCs w:val="24"/>
          <w:lang w:eastAsia="ru-RU"/>
        </w:rPr>
        <w:t xml:space="preserve"> </w:t>
      </w:r>
      <w:r w:rsidRPr="00A82835">
        <w:rPr>
          <w:rFonts w:ascii="Arial" w:hAnsi="Arial" w:cs="Arial"/>
          <w:kern w:val="0"/>
          <w:sz w:val="24"/>
          <w:szCs w:val="24"/>
          <w:lang w:eastAsia="ru-RU"/>
        </w:rPr>
        <w:t>ресторан «АВС» - озеро «</w:t>
      </w:r>
      <w:proofErr w:type="spellStart"/>
      <w:r w:rsidRPr="00A82835">
        <w:rPr>
          <w:rFonts w:ascii="Arial" w:hAnsi="Arial" w:cs="Arial"/>
          <w:kern w:val="0"/>
          <w:sz w:val="24"/>
          <w:szCs w:val="24"/>
          <w:lang w:eastAsia="ru-RU"/>
        </w:rPr>
        <w:t>Центральне»-пам'ятний</w:t>
      </w:r>
      <w:proofErr w:type="spellEnd"/>
      <w:r w:rsidRPr="00A82835">
        <w:rPr>
          <w:rFonts w:ascii="Arial" w:hAnsi="Arial" w:cs="Arial"/>
          <w:kern w:val="0"/>
          <w:sz w:val="24"/>
          <w:szCs w:val="24"/>
          <w:lang w:eastAsia="ru-RU"/>
        </w:rPr>
        <w:t xml:space="preserve"> знак «Танк Т-34» - пивоварний завод Канського - вул. Садова - пам'ятний знак «Жертвам голодомору» - парк «Слави» -вул. Гагаріна - міський краєзнавчий музей.</w:t>
      </w:r>
    </w:p>
    <w:p w:rsidR="003E440E" w:rsidRPr="00A82835" w:rsidRDefault="003E440E" w:rsidP="00007E15">
      <w:pPr>
        <w:pStyle w:val="13"/>
        <w:numPr>
          <w:ilvl w:val="0"/>
          <w:numId w:val="7"/>
        </w:numPr>
        <w:tabs>
          <w:tab w:val="left" w:pos="851"/>
        </w:tabs>
        <w:spacing w:after="0" w:line="240" w:lineRule="auto"/>
        <w:ind w:left="0" w:firstLine="567"/>
        <w:jc w:val="both"/>
        <w:rPr>
          <w:rFonts w:ascii="Arial" w:hAnsi="Arial" w:cs="Arial"/>
          <w:kern w:val="0"/>
          <w:sz w:val="24"/>
          <w:szCs w:val="24"/>
          <w:lang w:eastAsia="ru-RU"/>
        </w:rPr>
      </w:pPr>
      <w:r w:rsidRPr="00A82835">
        <w:rPr>
          <w:rFonts w:ascii="Arial" w:hAnsi="Arial" w:cs="Arial"/>
          <w:kern w:val="0"/>
          <w:sz w:val="24"/>
          <w:szCs w:val="24"/>
          <w:lang w:eastAsia="ru-RU"/>
        </w:rPr>
        <w:t xml:space="preserve">Маршрут №3. «Березань - краса мого рідного краю» – Траса «Київ-Харків» </w:t>
      </w:r>
      <w:proofErr w:type="spellStart"/>
      <w:r w:rsidRPr="00A82835">
        <w:rPr>
          <w:rFonts w:ascii="Arial" w:hAnsi="Arial" w:cs="Arial"/>
          <w:kern w:val="0"/>
          <w:sz w:val="24"/>
          <w:szCs w:val="24"/>
          <w:lang w:eastAsia="ru-RU"/>
        </w:rPr>
        <w:t>-кафе</w:t>
      </w:r>
      <w:proofErr w:type="spellEnd"/>
      <w:r w:rsidRPr="00A82835">
        <w:rPr>
          <w:rFonts w:ascii="Arial" w:hAnsi="Arial" w:cs="Arial"/>
          <w:kern w:val="0"/>
          <w:sz w:val="24"/>
          <w:szCs w:val="24"/>
          <w:lang w:eastAsia="ru-RU"/>
        </w:rPr>
        <w:t xml:space="preserve"> «Ластівка» - </w:t>
      </w:r>
      <w:proofErr w:type="spellStart"/>
      <w:r w:rsidRPr="00A82835">
        <w:rPr>
          <w:rFonts w:ascii="Arial" w:hAnsi="Arial" w:cs="Arial"/>
          <w:kern w:val="0"/>
          <w:sz w:val="24"/>
          <w:szCs w:val="24"/>
          <w:lang w:eastAsia="ru-RU"/>
        </w:rPr>
        <w:t>Березанський</w:t>
      </w:r>
      <w:proofErr w:type="spellEnd"/>
      <w:r w:rsidRPr="00A82835">
        <w:rPr>
          <w:rFonts w:ascii="Arial" w:hAnsi="Arial" w:cs="Arial"/>
          <w:kern w:val="0"/>
          <w:sz w:val="24"/>
          <w:szCs w:val="24"/>
          <w:lang w:eastAsia="ru-RU"/>
        </w:rPr>
        <w:t xml:space="preserve"> професійний аграрний ліцей - пам'ятний знак «Танк Т-34» - озеро «Центральне» - ресторан «АВС» - парк «Слави».</w:t>
      </w:r>
    </w:p>
    <w:p w:rsidR="00763251" w:rsidRPr="00A82835" w:rsidRDefault="00375323" w:rsidP="00007E15">
      <w:pPr>
        <w:tabs>
          <w:tab w:val="left" w:pos="0"/>
        </w:tabs>
        <w:ind w:firstLine="567"/>
        <w:contextualSpacing/>
        <w:jc w:val="both"/>
        <w:rPr>
          <w:rFonts w:ascii="Arial" w:hAnsi="Arial" w:cs="Arial"/>
          <w:sz w:val="24"/>
          <w:szCs w:val="24"/>
          <w:lang w:val="uk-UA"/>
        </w:rPr>
      </w:pPr>
      <w:r w:rsidRPr="00A82835">
        <w:rPr>
          <w:rFonts w:ascii="Arial" w:hAnsi="Arial" w:cs="Arial"/>
          <w:sz w:val="24"/>
          <w:szCs w:val="24"/>
          <w:lang w:val="uk-UA"/>
        </w:rPr>
        <w:t xml:space="preserve">З метою залучення населення </w:t>
      </w:r>
      <w:r w:rsidR="00124182" w:rsidRPr="00A82835">
        <w:rPr>
          <w:rFonts w:ascii="Arial" w:hAnsi="Arial" w:cs="Arial"/>
          <w:sz w:val="24"/>
          <w:szCs w:val="24"/>
          <w:lang w:val="uk-UA"/>
        </w:rPr>
        <w:t>громади</w:t>
      </w:r>
      <w:r w:rsidRPr="00A82835">
        <w:rPr>
          <w:rFonts w:ascii="Arial" w:hAnsi="Arial" w:cs="Arial"/>
          <w:sz w:val="24"/>
          <w:szCs w:val="24"/>
          <w:lang w:val="uk-UA"/>
        </w:rPr>
        <w:t xml:space="preserve"> до </w:t>
      </w:r>
      <w:proofErr w:type="spellStart"/>
      <w:r w:rsidRPr="00A82835">
        <w:rPr>
          <w:rFonts w:ascii="Arial" w:hAnsi="Arial" w:cs="Arial"/>
          <w:sz w:val="24"/>
          <w:szCs w:val="24"/>
          <w:lang w:val="uk-UA"/>
        </w:rPr>
        <w:t>велотуризму</w:t>
      </w:r>
      <w:proofErr w:type="spellEnd"/>
      <w:r w:rsidRPr="00A82835">
        <w:rPr>
          <w:rFonts w:ascii="Arial" w:hAnsi="Arial" w:cs="Arial"/>
          <w:sz w:val="24"/>
          <w:szCs w:val="24"/>
          <w:lang w:val="uk-UA"/>
        </w:rPr>
        <w:t xml:space="preserve"> </w:t>
      </w:r>
      <w:r w:rsidR="00124182" w:rsidRPr="00A82835">
        <w:rPr>
          <w:rFonts w:ascii="Arial" w:hAnsi="Arial" w:cs="Arial"/>
          <w:sz w:val="24"/>
          <w:szCs w:val="24"/>
          <w:lang w:val="uk-UA"/>
        </w:rPr>
        <w:t xml:space="preserve">виконавчим комітетом </w:t>
      </w:r>
      <w:proofErr w:type="spellStart"/>
      <w:r w:rsidR="00124182" w:rsidRPr="00A82835">
        <w:rPr>
          <w:rFonts w:ascii="Arial" w:hAnsi="Arial" w:cs="Arial"/>
          <w:sz w:val="24"/>
          <w:szCs w:val="24"/>
          <w:lang w:val="uk-UA"/>
        </w:rPr>
        <w:t>Березанської</w:t>
      </w:r>
      <w:proofErr w:type="spellEnd"/>
      <w:r w:rsidR="00124182" w:rsidRPr="00A82835">
        <w:rPr>
          <w:rFonts w:ascii="Arial" w:hAnsi="Arial" w:cs="Arial"/>
          <w:sz w:val="24"/>
          <w:szCs w:val="24"/>
          <w:lang w:val="uk-UA"/>
        </w:rPr>
        <w:t xml:space="preserve"> міської ради у січні-вересні 2019 року </w:t>
      </w:r>
      <w:r w:rsidRPr="00A82835">
        <w:rPr>
          <w:rFonts w:ascii="Arial" w:hAnsi="Arial" w:cs="Arial"/>
          <w:sz w:val="24"/>
          <w:szCs w:val="24"/>
          <w:lang w:val="uk-UA"/>
        </w:rPr>
        <w:t xml:space="preserve">організовано і проведено </w:t>
      </w:r>
      <w:r w:rsidR="00124182" w:rsidRPr="00A82835">
        <w:rPr>
          <w:rFonts w:ascii="Arial" w:hAnsi="Arial" w:cs="Arial"/>
          <w:sz w:val="24"/>
          <w:szCs w:val="24"/>
          <w:lang w:val="uk-UA"/>
        </w:rPr>
        <w:t xml:space="preserve">три </w:t>
      </w:r>
      <w:r w:rsidRPr="00A82835">
        <w:rPr>
          <w:rFonts w:ascii="Arial" w:hAnsi="Arial" w:cs="Arial"/>
          <w:sz w:val="24"/>
          <w:szCs w:val="24"/>
          <w:lang w:val="uk-UA"/>
        </w:rPr>
        <w:t xml:space="preserve">велопробіги від Майдану Шевченка до кургану </w:t>
      </w:r>
      <w:r w:rsidR="00124182" w:rsidRPr="00A82835">
        <w:rPr>
          <w:rFonts w:ascii="Arial" w:hAnsi="Arial" w:cs="Arial"/>
          <w:sz w:val="24"/>
          <w:szCs w:val="24"/>
          <w:lang w:val="uk-UA"/>
        </w:rPr>
        <w:t>«</w:t>
      </w:r>
      <w:r w:rsidRPr="00A82835">
        <w:rPr>
          <w:rFonts w:ascii="Arial" w:hAnsi="Arial" w:cs="Arial"/>
          <w:sz w:val="24"/>
          <w:szCs w:val="24"/>
          <w:lang w:val="uk-UA"/>
        </w:rPr>
        <w:t>Розрита могила</w:t>
      </w:r>
      <w:r w:rsidR="00124182" w:rsidRPr="00A82835">
        <w:rPr>
          <w:rFonts w:ascii="Arial" w:hAnsi="Arial" w:cs="Arial"/>
          <w:sz w:val="24"/>
          <w:szCs w:val="24"/>
          <w:lang w:val="uk-UA"/>
        </w:rPr>
        <w:t>»</w:t>
      </w:r>
      <w:r w:rsidR="007304A6" w:rsidRPr="00A82835">
        <w:rPr>
          <w:rFonts w:ascii="Arial" w:hAnsi="Arial" w:cs="Arial"/>
          <w:sz w:val="24"/>
          <w:szCs w:val="24"/>
          <w:lang w:val="uk-UA"/>
        </w:rPr>
        <w:t xml:space="preserve">, присвячені Дню перепоховання Т.Г. Шевченка, відзначенню Дня Державного Прапора України та 28-ї річниці Дня Незалежності України та до Дня туризму </w:t>
      </w:r>
      <w:r w:rsidR="00124182" w:rsidRPr="00A82835">
        <w:rPr>
          <w:rFonts w:ascii="Arial" w:hAnsi="Arial" w:cs="Arial"/>
          <w:sz w:val="24"/>
          <w:szCs w:val="24"/>
          <w:lang w:val="uk-UA"/>
        </w:rPr>
        <w:t>(</w:t>
      </w:r>
      <w:r w:rsidRPr="00A82835">
        <w:rPr>
          <w:rFonts w:ascii="Arial" w:hAnsi="Arial" w:cs="Arial"/>
          <w:sz w:val="24"/>
          <w:szCs w:val="24"/>
          <w:lang w:val="uk-UA"/>
        </w:rPr>
        <w:t>за 9 місяців 2018 року – 4</w:t>
      </w:r>
      <w:r w:rsidR="00124182" w:rsidRPr="00A82835">
        <w:rPr>
          <w:rFonts w:ascii="Arial" w:hAnsi="Arial" w:cs="Arial"/>
          <w:sz w:val="24"/>
          <w:szCs w:val="24"/>
          <w:lang w:val="uk-UA"/>
        </w:rPr>
        <w:t xml:space="preserve"> велопробіги)</w:t>
      </w:r>
      <w:r w:rsidR="007304A6" w:rsidRPr="00A82835">
        <w:rPr>
          <w:rFonts w:ascii="Arial" w:hAnsi="Arial" w:cs="Arial"/>
          <w:sz w:val="24"/>
          <w:szCs w:val="24"/>
          <w:lang w:val="uk-UA"/>
        </w:rPr>
        <w:t>.</w:t>
      </w:r>
      <w:r w:rsidR="003E440E" w:rsidRPr="00A82835">
        <w:rPr>
          <w:rFonts w:ascii="Arial" w:hAnsi="Arial" w:cs="Arial"/>
          <w:sz w:val="24"/>
          <w:szCs w:val="24"/>
          <w:lang w:val="uk-UA"/>
        </w:rPr>
        <w:t xml:space="preserve"> Також</w:t>
      </w:r>
      <w:r w:rsidR="00D57567">
        <w:rPr>
          <w:rFonts w:ascii="Arial" w:hAnsi="Arial" w:cs="Arial"/>
          <w:sz w:val="24"/>
          <w:szCs w:val="24"/>
          <w:lang w:val="uk-UA"/>
        </w:rPr>
        <w:t>,</w:t>
      </w:r>
      <w:r w:rsidR="003E440E" w:rsidRPr="00A82835">
        <w:rPr>
          <w:rFonts w:ascii="Arial" w:hAnsi="Arial" w:cs="Arial"/>
          <w:sz w:val="24"/>
          <w:szCs w:val="24"/>
          <w:lang w:val="uk-UA"/>
        </w:rPr>
        <w:t xml:space="preserve"> зараз проводиться о</w:t>
      </w:r>
      <w:r w:rsidR="00763251" w:rsidRPr="00A82835">
        <w:rPr>
          <w:rFonts w:ascii="Arial" w:hAnsi="Arial" w:cs="Arial"/>
          <w:sz w:val="24"/>
          <w:szCs w:val="24"/>
          <w:lang w:val="uk-UA"/>
        </w:rPr>
        <w:t>своєння нових туристичних місць велосипедним маршрутом від Майдану Шевченка до ж/м «Жовтневий»</w:t>
      </w:r>
    </w:p>
    <w:p w:rsidR="00763251" w:rsidRPr="00A82835" w:rsidRDefault="00763251" w:rsidP="00007E15">
      <w:pPr>
        <w:widowControl w:val="0"/>
        <w:tabs>
          <w:tab w:val="center" w:pos="4820"/>
          <w:tab w:val="right" w:pos="9641"/>
        </w:tabs>
        <w:overflowPunct/>
        <w:snapToGrid w:val="0"/>
        <w:ind w:firstLine="567"/>
        <w:jc w:val="both"/>
        <w:textAlignment w:val="auto"/>
        <w:rPr>
          <w:rFonts w:ascii="Arial" w:hAnsi="Arial" w:cs="Arial"/>
          <w:sz w:val="24"/>
          <w:szCs w:val="24"/>
          <w:lang w:val="uk-UA"/>
        </w:rPr>
      </w:pPr>
    </w:p>
    <w:p w:rsidR="00D97CBA" w:rsidRPr="00A82835" w:rsidRDefault="00D66824" w:rsidP="00007E15">
      <w:pPr>
        <w:widowControl w:val="0"/>
        <w:tabs>
          <w:tab w:val="center" w:pos="4820"/>
          <w:tab w:val="right" w:pos="9641"/>
        </w:tabs>
        <w:overflowPunct/>
        <w:snapToGrid w:val="0"/>
        <w:ind w:firstLine="567"/>
        <w:jc w:val="both"/>
        <w:textAlignment w:val="auto"/>
        <w:rPr>
          <w:rFonts w:ascii="Arial" w:hAnsi="Arial" w:cs="Arial"/>
          <w:i/>
          <w:sz w:val="24"/>
          <w:szCs w:val="24"/>
          <w:lang w:val="uk-UA"/>
        </w:rPr>
      </w:pPr>
      <w:r w:rsidRPr="00A82835">
        <w:rPr>
          <w:rFonts w:ascii="Arial" w:hAnsi="Arial" w:cs="Arial"/>
          <w:i/>
          <w:sz w:val="24"/>
          <w:szCs w:val="24"/>
          <w:lang w:val="uk-UA"/>
        </w:rPr>
        <w:t>7.6 Молодіжна політика</w:t>
      </w:r>
      <w:r w:rsidR="00B1649D" w:rsidRPr="00A82835">
        <w:rPr>
          <w:rFonts w:ascii="Arial" w:hAnsi="Arial" w:cs="Arial"/>
          <w:i/>
          <w:sz w:val="24"/>
          <w:szCs w:val="24"/>
          <w:lang w:val="uk-UA"/>
        </w:rPr>
        <w:t>.</w:t>
      </w:r>
    </w:p>
    <w:p w:rsidR="00680F94" w:rsidRPr="00A82835" w:rsidRDefault="00680F94" w:rsidP="00007E15">
      <w:pPr>
        <w:tabs>
          <w:tab w:val="left" w:pos="709"/>
          <w:tab w:val="left" w:pos="851"/>
        </w:tabs>
        <w:ind w:firstLine="567"/>
        <w:jc w:val="both"/>
        <w:rPr>
          <w:rFonts w:ascii="Arial" w:hAnsi="Arial" w:cs="Arial"/>
          <w:sz w:val="24"/>
          <w:szCs w:val="24"/>
          <w:lang w:val="uk-UA"/>
        </w:rPr>
      </w:pPr>
      <w:r w:rsidRPr="00A82835">
        <w:rPr>
          <w:rFonts w:ascii="Arial" w:hAnsi="Arial" w:cs="Arial"/>
          <w:sz w:val="24"/>
          <w:szCs w:val="24"/>
          <w:lang w:val="uk-UA"/>
        </w:rPr>
        <w:t xml:space="preserve">В </w:t>
      </w:r>
      <w:proofErr w:type="spellStart"/>
      <w:r w:rsidRPr="00A82835">
        <w:rPr>
          <w:rFonts w:ascii="Arial" w:hAnsi="Arial" w:cs="Arial"/>
          <w:spacing w:val="-2"/>
          <w:sz w:val="24"/>
          <w:szCs w:val="24"/>
          <w:lang w:val="uk-UA"/>
        </w:rPr>
        <w:t>Березанській</w:t>
      </w:r>
      <w:proofErr w:type="spellEnd"/>
      <w:r w:rsidRPr="00A82835">
        <w:rPr>
          <w:rFonts w:ascii="Arial" w:hAnsi="Arial" w:cs="Arial"/>
          <w:spacing w:val="-2"/>
          <w:sz w:val="24"/>
          <w:szCs w:val="24"/>
          <w:lang w:val="uk-UA"/>
        </w:rPr>
        <w:t xml:space="preserve"> міській об’єднаній територіальній громаді</w:t>
      </w:r>
      <w:r w:rsidRPr="00A82835">
        <w:rPr>
          <w:rFonts w:ascii="Arial" w:hAnsi="Arial" w:cs="Arial"/>
          <w:sz w:val="24"/>
          <w:szCs w:val="24"/>
          <w:lang w:val="uk-UA"/>
        </w:rPr>
        <w:t xml:space="preserve"> діє міська комплексна програма підтримки та розвитку молоді на 2015-2020 роки «Молодь Березані», яка затверджена рішенням </w:t>
      </w:r>
      <w:proofErr w:type="spellStart"/>
      <w:r w:rsidRPr="00A82835">
        <w:rPr>
          <w:rFonts w:ascii="Arial" w:hAnsi="Arial" w:cs="Arial"/>
          <w:sz w:val="24"/>
          <w:szCs w:val="24"/>
          <w:lang w:val="uk-UA"/>
        </w:rPr>
        <w:t>Березанської</w:t>
      </w:r>
      <w:proofErr w:type="spellEnd"/>
      <w:r w:rsidRPr="00A82835">
        <w:rPr>
          <w:rFonts w:ascii="Arial" w:hAnsi="Arial" w:cs="Arial"/>
          <w:sz w:val="24"/>
          <w:szCs w:val="24"/>
          <w:lang w:val="uk-UA"/>
        </w:rPr>
        <w:t xml:space="preserve"> міської ради від 29.06.2015        № 469-52-VI.</w:t>
      </w:r>
    </w:p>
    <w:p w:rsidR="00680F94" w:rsidRPr="00A82835" w:rsidRDefault="00680F94" w:rsidP="00007E15">
      <w:pPr>
        <w:tabs>
          <w:tab w:val="left" w:pos="709"/>
        </w:tabs>
        <w:ind w:firstLine="567"/>
        <w:jc w:val="both"/>
        <w:rPr>
          <w:rFonts w:ascii="Arial" w:hAnsi="Arial" w:cs="Arial"/>
          <w:sz w:val="24"/>
          <w:szCs w:val="24"/>
          <w:lang w:val="uk-UA"/>
        </w:rPr>
      </w:pPr>
      <w:r w:rsidRPr="00A82835">
        <w:rPr>
          <w:rFonts w:ascii="Arial" w:hAnsi="Arial" w:cs="Arial"/>
          <w:sz w:val="24"/>
          <w:szCs w:val="24"/>
          <w:lang w:val="uk-UA"/>
        </w:rPr>
        <w:t xml:space="preserve">Упродовж січня-вересня 2019 року сектором молоді та спорту спільно зі структурними підрозділами виконавчого комітету </w:t>
      </w:r>
      <w:proofErr w:type="spellStart"/>
      <w:r w:rsidRPr="00A82835">
        <w:rPr>
          <w:rFonts w:ascii="Arial" w:hAnsi="Arial" w:cs="Arial"/>
          <w:sz w:val="24"/>
          <w:szCs w:val="24"/>
          <w:lang w:val="uk-UA"/>
        </w:rPr>
        <w:t>Березанської</w:t>
      </w:r>
      <w:proofErr w:type="spellEnd"/>
      <w:r w:rsidRPr="00A82835">
        <w:rPr>
          <w:rFonts w:ascii="Arial" w:hAnsi="Arial" w:cs="Arial"/>
          <w:sz w:val="24"/>
          <w:szCs w:val="24"/>
          <w:lang w:val="uk-UA"/>
        </w:rPr>
        <w:t xml:space="preserve"> міської ради та учасниками Молодіжного банку ініціатив </w:t>
      </w:r>
      <w:r w:rsidR="00505D4B" w:rsidRPr="00A82835">
        <w:rPr>
          <w:rFonts w:ascii="Arial" w:hAnsi="Arial" w:cs="Arial"/>
          <w:sz w:val="24"/>
          <w:szCs w:val="24"/>
          <w:lang w:val="uk-UA"/>
        </w:rPr>
        <w:t xml:space="preserve">організовано та </w:t>
      </w:r>
      <w:r w:rsidRPr="00A82835">
        <w:rPr>
          <w:rFonts w:ascii="Arial" w:hAnsi="Arial" w:cs="Arial"/>
          <w:sz w:val="24"/>
          <w:szCs w:val="24"/>
          <w:lang w:val="uk-UA"/>
        </w:rPr>
        <w:t>проведено</w:t>
      </w:r>
      <w:r w:rsidR="00505D4B" w:rsidRPr="00A82835">
        <w:rPr>
          <w:rFonts w:ascii="Arial" w:hAnsi="Arial" w:cs="Arial"/>
          <w:sz w:val="24"/>
          <w:szCs w:val="24"/>
          <w:lang w:val="uk-UA"/>
        </w:rPr>
        <w:t xml:space="preserve"> такі заходи</w:t>
      </w:r>
      <w:r w:rsidRPr="00A82835">
        <w:rPr>
          <w:rFonts w:ascii="Arial" w:hAnsi="Arial" w:cs="Arial"/>
          <w:sz w:val="24"/>
          <w:szCs w:val="24"/>
          <w:lang w:val="uk-UA"/>
        </w:rPr>
        <w:t>:</w:t>
      </w:r>
    </w:p>
    <w:p w:rsidR="000F6634" w:rsidRPr="00A82835" w:rsidRDefault="00505D4B" w:rsidP="00007E15">
      <w:pPr>
        <w:tabs>
          <w:tab w:val="left" w:pos="709"/>
        </w:tabs>
        <w:ind w:firstLine="567"/>
        <w:jc w:val="both"/>
        <w:rPr>
          <w:rFonts w:ascii="Arial" w:hAnsi="Arial" w:cs="Arial"/>
          <w:sz w:val="24"/>
          <w:szCs w:val="24"/>
          <w:lang w:val="uk-UA"/>
        </w:rPr>
      </w:pPr>
      <w:r w:rsidRPr="00A82835">
        <w:rPr>
          <w:rFonts w:ascii="Arial" w:hAnsi="Arial" w:cs="Arial"/>
          <w:sz w:val="24"/>
          <w:szCs w:val="24"/>
          <w:lang w:val="uk-UA"/>
        </w:rPr>
        <w:t>-</w:t>
      </w:r>
      <w:r w:rsidRPr="00A82835">
        <w:rPr>
          <w:rFonts w:ascii="Arial" w:hAnsi="Arial" w:cs="Arial"/>
          <w:sz w:val="24"/>
          <w:szCs w:val="24"/>
          <w:lang w:val="uk-UA"/>
        </w:rPr>
        <w:tab/>
      </w:r>
      <w:r w:rsidR="007F6831">
        <w:rPr>
          <w:rFonts w:ascii="Arial" w:hAnsi="Arial" w:cs="Arial"/>
          <w:sz w:val="24"/>
          <w:szCs w:val="24"/>
          <w:lang w:val="uk-UA"/>
        </w:rPr>
        <w:t>Новорічно-</w:t>
      </w:r>
      <w:r w:rsidR="000F6634" w:rsidRPr="00A82835">
        <w:rPr>
          <w:rFonts w:ascii="Arial" w:hAnsi="Arial" w:cs="Arial"/>
          <w:sz w:val="24"/>
          <w:szCs w:val="24"/>
          <w:lang w:val="uk-UA"/>
        </w:rPr>
        <w:t>Різдвяні заходи;</w:t>
      </w:r>
    </w:p>
    <w:p w:rsidR="000F6634" w:rsidRPr="00A82835" w:rsidRDefault="00505D4B" w:rsidP="00007E15">
      <w:pPr>
        <w:tabs>
          <w:tab w:val="left" w:pos="709"/>
        </w:tabs>
        <w:ind w:firstLine="567"/>
        <w:jc w:val="both"/>
        <w:rPr>
          <w:rFonts w:ascii="Arial" w:hAnsi="Arial" w:cs="Arial"/>
          <w:sz w:val="24"/>
          <w:szCs w:val="24"/>
          <w:lang w:val="uk-UA"/>
        </w:rPr>
      </w:pPr>
      <w:r w:rsidRPr="00A82835">
        <w:rPr>
          <w:rFonts w:ascii="Arial" w:hAnsi="Arial" w:cs="Arial"/>
          <w:sz w:val="24"/>
          <w:szCs w:val="24"/>
          <w:lang w:val="uk-UA"/>
        </w:rPr>
        <w:t>-</w:t>
      </w:r>
      <w:r w:rsidRPr="00A82835">
        <w:rPr>
          <w:rFonts w:ascii="Arial" w:hAnsi="Arial" w:cs="Arial"/>
          <w:sz w:val="24"/>
          <w:szCs w:val="24"/>
          <w:lang w:val="uk-UA"/>
        </w:rPr>
        <w:tab/>
      </w:r>
      <w:r w:rsidR="000F6634" w:rsidRPr="00A82835">
        <w:rPr>
          <w:rFonts w:ascii="Arial" w:hAnsi="Arial" w:cs="Arial"/>
          <w:sz w:val="24"/>
          <w:szCs w:val="24"/>
          <w:lang w:val="uk-UA"/>
        </w:rPr>
        <w:t>участь молоді міста в Всеукраїнській акції «Живий ланцюг соборності» на згадку про підписання Акту Злуки Українсько</w:t>
      </w:r>
      <w:r w:rsidR="007F6831">
        <w:rPr>
          <w:rFonts w:ascii="Arial" w:hAnsi="Arial" w:cs="Arial"/>
          <w:sz w:val="24"/>
          <w:szCs w:val="24"/>
          <w:lang w:val="uk-UA"/>
        </w:rPr>
        <w:t xml:space="preserve">ї Народної республіки і </w:t>
      </w:r>
      <w:proofErr w:type="spellStart"/>
      <w:r w:rsidR="007F6831">
        <w:rPr>
          <w:rFonts w:ascii="Arial" w:hAnsi="Arial" w:cs="Arial"/>
          <w:sz w:val="24"/>
          <w:szCs w:val="24"/>
          <w:lang w:val="uk-UA"/>
        </w:rPr>
        <w:t>Західно</w:t>
      </w:r>
      <w:r w:rsidR="000F6634" w:rsidRPr="00A82835">
        <w:rPr>
          <w:rFonts w:ascii="Arial" w:hAnsi="Arial" w:cs="Arial"/>
          <w:sz w:val="24"/>
          <w:szCs w:val="24"/>
          <w:lang w:val="uk-UA"/>
        </w:rPr>
        <w:t>-Української</w:t>
      </w:r>
      <w:proofErr w:type="spellEnd"/>
      <w:r w:rsidR="000F6634" w:rsidRPr="00A82835">
        <w:rPr>
          <w:rFonts w:ascii="Arial" w:hAnsi="Arial" w:cs="Arial"/>
          <w:sz w:val="24"/>
          <w:szCs w:val="24"/>
          <w:lang w:val="uk-UA"/>
        </w:rPr>
        <w:t xml:space="preserve"> Народної Республіки в Соборну Україну;</w:t>
      </w:r>
    </w:p>
    <w:p w:rsidR="000F6634" w:rsidRPr="00A82835" w:rsidRDefault="00505D4B" w:rsidP="00007E15">
      <w:pPr>
        <w:tabs>
          <w:tab w:val="left" w:pos="709"/>
        </w:tabs>
        <w:spacing w:line="264" w:lineRule="auto"/>
        <w:ind w:firstLine="567"/>
        <w:jc w:val="both"/>
        <w:rPr>
          <w:rFonts w:ascii="Arial" w:hAnsi="Arial" w:cs="Arial"/>
          <w:sz w:val="24"/>
          <w:szCs w:val="24"/>
          <w:lang w:val="uk-UA"/>
        </w:rPr>
      </w:pPr>
      <w:r w:rsidRPr="00A82835">
        <w:rPr>
          <w:rFonts w:ascii="Arial" w:hAnsi="Arial" w:cs="Arial"/>
          <w:sz w:val="24"/>
          <w:szCs w:val="24"/>
          <w:lang w:val="uk-UA"/>
        </w:rPr>
        <w:t>-</w:t>
      </w:r>
      <w:r w:rsidRPr="00A82835">
        <w:rPr>
          <w:rFonts w:ascii="Arial" w:hAnsi="Arial" w:cs="Arial"/>
          <w:sz w:val="24"/>
          <w:szCs w:val="24"/>
          <w:lang w:val="uk-UA"/>
        </w:rPr>
        <w:tab/>
      </w:r>
      <w:r w:rsidR="000F6634" w:rsidRPr="00A82835">
        <w:rPr>
          <w:rFonts w:ascii="Arial" w:hAnsi="Arial" w:cs="Arial"/>
          <w:sz w:val="24"/>
          <w:szCs w:val="24"/>
          <w:lang w:val="uk-UA"/>
        </w:rPr>
        <w:t xml:space="preserve">до Дня закоханих </w:t>
      </w:r>
      <w:r w:rsidRPr="00A82835">
        <w:rPr>
          <w:rFonts w:ascii="Arial" w:hAnsi="Arial" w:cs="Arial"/>
          <w:sz w:val="24"/>
          <w:szCs w:val="24"/>
          <w:lang w:val="uk-UA"/>
        </w:rPr>
        <w:t xml:space="preserve">фестиваль </w:t>
      </w:r>
      <w:r w:rsidR="000F6634" w:rsidRPr="00A82835">
        <w:rPr>
          <w:rFonts w:ascii="Arial" w:hAnsi="Arial" w:cs="Arial"/>
          <w:sz w:val="24"/>
          <w:szCs w:val="24"/>
          <w:lang w:val="uk-UA"/>
        </w:rPr>
        <w:t xml:space="preserve">короткометражних фільмів  </w:t>
      </w:r>
      <w:r w:rsidR="000F6634" w:rsidRPr="00A82835">
        <w:rPr>
          <w:rFonts w:ascii="Arial" w:hAnsi="Arial" w:cs="Arial"/>
          <w:b/>
          <w:sz w:val="24"/>
          <w:szCs w:val="24"/>
          <w:lang w:val="uk-UA"/>
        </w:rPr>
        <w:t>«</w:t>
      </w:r>
      <w:r w:rsidR="000F6634" w:rsidRPr="00A82835">
        <w:rPr>
          <w:rFonts w:ascii="Arial" w:hAnsi="Arial" w:cs="Arial"/>
          <w:b/>
          <w:sz w:val="24"/>
          <w:szCs w:val="24"/>
          <w:lang w:val="en-US"/>
        </w:rPr>
        <w:t>Love</w:t>
      </w:r>
      <w:r w:rsidR="000F6634" w:rsidRPr="00A82835">
        <w:rPr>
          <w:rFonts w:ascii="Arial" w:hAnsi="Arial" w:cs="Arial"/>
          <w:b/>
          <w:sz w:val="24"/>
          <w:szCs w:val="24"/>
        </w:rPr>
        <w:t xml:space="preserve"> </w:t>
      </w:r>
      <w:r w:rsidR="000F6634" w:rsidRPr="00A82835">
        <w:rPr>
          <w:rFonts w:ascii="Arial" w:hAnsi="Arial" w:cs="Arial"/>
          <w:b/>
          <w:sz w:val="24"/>
          <w:szCs w:val="24"/>
          <w:lang w:val="en-US"/>
        </w:rPr>
        <w:t>is</w:t>
      </w:r>
      <w:r w:rsidR="000F6634" w:rsidRPr="00A82835">
        <w:rPr>
          <w:rFonts w:ascii="Arial" w:hAnsi="Arial" w:cs="Arial"/>
          <w:b/>
          <w:sz w:val="24"/>
          <w:szCs w:val="24"/>
        </w:rPr>
        <w:t>…</w:t>
      </w:r>
      <w:r w:rsidR="000F6634" w:rsidRPr="00A82835">
        <w:rPr>
          <w:rFonts w:ascii="Arial" w:hAnsi="Arial" w:cs="Arial"/>
          <w:b/>
          <w:sz w:val="24"/>
          <w:szCs w:val="24"/>
          <w:lang w:val="uk-UA"/>
        </w:rPr>
        <w:t>»;</w:t>
      </w:r>
    </w:p>
    <w:p w:rsidR="000F6634" w:rsidRPr="00A82835" w:rsidRDefault="00505D4B" w:rsidP="00007E15">
      <w:pPr>
        <w:tabs>
          <w:tab w:val="left" w:pos="709"/>
        </w:tabs>
        <w:spacing w:line="264" w:lineRule="auto"/>
        <w:ind w:firstLine="567"/>
        <w:jc w:val="both"/>
        <w:rPr>
          <w:rFonts w:ascii="Arial" w:hAnsi="Arial" w:cs="Arial"/>
          <w:sz w:val="24"/>
          <w:szCs w:val="24"/>
          <w:lang w:val="uk-UA"/>
        </w:rPr>
      </w:pPr>
      <w:r w:rsidRPr="00A82835">
        <w:rPr>
          <w:rFonts w:ascii="Arial" w:hAnsi="Arial" w:cs="Arial"/>
          <w:sz w:val="24"/>
          <w:szCs w:val="24"/>
          <w:lang w:val="uk-UA"/>
        </w:rPr>
        <w:t>-</w:t>
      </w:r>
      <w:r w:rsidRPr="00A82835">
        <w:rPr>
          <w:rFonts w:ascii="Arial" w:hAnsi="Arial" w:cs="Arial"/>
          <w:sz w:val="24"/>
          <w:szCs w:val="24"/>
          <w:lang w:val="uk-UA"/>
        </w:rPr>
        <w:tab/>
      </w:r>
      <w:r w:rsidR="000F6634" w:rsidRPr="00A82835">
        <w:rPr>
          <w:rFonts w:ascii="Arial" w:hAnsi="Arial" w:cs="Arial"/>
          <w:sz w:val="24"/>
          <w:szCs w:val="24"/>
          <w:lang w:val="uk-UA"/>
        </w:rPr>
        <w:t xml:space="preserve">«Ярмарки вакансій», спортивний </w:t>
      </w:r>
      <w:proofErr w:type="spellStart"/>
      <w:r w:rsidR="000F6634" w:rsidRPr="00A82835">
        <w:rPr>
          <w:rFonts w:ascii="Arial" w:hAnsi="Arial" w:cs="Arial"/>
          <w:sz w:val="24"/>
          <w:szCs w:val="24"/>
          <w:lang w:val="uk-UA"/>
        </w:rPr>
        <w:t>квест</w:t>
      </w:r>
      <w:proofErr w:type="spellEnd"/>
      <w:r w:rsidR="000F6634" w:rsidRPr="00A82835">
        <w:rPr>
          <w:rFonts w:ascii="Arial" w:hAnsi="Arial" w:cs="Arial"/>
          <w:sz w:val="24"/>
          <w:szCs w:val="24"/>
          <w:lang w:val="uk-UA"/>
        </w:rPr>
        <w:t xml:space="preserve">, проект «Молодіжний зліт» з метою здружити молодь </w:t>
      </w:r>
      <w:proofErr w:type="spellStart"/>
      <w:r w:rsidR="000F6634" w:rsidRPr="00A82835">
        <w:rPr>
          <w:rFonts w:ascii="Arial" w:hAnsi="Arial" w:cs="Arial"/>
          <w:sz w:val="24"/>
          <w:szCs w:val="24"/>
          <w:lang w:val="uk-UA"/>
        </w:rPr>
        <w:t>Березанської</w:t>
      </w:r>
      <w:proofErr w:type="spellEnd"/>
      <w:r w:rsidR="000F6634" w:rsidRPr="00A82835">
        <w:rPr>
          <w:rFonts w:ascii="Arial" w:hAnsi="Arial" w:cs="Arial"/>
          <w:sz w:val="24"/>
          <w:szCs w:val="24"/>
          <w:lang w:val="uk-UA"/>
        </w:rPr>
        <w:t xml:space="preserve"> ОТГ ;</w:t>
      </w:r>
    </w:p>
    <w:p w:rsidR="000F6634" w:rsidRPr="00A82835" w:rsidRDefault="00505D4B" w:rsidP="00007E15">
      <w:pPr>
        <w:tabs>
          <w:tab w:val="left" w:pos="709"/>
        </w:tabs>
        <w:spacing w:line="264" w:lineRule="auto"/>
        <w:ind w:firstLine="567"/>
        <w:jc w:val="both"/>
        <w:rPr>
          <w:rFonts w:ascii="Arial" w:hAnsi="Arial" w:cs="Arial"/>
          <w:sz w:val="24"/>
          <w:szCs w:val="24"/>
          <w:lang w:val="uk-UA"/>
        </w:rPr>
      </w:pPr>
      <w:r w:rsidRPr="00A82835">
        <w:rPr>
          <w:rFonts w:ascii="Arial" w:hAnsi="Arial" w:cs="Arial"/>
          <w:sz w:val="24"/>
          <w:szCs w:val="24"/>
          <w:lang w:val="uk-UA"/>
        </w:rPr>
        <w:t>-</w:t>
      </w:r>
      <w:r w:rsidRPr="00A82835">
        <w:rPr>
          <w:rFonts w:ascii="Arial" w:hAnsi="Arial" w:cs="Arial"/>
          <w:sz w:val="24"/>
          <w:szCs w:val="24"/>
          <w:lang w:val="uk-UA"/>
        </w:rPr>
        <w:tab/>
      </w:r>
      <w:r w:rsidR="000F6634" w:rsidRPr="00A82835">
        <w:rPr>
          <w:rFonts w:ascii="Arial" w:hAnsi="Arial" w:cs="Arial"/>
          <w:sz w:val="24"/>
          <w:szCs w:val="24"/>
          <w:lang w:val="uk-UA"/>
        </w:rPr>
        <w:t>зустрічі молоді з українськими громадськими діячами, народними депутатами України, неодноразові поїздки молоді в Верховну Раду України ;</w:t>
      </w:r>
    </w:p>
    <w:p w:rsidR="000F6634" w:rsidRPr="00A82835" w:rsidRDefault="00505D4B" w:rsidP="00007E15">
      <w:pPr>
        <w:tabs>
          <w:tab w:val="left" w:pos="709"/>
        </w:tabs>
        <w:suppressAutoHyphens/>
        <w:ind w:firstLine="567"/>
        <w:jc w:val="both"/>
        <w:rPr>
          <w:rFonts w:ascii="Arial" w:hAnsi="Arial" w:cs="Arial"/>
          <w:sz w:val="24"/>
          <w:szCs w:val="24"/>
          <w:lang w:val="uk-UA"/>
        </w:rPr>
      </w:pPr>
      <w:r w:rsidRPr="00A82835">
        <w:rPr>
          <w:rFonts w:ascii="Arial" w:hAnsi="Arial" w:cs="Arial"/>
          <w:sz w:val="24"/>
          <w:szCs w:val="24"/>
          <w:lang w:val="uk-UA"/>
        </w:rPr>
        <w:t>-</w:t>
      </w:r>
      <w:r w:rsidRPr="00A82835">
        <w:rPr>
          <w:rFonts w:ascii="Arial" w:hAnsi="Arial" w:cs="Arial"/>
          <w:sz w:val="24"/>
          <w:szCs w:val="24"/>
          <w:lang w:val="uk-UA"/>
        </w:rPr>
        <w:tab/>
      </w:r>
      <w:r w:rsidR="000F6634" w:rsidRPr="00A82835">
        <w:rPr>
          <w:rFonts w:ascii="Arial" w:hAnsi="Arial" w:cs="Arial"/>
          <w:sz w:val="24"/>
          <w:szCs w:val="24"/>
          <w:lang w:val="uk-UA"/>
        </w:rPr>
        <w:t xml:space="preserve">монтаж і поширення молоддю міста соціальних  відеороликів  присвячених боротьбі проти </w:t>
      </w:r>
      <w:proofErr w:type="spellStart"/>
      <w:r w:rsidR="000F6634" w:rsidRPr="00A82835">
        <w:rPr>
          <w:rFonts w:ascii="Arial" w:hAnsi="Arial" w:cs="Arial"/>
          <w:sz w:val="24"/>
          <w:szCs w:val="24"/>
          <w:lang w:val="uk-UA"/>
        </w:rPr>
        <w:t>булінгу</w:t>
      </w:r>
      <w:proofErr w:type="spellEnd"/>
      <w:r w:rsidR="000F6634" w:rsidRPr="00A82835">
        <w:rPr>
          <w:rFonts w:ascii="Arial" w:hAnsi="Arial" w:cs="Arial"/>
          <w:sz w:val="24"/>
          <w:szCs w:val="24"/>
          <w:lang w:val="uk-UA"/>
        </w:rPr>
        <w:t xml:space="preserve"> (</w:t>
      </w:r>
      <w:proofErr w:type="spellStart"/>
      <w:r w:rsidR="000F6634" w:rsidRPr="00A82835">
        <w:rPr>
          <w:rFonts w:ascii="Arial" w:hAnsi="Arial" w:cs="Arial"/>
          <w:sz w:val="24"/>
          <w:szCs w:val="24"/>
          <w:shd w:val="clear" w:color="auto" w:fill="FFFFFF"/>
          <w:lang w:val="uk-UA"/>
        </w:rPr>
        <w:t>булінг</w:t>
      </w:r>
      <w:proofErr w:type="spellEnd"/>
      <w:r w:rsidR="000F6634" w:rsidRPr="00A82835">
        <w:rPr>
          <w:rFonts w:ascii="Arial" w:hAnsi="Arial" w:cs="Arial"/>
          <w:sz w:val="24"/>
          <w:szCs w:val="24"/>
          <w:shd w:val="clear" w:color="auto" w:fill="FFFFFF"/>
          <w:lang w:val="uk-UA"/>
        </w:rPr>
        <w:t xml:space="preserve"> – це агресивна поведінка дітей одне до одного, яка має на меті, принизити, залякати і часто супроводжується фізичним насиллям) та </w:t>
      </w:r>
      <w:r w:rsidR="000F6634" w:rsidRPr="00A82835">
        <w:rPr>
          <w:rFonts w:ascii="Arial" w:hAnsi="Arial" w:cs="Arial"/>
          <w:sz w:val="24"/>
          <w:szCs w:val="24"/>
          <w:lang w:val="uk-UA"/>
        </w:rPr>
        <w:t xml:space="preserve"> проти </w:t>
      </w:r>
      <w:proofErr w:type="spellStart"/>
      <w:r w:rsidR="000F6634" w:rsidRPr="00A82835">
        <w:rPr>
          <w:rFonts w:ascii="Arial" w:hAnsi="Arial" w:cs="Arial"/>
          <w:sz w:val="24"/>
          <w:szCs w:val="24"/>
          <w:shd w:val="clear" w:color="auto" w:fill="FFFFFF"/>
          <w:lang w:val="uk-UA"/>
        </w:rPr>
        <w:t>лукізму</w:t>
      </w:r>
      <w:proofErr w:type="spellEnd"/>
      <w:r w:rsidR="000F6634" w:rsidRPr="00A82835">
        <w:rPr>
          <w:rFonts w:ascii="Arial" w:hAnsi="Arial" w:cs="Arial"/>
          <w:sz w:val="24"/>
          <w:szCs w:val="24"/>
          <w:shd w:val="clear" w:color="auto" w:fill="FFFFFF"/>
          <w:lang w:val="uk-UA"/>
        </w:rPr>
        <w:t xml:space="preserve"> (дискримінації по зовнішньому вигляду та ознаками )</w:t>
      </w:r>
      <w:r w:rsidR="000F6634" w:rsidRPr="00A82835">
        <w:rPr>
          <w:rFonts w:ascii="Arial" w:hAnsi="Arial" w:cs="Arial"/>
          <w:sz w:val="24"/>
          <w:szCs w:val="24"/>
          <w:lang w:val="uk-UA"/>
        </w:rPr>
        <w:t>;</w:t>
      </w:r>
    </w:p>
    <w:p w:rsidR="000F6634" w:rsidRPr="00A82835" w:rsidRDefault="00505D4B" w:rsidP="00007E15">
      <w:pPr>
        <w:tabs>
          <w:tab w:val="left" w:pos="709"/>
        </w:tabs>
        <w:suppressAutoHyphens/>
        <w:ind w:firstLine="567"/>
        <w:jc w:val="both"/>
        <w:rPr>
          <w:rFonts w:ascii="Arial" w:hAnsi="Arial" w:cs="Arial"/>
          <w:sz w:val="24"/>
          <w:szCs w:val="24"/>
          <w:lang w:val="uk-UA"/>
        </w:rPr>
      </w:pPr>
      <w:r w:rsidRPr="00A82835">
        <w:rPr>
          <w:rFonts w:ascii="Arial" w:hAnsi="Arial" w:cs="Arial"/>
          <w:sz w:val="24"/>
          <w:szCs w:val="24"/>
          <w:lang w:val="uk-UA"/>
        </w:rPr>
        <w:t>-</w:t>
      </w:r>
      <w:r w:rsidRPr="00A82835">
        <w:rPr>
          <w:rFonts w:ascii="Arial" w:hAnsi="Arial" w:cs="Arial"/>
          <w:sz w:val="24"/>
          <w:szCs w:val="24"/>
          <w:lang w:val="uk-UA"/>
        </w:rPr>
        <w:tab/>
      </w:r>
      <w:proofErr w:type="spellStart"/>
      <w:r w:rsidR="000F6634" w:rsidRPr="00A82835">
        <w:rPr>
          <w:rFonts w:ascii="Arial" w:hAnsi="Arial" w:cs="Arial"/>
          <w:sz w:val="24"/>
          <w:szCs w:val="24"/>
          <w:lang w:val="uk-UA"/>
        </w:rPr>
        <w:t>флешмоб</w:t>
      </w:r>
      <w:proofErr w:type="spellEnd"/>
      <w:r w:rsidR="000F6634" w:rsidRPr="00A82835">
        <w:rPr>
          <w:rFonts w:ascii="Arial" w:hAnsi="Arial" w:cs="Arial"/>
          <w:sz w:val="24"/>
          <w:szCs w:val="24"/>
          <w:lang w:val="uk-UA"/>
        </w:rPr>
        <w:t xml:space="preserve"> «Моло</w:t>
      </w:r>
      <w:r w:rsidRPr="00A82835">
        <w:rPr>
          <w:rFonts w:ascii="Arial" w:hAnsi="Arial" w:cs="Arial"/>
          <w:sz w:val="24"/>
          <w:szCs w:val="24"/>
          <w:lang w:val="uk-UA"/>
        </w:rPr>
        <w:t>дь – за здоровий спосіб життя» та</w:t>
      </w:r>
      <w:r w:rsidR="000F6634" w:rsidRPr="00A82835">
        <w:rPr>
          <w:rFonts w:ascii="Arial" w:hAnsi="Arial" w:cs="Arial"/>
          <w:sz w:val="24"/>
          <w:szCs w:val="24"/>
          <w:lang w:val="uk-UA"/>
        </w:rPr>
        <w:t xml:space="preserve"> «День без поліетилену і пластику»;</w:t>
      </w:r>
    </w:p>
    <w:p w:rsidR="000F6634" w:rsidRPr="00A82835" w:rsidRDefault="00505D4B" w:rsidP="00007E15">
      <w:pPr>
        <w:tabs>
          <w:tab w:val="left" w:pos="709"/>
        </w:tabs>
        <w:spacing w:line="264" w:lineRule="auto"/>
        <w:ind w:firstLine="567"/>
        <w:jc w:val="both"/>
        <w:rPr>
          <w:rFonts w:ascii="Arial" w:hAnsi="Arial" w:cs="Arial"/>
          <w:sz w:val="24"/>
          <w:szCs w:val="24"/>
          <w:lang w:val="uk-UA"/>
        </w:rPr>
      </w:pPr>
      <w:r w:rsidRPr="00A82835">
        <w:rPr>
          <w:rFonts w:ascii="Arial" w:hAnsi="Arial" w:cs="Arial"/>
          <w:sz w:val="24"/>
          <w:szCs w:val="24"/>
          <w:lang w:val="uk-UA"/>
        </w:rPr>
        <w:t>-</w:t>
      </w:r>
      <w:r w:rsidRPr="00A82835">
        <w:rPr>
          <w:rFonts w:ascii="Arial" w:hAnsi="Arial" w:cs="Arial"/>
          <w:sz w:val="24"/>
          <w:szCs w:val="24"/>
          <w:lang w:val="uk-UA"/>
        </w:rPr>
        <w:tab/>
      </w:r>
      <w:r w:rsidR="000F6634" w:rsidRPr="00A82835">
        <w:rPr>
          <w:rFonts w:ascii="Arial" w:hAnsi="Arial" w:cs="Arial"/>
          <w:sz w:val="24"/>
          <w:szCs w:val="24"/>
          <w:lang w:val="uk-UA"/>
        </w:rPr>
        <w:t>участь молоді в</w:t>
      </w:r>
      <w:r w:rsidRPr="00A82835">
        <w:rPr>
          <w:rFonts w:ascii="Arial" w:hAnsi="Arial" w:cs="Arial"/>
          <w:sz w:val="24"/>
          <w:szCs w:val="24"/>
          <w:lang w:val="uk-UA"/>
        </w:rPr>
        <w:t xml:space="preserve"> тренінгах,</w:t>
      </w:r>
      <w:r w:rsidR="000F6634" w:rsidRPr="00A82835">
        <w:rPr>
          <w:rFonts w:ascii="Arial" w:hAnsi="Arial" w:cs="Arial"/>
          <w:sz w:val="24"/>
          <w:szCs w:val="24"/>
          <w:lang w:val="uk-UA"/>
        </w:rPr>
        <w:t xml:space="preserve"> Форумі прогресивної молоді і студентів, семінарах</w:t>
      </w:r>
      <w:r w:rsidRPr="00A82835">
        <w:rPr>
          <w:rFonts w:ascii="Arial" w:hAnsi="Arial" w:cs="Arial"/>
          <w:sz w:val="24"/>
          <w:szCs w:val="24"/>
          <w:lang w:val="uk-UA"/>
        </w:rPr>
        <w:t xml:space="preserve">-навчаннях, </w:t>
      </w:r>
      <w:r w:rsidR="000F6634" w:rsidRPr="00A82835">
        <w:rPr>
          <w:rFonts w:ascii="Arial" w:hAnsi="Arial" w:cs="Arial"/>
          <w:sz w:val="24"/>
          <w:szCs w:val="24"/>
          <w:lang w:val="uk-UA"/>
        </w:rPr>
        <w:t>обласних та республіканських молодіжних заходах, міських велопробігах та походах по Карпатах;</w:t>
      </w:r>
    </w:p>
    <w:p w:rsidR="00505D4B" w:rsidRPr="00A82835" w:rsidRDefault="00505D4B" w:rsidP="00007E15">
      <w:pPr>
        <w:tabs>
          <w:tab w:val="left" w:pos="709"/>
        </w:tabs>
        <w:spacing w:line="264" w:lineRule="auto"/>
        <w:ind w:firstLine="567"/>
        <w:jc w:val="both"/>
        <w:rPr>
          <w:rFonts w:ascii="Arial" w:hAnsi="Arial" w:cs="Arial"/>
          <w:sz w:val="24"/>
          <w:szCs w:val="24"/>
          <w:lang w:val="uk-UA"/>
        </w:rPr>
      </w:pPr>
      <w:r w:rsidRPr="00A82835">
        <w:rPr>
          <w:rFonts w:ascii="Arial" w:hAnsi="Arial" w:cs="Arial"/>
          <w:sz w:val="24"/>
          <w:szCs w:val="24"/>
          <w:lang w:val="uk-UA"/>
        </w:rPr>
        <w:lastRenderedPageBreak/>
        <w:t>-</w:t>
      </w:r>
      <w:r w:rsidRPr="00A82835">
        <w:rPr>
          <w:rFonts w:ascii="Arial" w:hAnsi="Arial" w:cs="Arial"/>
          <w:sz w:val="24"/>
          <w:szCs w:val="24"/>
          <w:lang w:val="uk-UA"/>
        </w:rPr>
        <w:tab/>
      </w:r>
      <w:r w:rsidR="000F6634" w:rsidRPr="00A82835">
        <w:rPr>
          <w:rFonts w:ascii="Arial" w:hAnsi="Arial" w:cs="Arial"/>
          <w:sz w:val="24"/>
          <w:szCs w:val="24"/>
          <w:lang w:val="uk-UA"/>
        </w:rPr>
        <w:t>д</w:t>
      </w:r>
      <w:r w:rsidR="000F6634" w:rsidRPr="00A82835">
        <w:rPr>
          <w:rFonts w:ascii="Arial" w:hAnsi="Arial" w:cs="Arial"/>
          <w:sz w:val="24"/>
          <w:szCs w:val="24"/>
        </w:rPr>
        <w:t>о Дня молоді фестиваль короткометражних фільмів «Відкрита ніч</w:t>
      </w:r>
      <w:r w:rsidR="000F6634" w:rsidRPr="00A82835">
        <w:rPr>
          <w:rFonts w:ascii="Arial" w:hAnsi="Arial" w:cs="Arial"/>
          <w:sz w:val="24"/>
          <w:szCs w:val="24"/>
          <w:lang w:val="uk-UA"/>
        </w:rPr>
        <w:t xml:space="preserve">. Дубль 22», </w:t>
      </w:r>
      <w:r w:rsidRPr="00A82835">
        <w:rPr>
          <w:rFonts w:ascii="Arial" w:hAnsi="Arial" w:cs="Arial"/>
          <w:sz w:val="24"/>
          <w:szCs w:val="24"/>
          <w:lang w:val="uk-UA"/>
        </w:rPr>
        <w:t>під час якого</w:t>
      </w:r>
      <w:r w:rsidR="000F6634" w:rsidRPr="00A82835">
        <w:rPr>
          <w:rFonts w:ascii="Arial" w:hAnsi="Arial" w:cs="Arial"/>
          <w:sz w:val="24"/>
          <w:szCs w:val="24"/>
          <w:lang w:val="uk-UA"/>
        </w:rPr>
        <w:t xml:space="preserve"> представники молодого покоління </w:t>
      </w:r>
      <w:r w:rsidRPr="00A82835">
        <w:rPr>
          <w:rFonts w:ascii="Arial" w:hAnsi="Arial" w:cs="Arial"/>
          <w:sz w:val="24"/>
          <w:szCs w:val="24"/>
          <w:lang w:val="uk-UA"/>
        </w:rPr>
        <w:t>відзначені</w:t>
      </w:r>
      <w:r w:rsidR="000F6634" w:rsidRPr="00A82835">
        <w:rPr>
          <w:rFonts w:ascii="Arial" w:hAnsi="Arial" w:cs="Arial"/>
          <w:sz w:val="24"/>
          <w:szCs w:val="24"/>
          <w:lang w:val="uk-UA"/>
        </w:rPr>
        <w:t xml:space="preserve"> грамотами та подяками міського голови, </w:t>
      </w:r>
    </w:p>
    <w:p w:rsidR="000F6634" w:rsidRPr="00A82835" w:rsidRDefault="00505D4B" w:rsidP="00007E15">
      <w:pPr>
        <w:tabs>
          <w:tab w:val="left" w:pos="709"/>
        </w:tabs>
        <w:spacing w:line="264" w:lineRule="auto"/>
        <w:ind w:firstLine="567"/>
        <w:jc w:val="both"/>
        <w:rPr>
          <w:rFonts w:ascii="Arial" w:hAnsi="Arial" w:cs="Arial"/>
          <w:sz w:val="24"/>
          <w:szCs w:val="24"/>
          <w:lang w:val="uk-UA"/>
        </w:rPr>
      </w:pPr>
      <w:r w:rsidRPr="00A82835">
        <w:rPr>
          <w:rFonts w:ascii="Arial" w:hAnsi="Arial" w:cs="Arial"/>
          <w:sz w:val="24"/>
          <w:szCs w:val="24"/>
          <w:lang w:val="uk-UA"/>
        </w:rPr>
        <w:t>-</w:t>
      </w:r>
      <w:r w:rsidRPr="00A82835">
        <w:rPr>
          <w:rFonts w:ascii="Arial" w:hAnsi="Arial" w:cs="Arial"/>
          <w:sz w:val="24"/>
          <w:szCs w:val="24"/>
          <w:lang w:val="uk-UA"/>
        </w:rPr>
        <w:tab/>
      </w:r>
      <w:r w:rsidR="000F6634" w:rsidRPr="00A82835">
        <w:rPr>
          <w:rFonts w:ascii="Arial" w:hAnsi="Arial" w:cs="Arial"/>
          <w:sz w:val="24"/>
          <w:szCs w:val="24"/>
          <w:lang w:val="uk-UA"/>
        </w:rPr>
        <w:t>св</w:t>
      </w:r>
      <w:r w:rsidR="007F6831">
        <w:rPr>
          <w:rFonts w:ascii="Arial" w:hAnsi="Arial" w:cs="Arial"/>
          <w:sz w:val="24"/>
          <w:szCs w:val="24"/>
          <w:lang w:val="uk-UA"/>
        </w:rPr>
        <w:t>ято вуличної музики, Арт-пікнік</w:t>
      </w:r>
      <w:r w:rsidR="000F6634" w:rsidRPr="00A82835">
        <w:rPr>
          <w:rFonts w:ascii="Arial" w:hAnsi="Arial" w:cs="Arial"/>
          <w:sz w:val="24"/>
          <w:szCs w:val="24"/>
          <w:lang w:val="uk-UA"/>
        </w:rPr>
        <w:t xml:space="preserve">: у програмі виступ гуртів, вулична їжа, вільний мікрофон, </w:t>
      </w:r>
      <w:proofErr w:type="spellStart"/>
      <w:r w:rsidR="000F6634" w:rsidRPr="00A82835">
        <w:rPr>
          <w:rFonts w:ascii="Arial" w:hAnsi="Arial" w:cs="Arial"/>
          <w:sz w:val="24"/>
          <w:szCs w:val="24"/>
          <w:lang w:val="uk-UA"/>
        </w:rPr>
        <w:t>фотозона</w:t>
      </w:r>
      <w:proofErr w:type="spellEnd"/>
      <w:r w:rsidR="000F6634" w:rsidRPr="00A82835">
        <w:rPr>
          <w:rFonts w:ascii="Arial" w:hAnsi="Arial" w:cs="Arial"/>
          <w:sz w:val="24"/>
          <w:szCs w:val="24"/>
          <w:lang w:val="uk-UA"/>
        </w:rPr>
        <w:t>, зона з аніматорами, нічний кінопоказ, пінна в</w:t>
      </w:r>
      <w:r w:rsidR="00007E15" w:rsidRPr="00A82835">
        <w:rPr>
          <w:rFonts w:ascii="Arial" w:hAnsi="Arial" w:cs="Arial"/>
          <w:sz w:val="24"/>
          <w:szCs w:val="24"/>
          <w:lang w:val="uk-UA"/>
        </w:rPr>
        <w:t>ечоринка та запальна дискотека.</w:t>
      </w:r>
    </w:p>
    <w:p w:rsidR="000F6634" w:rsidRPr="00A82835" w:rsidRDefault="007F6831" w:rsidP="00007E15">
      <w:pPr>
        <w:tabs>
          <w:tab w:val="left" w:pos="993"/>
        </w:tabs>
        <w:spacing w:line="264" w:lineRule="auto"/>
        <w:ind w:firstLine="567"/>
        <w:jc w:val="both"/>
        <w:rPr>
          <w:rFonts w:ascii="Arial" w:hAnsi="Arial" w:cs="Arial"/>
          <w:sz w:val="24"/>
          <w:szCs w:val="24"/>
          <w:lang w:val="uk-UA"/>
        </w:rPr>
      </w:pPr>
      <w:r>
        <w:rPr>
          <w:rFonts w:ascii="Arial" w:hAnsi="Arial" w:cs="Arial"/>
          <w:sz w:val="24"/>
          <w:szCs w:val="24"/>
          <w:lang w:val="uk-UA"/>
        </w:rPr>
        <w:t>З</w:t>
      </w:r>
      <w:r w:rsidRPr="00A82835">
        <w:rPr>
          <w:rFonts w:ascii="Arial" w:hAnsi="Arial" w:cs="Arial"/>
          <w:sz w:val="24"/>
          <w:szCs w:val="24"/>
          <w:lang w:val="uk-UA"/>
        </w:rPr>
        <w:t xml:space="preserve"> метою пропаганди здорового способу життя, екологічного виховання молоді та органі</w:t>
      </w:r>
      <w:r>
        <w:rPr>
          <w:rFonts w:ascii="Arial" w:hAnsi="Arial" w:cs="Arial"/>
          <w:sz w:val="24"/>
          <w:szCs w:val="24"/>
          <w:lang w:val="uk-UA"/>
        </w:rPr>
        <w:t xml:space="preserve">зації культурно-масових заходів у </w:t>
      </w:r>
      <w:r w:rsidR="00505D4B" w:rsidRPr="00A82835">
        <w:rPr>
          <w:rFonts w:ascii="Arial" w:hAnsi="Arial" w:cs="Arial"/>
          <w:sz w:val="24"/>
          <w:szCs w:val="24"/>
          <w:lang w:val="uk-UA"/>
        </w:rPr>
        <w:t>звітно</w:t>
      </w:r>
      <w:r>
        <w:rPr>
          <w:rFonts w:ascii="Arial" w:hAnsi="Arial" w:cs="Arial"/>
          <w:sz w:val="24"/>
          <w:szCs w:val="24"/>
          <w:lang w:val="uk-UA"/>
        </w:rPr>
        <w:t>му</w:t>
      </w:r>
      <w:r w:rsidR="00505D4B" w:rsidRPr="00A82835">
        <w:rPr>
          <w:rFonts w:ascii="Arial" w:hAnsi="Arial" w:cs="Arial"/>
          <w:sz w:val="24"/>
          <w:szCs w:val="24"/>
          <w:lang w:val="uk-UA"/>
        </w:rPr>
        <w:t xml:space="preserve"> період</w:t>
      </w:r>
      <w:r>
        <w:rPr>
          <w:rFonts w:ascii="Arial" w:hAnsi="Arial" w:cs="Arial"/>
          <w:sz w:val="24"/>
          <w:szCs w:val="24"/>
          <w:lang w:val="uk-UA"/>
        </w:rPr>
        <w:t>і</w:t>
      </w:r>
      <w:r w:rsidR="00505D4B" w:rsidRPr="00A82835">
        <w:rPr>
          <w:rFonts w:ascii="Arial" w:hAnsi="Arial" w:cs="Arial"/>
          <w:sz w:val="24"/>
          <w:szCs w:val="24"/>
          <w:lang w:val="uk-UA"/>
        </w:rPr>
        <w:t xml:space="preserve"> </w:t>
      </w:r>
      <w:r w:rsidR="000F6634" w:rsidRPr="00A82835">
        <w:rPr>
          <w:rFonts w:ascii="Arial" w:hAnsi="Arial" w:cs="Arial"/>
          <w:sz w:val="24"/>
          <w:szCs w:val="24"/>
          <w:lang w:val="uk-UA"/>
        </w:rPr>
        <w:t>зареєстрована молодіжна громадська організація «Країна починається з тебе» та затверджено Положення про молодіжну премію міського голови у 2019 році.</w:t>
      </w:r>
    </w:p>
    <w:p w:rsidR="000F6634" w:rsidRPr="00A82835" w:rsidRDefault="000F6634" w:rsidP="00007E15">
      <w:pPr>
        <w:tabs>
          <w:tab w:val="left" w:pos="993"/>
        </w:tabs>
        <w:ind w:firstLine="567"/>
        <w:jc w:val="both"/>
        <w:rPr>
          <w:rFonts w:ascii="Arial" w:hAnsi="Arial" w:cs="Arial"/>
          <w:sz w:val="24"/>
          <w:szCs w:val="24"/>
          <w:lang w:val="uk-UA"/>
        </w:rPr>
      </w:pPr>
      <w:r w:rsidRPr="00A82835">
        <w:rPr>
          <w:rFonts w:ascii="Arial" w:hAnsi="Arial" w:cs="Arial"/>
          <w:sz w:val="24"/>
          <w:szCs w:val="24"/>
          <w:lang w:val="uk-UA"/>
        </w:rPr>
        <w:t>Всі молодіжні заходи висвітлюються в засобах масової інформації.</w:t>
      </w:r>
    </w:p>
    <w:p w:rsidR="00B1649D" w:rsidRPr="00A82835" w:rsidRDefault="00B1649D" w:rsidP="00007E15">
      <w:pPr>
        <w:spacing w:line="264" w:lineRule="auto"/>
        <w:ind w:firstLine="567"/>
        <w:jc w:val="both"/>
        <w:rPr>
          <w:rFonts w:ascii="Arial" w:hAnsi="Arial" w:cs="Arial"/>
          <w:b/>
          <w:i/>
          <w:sz w:val="24"/>
          <w:szCs w:val="24"/>
          <w:lang w:val="uk-UA"/>
        </w:rPr>
      </w:pPr>
    </w:p>
    <w:p w:rsidR="00505D4B" w:rsidRPr="00D57567" w:rsidRDefault="00505D4B" w:rsidP="00007E15">
      <w:pPr>
        <w:spacing w:line="264" w:lineRule="auto"/>
        <w:ind w:firstLine="567"/>
        <w:jc w:val="both"/>
        <w:rPr>
          <w:rFonts w:ascii="Arial" w:hAnsi="Arial" w:cs="Arial"/>
          <w:i/>
          <w:sz w:val="24"/>
          <w:szCs w:val="24"/>
          <w:lang w:val="uk-UA"/>
        </w:rPr>
      </w:pPr>
      <w:r w:rsidRPr="00D57567">
        <w:rPr>
          <w:rFonts w:ascii="Arial" w:hAnsi="Arial" w:cs="Arial"/>
          <w:i/>
          <w:sz w:val="24"/>
          <w:szCs w:val="24"/>
          <w:lang w:val="uk-UA"/>
        </w:rPr>
        <w:t>7.7. На</w:t>
      </w:r>
      <w:r w:rsidR="00B1649D" w:rsidRPr="00D57567">
        <w:rPr>
          <w:rFonts w:ascii="Arial" w:hAnsi="Arial" w:cs="Arial"/>
          <w:i/>
          <w:sz w:val="24"/>
          <w:szCs w:val="24"/>
          <w:lang w:val="uk-UA"/>
        </w:rPr>
        <w:t>ціонально-патріотичне виховання.</w:t>
      </w:r>
    </w:p>
    <w:p w:rsidR="00B1649D" w:rsidRPr="00A82835" w:rsidRDefault="00B1649D" w:rsidP="00007E15">
      <w:pPr>
        <w:ind w:firstLine="567"/>
        <w:jc w:val="both"/>
        <w:rPr>
          <w:rFonts w:ascii="Arial" w:hAnsi="Arial" w:cs="Arial"/>
          <w:sz w:val="24"/>
          <w:szCs w:val="24"/>
          <w:lang w:val="uk-UA"/>
        </w:rPr>
      </w:pPr>
      <w:r w:rsidRPr="00A82835">
        <w:rPr>
          <w:rFonts w:ascii="Arial" w:hAnsi="Arial" w:cs="Arial"/>
          <w:sz w:val="24"/>
          <w:szCs w:val="24"/>
        </w:rPr>
        <w:t>На виконання заходів Програми національно-патріотичного виховання та допризовної підготовки молоді до служби в Збройних Силах України на 2018-2021 роки, затвердженої рішенням Березанської міської ради від 20.02.2018 №470-46-VII, сектор</w:t>
      </w:r>
      <w:r w:rsidR="00654DEF" w:rsidRPr="00A82835">
        <w:rPr>
          <w:rFonts w:ascii="Arial" w:hAnsi="Arial" w:cs="Arial"/>
          <w:sz w:val="24"/>
          <w:szCs w:val="24"/>
          <w:lang w:val="uk-UA"/>
        </w:rPr>
        <w:t>ом</w:t>
      </w:r>
      <w:r w:rsidRPr="00A82835">
        <w:rPr>
          <w:rFonts w:ascii="Arial" w:hAnsi="Arial" w:cs="Arial"/>
          <w:sz w:val="24"/>
          <w:szCs w:val="24"/>
        </w:rPr>
        <w:t xml:space="preserve"> молоді та спорту спільно з</w:t>
      </w:r>
      <w:r w:rsidRPr="00A82835">
        <w:rPr>
          <w:rFonts w:ascii="Arial" w:hAnsi="Arial" w:cs="Arial"/>
          <w:sz w:val="24"/>
          <w:szCs w:val="24"/>
          <w:lang w:val="uk-UA"/>
        </w:rPr>
        <w:t>і</w:t>
      </w:r>
      <w:r w:rsidRPr="00A82835">
        <w:rPr>
          <w:rFonts w:ascii="Arial" w:hAnsi="Arial" w:cs="Arial"/>
          <w:sz w:val="24"/>
          <w:szCs w:val="24"/>
        </w:rPr>
        <w:t xml:space="preserve"> структурними підрозділами виконавчого комітету Березанської міської ради </w:t>
      </w:r>
      <w:r w:rsidRPr="00A82835">
        <w:rPr>
          <w:rFonts w:ascii="Arial" w:hAnsi="Arial" w:cs="Arial"/>
          <w:sz w:val="24"/>
          <w:szCs w:val="24"/>
          <w:lang w:val="uk-UA"/>
        </w:rPr>
        <w:t>у</w:t>
      </w:r>
      <w:r w:rsidRPr="00A82835">
        <w:rPr>
          <w:rFonts w:ascii="Arial" w:hAnsi="Arial" w:cs="Arial"/>
          <w:sz w:val="24"/>
          <w:szCs w:val="24"/>
        </w:rPr>
        <w:t xml:space="preserve"> </w:t>
      </w:r>
      <w:r w:rsidRPr="00A82835">
        <w:rPr>
          <w:rFonts w:ascii="Arial" w:hAnsi="Arial" w:cs="Arial"/>
          <w:sz w:val="24"/>
          <w:szCs w:val="24"/>
          <w:lang w:val="uk-UA"/>
        </w:rPr>
        <w:t>січні-</w:t>
      </w:r>
      <w:r w:rsidR="00654DEF" w:rsidRPr="00A82835">
        <w:rPr>
          <w:rFonts w:ascii="Arial" w:hAnsi="Arial" w:cs="Arial"/>
          <w:sz w:val="24"/>
          <w:szCs w:val="24"/>
          <w:lang w:val="uk-UA"/>
        </w:rPr>
        <w:t>вересні</w:t>
      </w:r>
      <w:r w:rsidRPr="00A82835">
        <w:rPr>
          <w:rFonts w:ascii="Arial" w:hAnsi="Arial" w:cs="Arial"/>
          <w:sz w:val="24"/>
          <w:szCs w:val="24"/>
        </w:rPr>
        <w:t xml:space="preserve"> 2019 року організ</w:t>
      </w:r>
      <w:r w:rsidR="00654DEF" w:rsidRPr="00A82835">
        <w:rPr>
          <w:rFonts w:ascii="Arial" w:hAnsi="Arial" w:cs="Arial"/>
          <w:sz w:val="24"/>
          <w:szCs w:val="24"/>
          <w:lang w:val="uk-UA"/>
        </w:rPr>
        <w:t>о</w:t>
      </w:r>
      <w:r w:rsidRPr="00A82835">
        <w:rPr>
          <w:rFonts w:ascii="Arial" w:hAnsi="Arial" w:cs="Arial"/>
          <w:sz w:val="24"/>
          <w:szCs w:val="24"/>
        </w:rPr>
        <w:t>ва</w:t>
      </w:r>
      <w:proofErr w:type="spellStart"/>
      <w:r w:rsidR="00654DEF" w:rsidRPr="00A82835">
        <w:rPr>
          <w:rFonts w:ascii="Arial" w:hAnsi="Arial" w:cs="Arial"/>
          <w:sz w:val="24"/>
          <w:szCs w:val="24"/>
          <w:lang w:val="uk-UA"/>
        </w:rPr>
        <w:t>но</w:t>
      </w:r>
      <w:proofErr w:type="spellEnd"/>
      <w:r w:rsidRPr="00A82835">
        <w:rPr>
          <w:rFonts w:ascii="Arial" w:hAnsi="Arial" w:cs="Arial"/>
          <w:sz w:val="24"/>
          <w:szCs w:val="24"/>
        </w:rPr>
        <w:t xml:space="preserve"> та пров</w:t>
      </w:r>
      <w:proofErr w:type="spellStart"/>
      <w:r w:rsidR="00654DEF" w:rsidRPr="00A82835">
        <w:rPr>
          <w:rFonts w:ascii="Arial" w:hAnsi="Arial" w:cs="Arial"/>
          <w:sz w:val="24"/>
          <w:szCs w:val="24"/>
          <w:lang w:val="uk-UA"/>
        </w:rPr>
        <w:t>едено</w:t>
      </w:r>
      <w:proofErr w:type="spellEnd"/>
      <w:r w:rsidR="00654DEF" w:rsidRPr="00A82835">
        <w:rPr>
          <w:rFonts w:ascii="Arial" w:hAnsi="Arial" w:cs="Arial"/>
          <w:sz w:val="24"/>
          <w:szCs w:val="24"/>
          <w:lang w:val="uk-UA"/>
        </w:rPr>
        <w:t>:</w:t>
      </w:r>
      <w:r w:rsidRPr="00A82835">
        <w:rPr>
          <w:rFonts w:ascii="Arial" w:hAnsi="Arial" w:cs="Arial"/>
          <w:sz w:val="24"/>
          <w:szCs w:val="24"/>
        </w:rPr>
        <w:t xml:space="preserve"> </w:t>
      </w:r>
      <w:r w:rsidR="00654DEF" w:rsidRPr="00A82835">
        <w:rPr>
          <w:rFonts w:ascii="Arial" w:hAnsi="Arial" w:cs="Arial"/>
          <w:sz w:val="24"/>
          <w:szCs w:val="24"/>
          <w:lang w:val="uk-UA"/>
        </w:rPr>
        <w:t xml:space="preserve">спартакіаду допризовної молоді, в якій взяли участь старшокласники </w:t>
      </w:r>
      <w:proofErr w:type="spellStart"/>
      <w:r w:rsidR="00654DEF" w:rsidRPr="00A82835">
        <w:rPr>
          <w:rFonts w:ascii="Arial" w:hAnsi="Arial" w:cs="Arial"/>
          <w:sz w:val="24"/>
          <w:szCs w:val="24"/>
          <w:lang w:val="uk-UA"/>
        </w:rPr>
        <w:t>Березанської</w:t>
      </w:r>
      <w:proofErr w:type="spellEnd"/>
      <w:r w:rsidR="00654DEF" w:rsidRPr="00A82835">
        <w:rPr>
          <w:rFonts w:ascii="Arial" w:hAnsi="Arial" w:cs="Arial"/>
          <w:sz w:val="24"/>
          <w:szCs w:val="24"/>
          <w:lang w:val="uk-UA"/>
        </w:rPr>
        <w:t xml:space="preserve"> ОТГ; військово-патріотичну гру «Сокіл Джура»; участь в ІІ обласному етапі «Сокіл-Джура» серед 40 районів та міст Київської області.</w:t>
      </w:r>
    </w:p>
    <w:p w:rsidR="00505D4B" w:rsidRPr="00A82835" w:rsidRDefault="00505D4B" w:rsidP="00007E15">
      <w:pPr>
        <w:ind w:firstLine="567"/>
        <w:jc w:val="both"/>
        <w:rPr>
          <w:rFonts w:ascii="Arial" w:hAnsi="Arial" w:cs="Arial"/>
          <w:sz w:val="24"/>
          <w:szCs w:val="24"/>
          <w:lang w:val="uk-UA"/>
        </w:rPr>
      </w:pPr>
      <w:r w:rsidRPr="00A82835">
        <w:rPr>
          <w:rFonts w:ascii="Arial" w:hAnsi="Arial" w:cs="Arial"/>
          <w:sz w:val="24"/>
          <w:szCs w:val="24"/>
          <w:lang w:val="uk-UA"/>
        </w:rPr>
        <w:t xml:space="preserve">Відзначалися національні </w:t>
      </w:r>
      <w:r w:rsidR="00654DEF" w:rsidRPr="00A82835">
        <w:rPr>
          <w:rFonts w:ascii="Arial" w:hAnsi="Arial" w:cs="Arial"/>
          <w:sz w:val="24"/>
          <w:szCs w:val="24"/>
          <w:lang w:val="uk-UA"/>
        </w:rPr>
        <w:t>свята та пам’ятні дати, зокрема</w:t>
      </w:r>
      <w:r w:rsidRPr="00A82835">
        <w:rPr>
          <w:rFonts w:ascii="Arial" w:hAnsi="Arial" w:cs="Arial"/>
          <w:sz w:val="24"/>
          <w:szCs w:val="24"/>
          <w:lang w:val="uk-UA"/>
        </w:rPr>
        <w:t>: день Соборності України; день Гідності і Свободи, день Перемоги</w:t>
      </w:r>
      <w:r w:rsidR="00654DEF" w:rsidRPr="00A82835">
        <w:rPr>
          <w:rFonts w:ascii="Arial" w:hAnsi="Arial" w:cs="Arial"/>
          <w:sz w:val="24"/>
          <w:szCs w:val="24"/>
          <w:lang w:val="uk-UA"/>
        </w:rPr>
        <w:t xml:space="preserve"> над нацизмом у Другій світовій війні</w:t>
      </w:r>
      <w:r w:rsidRPr="00A82835">
        <w:rPr>
          <w:rFonts w:ascii="Arial" w:hAnsi="Arial" w:cs="Arial"/>
          <w:sz w:val="24"/>
          <w:szCs w:val="24"/>
          <w:lang w:val="uk-UA"/>
        </w:rPr>
        <w:t>, день Конституції України, День Незалежності України. До дня пам’яті Героїв Крут проведена тематична екскурсі</w:t>
      </w:r>
      <w:r w:rsidR="00654DEF" w:rsidRPr="00A82835">
        <w:rPr>
          <w:rFonts w:ascii="Arial" w:hAnsi="Arial" w:cs="Arial"/>
          <w:sz w:val="24"/>
          <w:szCs w:val="24"/>
          <w:lang w:val="uk-UA"/>
        </w:rPr>
        <w:t>я «Патріотичний подвиг</w:t>
      </w:r>
      <w:r w:rsidRPr="00A82835">
        <w:rPr>
          <w:rFonts w:ascii="Arial" w:hAnsi="Arial" w:cs="Arial"/>
          <w:sz w:val="24"/>
          <w:szCs w:val="24"/>
          <w:lang w:val="uk-UA"/>
        </w:rPr>
        <w:t>», показ документального фільму про подвиг студентів.</w:t>
      </w:r>
    </w:p>
    <w:p w:rsidR="00505D4B" w:rsidRPr="00A82835" w:rsidRDefault="00505D4B" w:rsidP="00007E15">
      <w:pPr>
        <w:ind w:firstLine="567"/>
        <w:jc w:val="both"/>
        <w:rPr>
          <w:rFonts w:ascii="Arial" w:hAnsi="Arial" w:cs="Arial"/>
          <w:sz w:val="24"/>
          <w:szCs w:val="24"/>
          <w:lang w:val="uk-UA"/>
        </w:rPr>
      </w:pPr>
      <w:r w:rsidRPr="00A82835">
        <w:rPr>
          <w:rFonts w:ascii="Arial" w:hAnsi="Arial" w:cs="Arial"/>
          <w:sz w:val="24"/>
          <w:szCs w:val="24"/>
          <w:lang w:val="uk-UA"/>
        </w:rPr>
        <w:t xml:space="preserve">Учнівська молодь в квітні </w:t>
      </w:r>
      <w:r w:rsidR="00654DEF" w:rsidRPr="00A82835">
        <w:rPr>
          <w:rFonts w:ascii="Arial" w:hAnsi="Arial" w:cs="Arial"/>
          <w:sz w:val="24"/>
          <w:szCs w:val="24"/>
          <w:lang w:val="uk-UA"/>
        </w:rPr>
        <w:t xml:space="preserve">приймала </w:t>
      </w:r>
      <w:r w:rsidRPr="00A82835">
        <w:rPr>
          <w:rFonts w:ascii="Arial" w:hAnsi="Arial" w:cs="Arial"/>
          <w:sz w:val="24"/>
          <w:szCs w:val="24"/>
          <w:lang w:val="uk-UA"/>
        </w:rPr>
        <w:t>участь в навчально-польових зборах. Бійці н</w:t>
      </w:r>
      <w:r w:rsidR="00654DEF" w:rsidRPr="00A82835">
        <w:rPr>
          <w:rFonts w:ascii="Arial" w:hAnsi="Arial" w:cs="Arial"/>
          <w:sz w:val="24"/>
          <w:szCs w:val="24"/>
          <w:lang w:val="uk-UA"/>
        </w:rPr>
        <w:t xml:space="preserve">аціональної гвардії допомагали </w:t>
      </w:r>
      <w:r w:rsidRPr="00A82835">
        <w:rPr>
          <w:rFonts w:ascii="Arial" w:hAnsi="Arial" w:cs="Arial"/>
          <w:sz w:val="24"/>
          <w:szCs w:val="24"/>
          <w:lang w:val="uk-UA"/>
        </w:rPr>
        <w:t xml:space="preserve">готувати молодих людей до захисту Батьківщини. Заняття з предмету «захист Вітчизни» проходили цікаво та змістовно. </w:t>
      </w:r>
    </w:p>
    <w:p w:rsidR="00505D4B" w:rsidRPr="00A82835" w:rsidRDefault="00505D4B" w:rsidP="00007E15">
      <w:pPr>
        <w:ind w:firstLine="567"/>
        <w:jc w:val="both"/>
        <w:rPr>
          <w:rFonts w:ascii="Arial" w:hAnsi="Arial" w:cs="Arial"/>
          <w:sz w:val="24"/>
          <w:szCs w:val="24"/>
          <w:lang w:val="uk-UA"/>
        </w:rPr>
      </w:pPr>
      <w:r w:rsidRPr="00A82835">
        <w:rPr>
          <w:rFonts w:ascii="Arial" w:hAnsi="Arial" w:cs="Arial"/>
          <w:sz w:val="24"/>
          <w:szCs w:val="24"/>
          <w:lang w:val="uk-UA"/>
        </w:rPr>
        <w:t xml:space="preserve">У </w:t>
      </w:r>
      <w:proofErr w:type="spellStart"/>
      <w:r w:rsidRPr="00A82835">
        <w:rPr>
          <w:rFonts w:ascii="Arial" w:hAnsi="Arial" w:cs="Arial"/>
          <w:sz w:val="24"/>
          <w:szCs w:val="24"/>
          <w:lang w:val="uk-UA"/>
        </w:rPr>
        <w:t>Березанському</w:t>
      </w:r>
      <w:proofErr w:type="spellEnd"/>
      <w:r w:rsidRPr="00A82835">
        <w:rPr>
          <w:rFonts w:ascii="Arial" w:hAnsi="Arial" w:cs="Arial"/>
          <w:sz w:val="24"/>
          <w:szCs w:val="24"/>
          <w:lang w:val="uk-UA"/>
        </w:rPr>
        <w:t xml:space="preserve"> краєзнавчому музеї постійно діє експозиція, присвячена учасникам антитерористичної операції «Герої не вмирають».</w:t>
      </w:r>
    </w:p>
    <w:p w:rsidR="00505D4B" w:rsidRPr="00A82835" w:rsidRDefault="00654DEF" w:rsidP="00007E15">
      <w:pPr>
        <w:ind w:firstLine="567"/>
        <w:jc w:val="both"/>
        <w:rPr>
          <w:rFonts w:ascii="Arial" w:hAnsi="Arial" w:cs="Arial"/>
          <w:sz w:val="24"/>
          <w:szCs w:val="24"/>
          <w:lang w:val="uk-UA"/>
        </w:rPr>
      </w:pPr>
      <w:r w:rsidRPr="00A82835">
        <w:rPr>
          <w:rFonts w:ascii="Arial" w:hAnsi="Arial" w:cs="Arial"/>
          <w:sz w:val="24"/>
          <w:szCs w:val="24"/>
          <w:lang w:val="uk-UA"/>
        </w:rPr>
        <w:t>Протягом звітного періоду 2019 року</w:t>
      </w:r>
      <w:r w:rsidR="00505D4B" w:rsidRPr="00A82835">
        <w:rPr>
          <w:rFonts w:ascii="Arial" w:hAnsi="Arial" w:cs="Arial"/>
          <w:sz w:val="24"/>
          <w:szCs w:val="24"/>
          <w:lang w:val="uk-UA"/>
        </w:rPr>
        <w:t xml:space="preserve"> провод</w:t>
      </w:r>
      <w:r w:rsidRPr="00A82835">
        <w:rPr>
          <w:rFonts w:ascii="Arial" w:hAnsi="Arial" w:cs="Arial"/>
          <w:sz w:val="24"/>
          <w:szCs w:val="24"/>
          <w:lang w:val="uk-UA"/>
        </w:rPr>
        <w:t>илися</w:t>
      </w:r>
      <w:r w:rsidR="00505D4B" w:rsidRPr="00A82835">
        <w:rPr>
          <w:rFonts w:ascii="Arial" w:hAnsi="Arial" w:cs="Arial"/>
          <w:sz w:val="24"/>
          <w:szCs w:val="24"/>
          <w:lang w:val="uk-UA"/>
        </w:rPr>
        <w:t xml:space="preserve"> спортивні заходи, а саме: турнір з волейболу серед чоловічих команд «Пам’яті Героїв Небесної Сотні», «Пам’яті воїнам АТО» патріотичні велопробіги до «Розритої могили»</w:t>
      </w:r>
      <w:r w:rsidRPr="00A82835">
        <w:rPr>
          <w:rFonts w:ascii="Arial" w:hAnsi="Arial" w:cs="Arial"/>
          <w:sz w:val="24"/>
          <w:szCs w:val="24"/>
          <w:lang w:val="uk-UA"/>
        </w:rPr>
        <w:t>, турніри з шахів</w:t>
      </w:r>
      <w:r w:rsidR="00505D4B" w:rsidRPr="00A82835">
        <w:rPr>
          <w:rFonts w:ascii="Arial" w:hAnsi="Arial" w:cs="Arial"/>
          <w:sz w:val="24"/>
          <w:szCs w:val="24"/>
          <w:lang w:val="uk-UA"/>
        </w:rPr>
        <w:t>,</w:t>
      </w:r>
      <w:r w:rsidRPr="00A82835">
        <w:rPr>
          <w:rFonts w:ascii="Arial" w:hAnsi="Arial" w:cs="Arial"/>
          <w:sz w:val="24"/>
          <w:szCs w:val="24"/>
          <w:lang w:val="uk-UA"/>
        </w:rPr>
        <w:t xml:space="preserve"> </w:t>
      </w:r>
      <w:r w:rsidR="00505D4B" w:rsidRPr="00A82835">
        <w:rPr>
          <w:rFonts w:ascii="Arial" w:hAnsi="Arial" w:cs="Arial"/>
          <w:sz w:val="24"/>
          <w:szCs w:val="24"/>
          <w:lang w:val="uk-UA"/>
        </w:rPr>
        <w:t xml:space="preserve">футболу, «Козацькі розваги». </w:t>
      </w:r>
    </w:p>
    <w:p w:rsidR="00505D4B" w:rsidRPr="00A82835" w:rsidRDefault="00505D4B" w:rsidP="00007E15">
      <w:pPr>
        <w:ind w:left="60" w:firstLine="567"/>
        <w:jc w:val="both"/>
        <w:rPr>
          <w:rFonts w:ascii="Arial" w:hAnsi="Arial" w:cs="Arial"/>
          <w:sz w:val="24"/>
          <w:szCs w:val="24"/>
          <w:lang w:val="uk-UA"/>
        </w:rPr>
      </w:pPr>
      <w:r w:rsidRPr="00A82835">
        <w:rPr>
          <w:rFonts w:ascii="Arial" w:hAnsi="Arial" w:cs="Arial"/>
          <w:sz w:val="24"/>
          <w:szCs w:val="24"/>
          <w:lang w:val="uk-UA"/>
        </w:rPr>
        <w:t>Систематично проводилися зустрічі допризовної та призовної молоді з ветеранами війн</w:t>
      </w:r>
      <w:r w:rsidR="003F6080" w:rsidRPr="00A82835">
        <w:rPr>
          <w:rFonts w:ascii="Arial" w:hAnsi="Arial" w:cs="Arial"/>
          <w:sz w:val="24"/>
          <w:szCs w:val="24"/>
          <w:lang w:val="uk-UA"/>
        </w:rPr>
        <w:t>и, праці, Збройних Сил, воїнами</w:t>
      </w:r>
      <w:r w:rsidRPr="00A82835">
        <w:rPr>
          <w:rFonts w:ascii="Arial" w:hAnsi="Arial" w:cs="Arial"/>
          <w:sz w:val="24"/>
          <w:szCs w:val="24"/>
          <w:lang w:val="uk-UA"/>
        </w:rPr>
        <w:t>–інтернаціоналістами, учасникам</w:t>
      </w:r>
      <w:r w:rsidR="003F6080" w:rsidRPr="00A82835">
        <w:rPr>
          <w:rFonts w:ascii="Arial" w:hAnsi="Arial" w:cs="Arial"/>
          <w:sz w:val="24"/>
          <w:szCs w:val="24"/>
          <w:lang w:val="uk-UA"/>
        </w:rPr>
        <w:t xml:space="preserve">и АТО, </w:t>
      </w:r>
      <w:r w:rsidRPr="00A82835">
        <w:rPr>
          <w:rFonts w:ascii="Arial" w:hAnsi="Arial" w:cs="Arial"/>
          <w:sz w:val="24"/>
          <w:szCs w:val="24"/>
          <w:lang w:val="uk-UA"/>
        </w:rPr>
        <w:t>урок</w:t>
      </w:r>
      <w:r w:rsidR="003F6080" w:rsidRPr="00A82835">
        <w:rPr>
          <w:rFonts w:ascii="Arial" w:hAnsi="Arial" w:cs="Arial"/>
          <w:sz w:val="24"/>
          <w:szCs w:val="24"/>
          <w:lang w:val="uk-UA"/>
        </w:rPr>
        <w:t>и</w:t>
      </w:r>
      <w:r w:rsidRPr="00A82835">
        <w:rPr>
          <w:rFonts w:ascii="Arial" w:hAnsi="Arial" w:cs="Arial"/>
          <w:sz w:val="24"/>
          <w:szCs w:val="24"/>
          <w:lang w:val="uk-UA"/>
        </w:rPr>
        <w:t xml:space="preserve"> </w:t>
      </w:r>
      <w:r w:rsidR="003F6080" w:rsidRPr="00A82835">
        <w:rPr>
          <w:rFonts w:ascii="Arial" w:hAnsi="Arial" w:cs="Arial"/>
          <w:sz w:val="24"/>
          <w:szCs w:val="24"/>
          <w:lang w:val="uk-UA"/>
        </w:rPr>
        <w:t xml:space="preserve">мужності військово-професійної </w:t>
      </w:r>
      <w:r w:rsidRPr="00A82835">
        <w:rPr>
          <w:rFonts w:ascii="Arial" w:hAnsi="Arial" w:cs="Arial"/>
          <w:sz w:val="24"/>
          <w:szCs w:val="24"/>
          <w:lang w:val="uk-UA"/>
        </w:rPr>
        <w:t xml:space="preserve">орієнтації у всіх </w:t>
      </w:r>
      <w:proofErr w:type="spellStart"/>
      <w:r w:rsidR="003F6080" w:rsidRPr="00A82835">
        <w:rPr>
          <w:rFonts w:ascii="Arial" w:hAnsi="Arial" w:cs="Arial"/>
          <w:sz w:val="24"/>
          <w:szCs w:val="24"/>
          <w:lang w:val="uk-UA"/>
        </w:rPr>
        <w:t>загально-освітніх</w:t>
      </w:r>
      <w:proofErr w:type="spellEnd"/>
      <w:r w:rsidR="003F6080" w:rsidRPr="00A82835">
        <w:rPr>
          <w:rFonts w:ascii="Arial" w:hAnsi="Arial" w:cs="Arial"/>
          <w:sz w:val="24"/>
          <w:szCs w:val="24"/>
          <w:lang w:val="uk-UA"/>
        </w:rPr>
        <w:t xml:space="preserve"> </w:t>
      </w:r>
      <w:r w:rsidRPr="00A82835">
        <w:rPr>
          <w:rFonts w:ascii="Arial" w:hAnsi="Arial" w:cs="Arial"/>
          <w:sz w:val="24"/>
          <w:szCs w:val="24"/>
          <w:lang w:val="uk-UA"/>
        </w:rPr>
        <w:t>школах міста та ДНЗ «</w:t>
      </w:r>
      <w:proofErr w:type="spellStart"/>
      <w:r w:rsidRPr="00A82835">
        <w:rPr>
          <w:rFonts w:ascii="Arial" w:hAnsi="Arial" w:cs="Arial"/>
          <w:sz w:val="24"/>
          <w:szCs w:val="24"/>
          <w:lang w:val="uk-UA"/>
        </w:rPr>
        <w:t>Березанський</w:t>
      </w:r>
      <w:proofErr w:type="spellEnd"/>
      <w:r w:rsidRPr="00A82835">
        <w:rPr>
          <w:rFonts w:ascii="Arial" w:hAnsi="Arial" w:cs="Arial"/>
          <w:sz w:val="24"/>
          <w:szCs w:val="24"/>
          <w:lang w:val="uk-UA"/>
        </w:rPr>
        <w:t xml:space="preserve"> ПАЛ». На реаліз</w:t>
      </w:r>
      <w:r w:rsidR="003F6080" w:rsidRPr="00A82835">
        <w:rPr>
          <w:rFonts w:ascii="Arial" w:hAnsi="Arial" w:cs="Arial"/>
          <w:sz w:val="24"/>
          <w:szCs w:val="24"/>
          <w:lang w:val="uk-UA"/>
        </w:rPr>
        <w:t xml:space="preserve">ацію Програми </w:t>
      </w:r>
      <w:r w:rsidRPr="00A82835">
        <w:rPr>
          <w:rFonts w:ascii="Arial" w:hAnsi="Arial" w:cs="Arial"/>
          <w:sz w:val="24"/>
          <w:szCs w:val="24"/>
          <w:lang w:val="uk-UA"/>
        </w:rPr>
        <w:t>використано 44720</w:t>
      </w:r>
      <w:r w:rsidR="003F6080" w:rsidRPr="00A82835">
        <w:rPr>
          <w:rFonts w:ascii="Arial" w:hAnsi="Arial" w:cs="Arial"/>
          <w:sz w:val="24"/>
          <w:szCs w:val="24"/>
          <w:lang w:val="uk-UA"/>
        </w:rPr>
        <w:t xml:space="preserve"> тис.</w:t>
      </w:r>
      <w:r w:rsidR="00E874C9">
        <w:rPr>
          <w:rFonts w:ascii="Arial" w:hAnsi="Arial" w:cs="Arial"/>
          <w:sz w:val="24"/>
          <w:szCs w:val="24"/>
          <w:lang w:val="uk-UA"/>
        </w:rPr>
        <w:t xml:space="preserve"> </w:t>
      </w:r>
      <w:proofErr w:type="spellStart"/>
      <w:r w:rsidR="003F6080" w:rsidRPr="00A82835">
        <w:rPr>
          <w:rFonts w:ascii="Arial" w:hAnsi="Arial" w:cs="Arial"/>
          <w:sz w:val="24"/>
          <w:szCs w:val="24"/>
          <w:lang w:val="uk-UA"/>
        </w:rPr>
        <w:t>грн</w:t>
      </w:r>
      <w:proofErr w:type="spellEnd"/>
      <w:r w:rsidR="003F6080" w:rsidRPr="00A82835">
        <w:rPr>
          <w:rFonts w:ascii="Arial" w:hAnsi="Arial" w:cs="Arial"/>
          <w:sz w:val="24"/>
          <w:szCs w:val="24"/>
          <w:lang w:val="uk-UA"/>
        </w:rPr>
        <w:t xml:space="preserve"> </w:t>
      </w:r>
      <w:r w:rsidRPr="00A82835">
        <w:rPr>
          <w:rFonts w:ascii="Arial" w:hAnsi="Arial" w:cs="Arial"/>
          <w:sz w:val="24"/>
          <w:szCs w:val="24"/>
          <w:lang w:val="uk-UA"/>
        </w:rPr>
        <w:t>(перевезення призовників, висвітлення діяльності, проведення міських заходів)</w:t>
      </w:r>
      <w:r w:rsidR="003F6080" w:rsidRPr="00A82835">
        <w:rPr>
          <w:rFonts w:ascii="Arial" w:hAnsi="Arial" w:cs="Arial"/>
          <w:sz w:val="24"/>
          <w:szCs w:val="24"/>
          <w:lang w:val="uk-UA"/>
        </w:rPr>
        <w:t>.</w:t>
      </w:r>
    </w:p>
    <w:p w:rsidR="00D97CBA" w:rsidRPr="00A82835" w:rsidRDefault="00D97CBA" w:rsidP="00007E15">
      <w:pPr>
        <w:widowControl w:val="0"/>
        <w:tabs>
          <w:tab w:val="center" w:pos="4820"/>
          <w:tab w:val="right" w:pos="9641"/>
        </w:tabs>
        <w:overflowPunct/>
        <w:snapToGrid w:val="0"/>
        <w:ind w:firstLine="567"/>
        <w:jc w:val="both"/>
        <w:textAlignment w:val="auto"/>
        <w:rPr>
          <w:rFonts w:ascii="Arial" w:hAnsi="Arial" w:cs="Arial"/>
          <w:b/>
          <w:sz w:val="24"/>
          <w:szCs w:val="24"/>
          <w:lang w:val="uk-UA"/>
        </w:rPr>
      </w:pPr>
    </w:p>
    <w:p w:rsidR="005F69C4" w:rsidRPr="00A82835" w:rsidRDefault="005F69C4" w:rsidP="00007E15">
      <w:pPr>
        <w:widowControl w:val="0"/>
        <w:tabs>
          <w:tab w:val="center" w:pos="4820"/>
          <w:tab w:val="right" w:pos="9641"/>
        </w:tabs>
        <w:overflowPunct/>
        <w:snapToGrid w:val="0"/>
        <w:ind w:firstLine="567"/>
        <w:jc w:val="both"/>
        <w:textAlignment w:val="auto"/>
        <w:rPr>
          <w:rFonts w:ascii="Arial" w:hAnsi="Arial" w:cs="Arial"/>
          <w:b/>
          <w:sz w:val="24"/>
          <w:szCs w:val="24"/>
        </w:rPr>
      </w:pPr>
      <w:r w:rsidRPr="00A82835">
        <w:rPr>
          <w:rFonts w:ascii="Arial" w:hAnsi="Arial" w:cs="Arial"/>
          <w:b/>
          <w:sz w:val="24"/>
          <w:szCs w:val="24"/>
        </w:rPr>
        <w:t>8. Охорона навколишнього природного середовища.</w:t>
      </w:r>
    </w:p>
    <w:p w:rsidR="005F69C4" w:rsidRPr="00A82835" w:rsidRDefault="005F69C4" w:rsidP="00007E15">
      <w:pPr>
        <w:widowControl w:val="0"/>
        <w:tabs>
          <w:tab w:val="center" w:pos="4820"/>
          <w:tab w:val="right" w:pos="9641"/>
        </w:tabs>
        <w:overflowPunct/>
        <w:snapToGrid w:val="0"/>
        <w:ind w:firstLine="567"/>
        <w:jc w:val="both"/>
        <w:textAlignment w:val="auto"/>
        <w:rPr>
          <w:rFonts w:ascii="Arial" w:hAnsi="Arial" w:cs="Arial"/>
          <w:sz w:val="24"/>
          <w:szCs w:val="24"/>
          <w:lang w:val="uk-UA"/>
        </w:rPr>
      </w:pPr>
      <w:proofErr w:type="spellStart"/>
      <w:r w:rsidRPr="00A82835">
        <w:rPr>
          <w:rFonts w:ascii="Arial" w:hAnsi="Arial" w:cs="Arial"/>
          <w:sz w:val="24"/>
          <w:szCs w:val="24"/>
          <w:lang w:val="uk-UA"/>
        </w:rPr>
        <w:t>Березанська</w:t>
      </w:r>
      <w:proofErr w:type="spellEnd"/>
      <w:r w:rsidRPr="00A82835">
        <w:rPr>
          <w:rFonts w:ascii="Arial" w:hAnsi="Arial" w:cs="Arial"/>
          <w:sz w:val="24"/>
          <w:szCs w:val="24"/>
          <w:lang w:val="uk-UA"/>
        </w:rPr>
        <w:t xml:space="preserve"> міська рада затвердила Програму охорони довкілля та раціонального використання природних ресурсів на 2019-2022 роки (рішен</w:t>
      </w:r>
      <w:r w:rsidR="00E874C9">
        <w:rPr>
          <w:rFonts w:ascii="Arial" w:hAnsi="Arial" w:cs="Arial"/>
          <w:sz w:val="24"/>
          <w:szCs w:val="24"/>
          <w:lang w:val="uk-UA"/>
        </w:rPr>
        <w:t>ня від 22.01.2019 № 667-59-VII)</w:t>
      </w:r>
      <w:r w:rsidRPr="00A82835">
        <w:rPr>
          <w:rFonts w:ascii="Arial" w:hAnsi="Arial" w:cs="Arial"/>
          <w:sz w:val="24"/>
          <w:szCs w:val="24"/>
          <w:lang w:val="uk-UA"/>
        </w:rPr>
        <w:t>.</w:t>
      </w:r>
    </w:p>
    <w:p w:rsidR="005F69C4" w:rsidRPr="00A82835" w:rsidRDefault="005F69C4" w:rsidP="00007E15">
      <w:pPr>
        <w:widowControl w:val="0"/>
        <w:tabs>
          <w:tab w:val="center" w:pos="4820"/>
          <w:tab w:val="right" w:pos="9641"/>
        </w:tabs>
        <w:overflowPunct/>
        <w:snapToGrid w:val="0"/>
        <w:ind w:firstLine="567"/>
        <w:jc w:val="both"/>
        <w:textAlignment w:val="auto"/>
        <w:rPr>
          <w:rFonts w:ascii="Arial" w:hAnsi="Arial" w:cs="Arial"/>
          <w:sz w:val="24"/>
          <w:szCs w:val="24"/>
          <w:lang w:val="uk-UA"/>
        </w:rPr>
      </w:pPr>
      <w:r w:rsidRPr="00A82835">
        <w:rPr>
          <w:rFonts w:ascii="Arial" w:hAnsi="Arial" w:cs="Arial"/>
          <w:sz w:val="24"/>
          <w:szCs w:val="24"/>
          <w:lang w:val="uk-UA"/>
        </w:rPr>
        <w:t>Згідно з розпорядженням КОДА здійснювався комплекс заходів щодо захисту водних біоресурсів в нерестовий період 2019 року.</w:t>
      </w:r>
    </w:p>
    <w:p w:rsidR="005F69C4" w:rsidRPr="00A82835" w:rsidRDefault="005F69C4" w:rsidP="00007E15">
      <w:pPr>
        <w:widowControl w:val="0"/>
        <w:tabs>
          <w:tab w:val="center" w:pos="4820"/>
          <w:tab w:val="right" w:pos="9641"/>
        </w:tabs>
        <w:overflowPunct/>
        <w:snapToGrid w:val="0"/>
        <w:ind w:firstLine="567"/>
        <w:jc w:val="both"/>
        <w:textAlignment w:val="auto"/>
        <w:rPr>
          <w:rFonts w:ascii="Arial" w:hAnsi="Arial" w:cs="Arial"/>
          <w:sz w:val="24"/>
          <w:szCs w:val="24"/>
          <w:lang w:val="uk-UA"/>
        </w:rPr>
      </w:pPr>
      <w:r w:rsidRPr="00A82835">
        <w:rPr>
          <w:rFonts w:ascii="Arial" w:hAnsi="Arial" w:cs="Arial"/>
          <w:sz w:val="24"/>
          <w:szCs w:val="24"/>
          <w:lang w:val="uk-UA"/>
        </w:rPr>
        <w:t>Упродовж звітного періоду проводився моніторинг суб’єктів господарювання, що спеціалізуються на прийомі, зберіганні, реалізації рідкого та газоподібного палива.</w:t>
      </w:r>
    </w:p>
    <w:p w:rsidR="005F69C4" w:rsidRPr="00A82835" w:rsidRDefault="005F69C4" w:rsidP="00007E15">
      <w:pPr>
        <w:ind w:firstLine="567"/>
        <w:jc w:val="both"/>
        <w:rPr>
          <w:rFonts w:ascii="Arial" w:hAnsi="Arial" w:cs="Arial"/>
          <w:sz w:val="24"/>
          <w:szCs w:val="24"/>
          <w:lang w:val="uk-UA"/>
        </w:rPr>
      </w:pPr>
      <w:r w:rsidRPr="00A82835">
        <w:rPr>
          <w:rFonts w:ascii="Arial" w:hAnsi="Arial" w:cs="Arial"/>
          <w:sz w:val="24"/>
          <w:szCs w:val="24"/>
          <w:lang w:val="uk-UA"/>
        </w:rPr>
        <w:t>Серед населення постійно ведеться роз’яснювальна робота щодо дотримання правил пожежної безпеки під час відвідування лісових масивів і торфовищ, заборони спалювання залишків деревообробки, сухої трави тощо.</w:t>
      </w:r>
    </w:p>
    <w:p w:rsidR="005F69C4" w:rsidRPr="00A82835" w:rsidRDefault="005F69C4" w:rsidP="00007E15">
      <w:pPr>
        <w:ind w:firstLine="567"/>
        <w:jc w:val="both"/>
        <w:rPr>
          <w:rFonts w:ascii="Arial" w:hAnsi="Arial" w:cs="Arial"/>
          <w:sz w:val="24"/>
          <w:szCs w:val="24"/>
          <w:lang w:val="uk-UA"/>
        </w:rPr>
      </w:pPr>
      <w:r w:rsidRPr="00A82835">
        <w:rPr>
          <w:rFonts w:ascii="Arial" w:hAnsi="Arial" w:cs="Arial"/>
          <w:sz w:val="24"/>
          <w:szCs w:val="24"/>
          <w:lang w:val="uk-UA"/>
        </w:rPr>
        <w:t>Здійснюється постійний моніторинг пожеж у природних екосистемах. До гасіння пожеж на початкових стадіях виникнення залучаються всі наявні сили та засоби.</w:t>
      </w:r>
    </w:p>
    <w:p w:rsidR="005F69C4" w:rsidRPr="00A82835" w:rsidRDefault="005F69C4" w:rsidP="00007E15">
      <w:pPr>
        <w:widowControl w:val="0"/>
        <w:tabs>
          <w:tab w:val="left" w:pos="709"/>
          <w:tab w:val="left" w:pos="851"/>
          <w:tab w:val="center" w:pos="4820"/>
          <w:tab w:val="right" w:pos="9641"/>
        </w:tabs>
        <w:overflowPunct/>
        <w:snapToGrid w:val="0"/>
        <w:ind w:firstLine="567"/>
        <w:jc w:val="both"/>
        <w:textAlignment w:val="auto"/>
        <w:rPr>
          <w:rFonts w:ascii="Arial" w:hAnsi="Arial" w:cs="Arial"/>
          <w:b/>
          <w:sz w:val="24"/>
          <w:szCs w:val="24"/>
          <w:lang w:val="uk-UA"/>
        </w:rPr>
      </w:pPr>
      <w:r w:rsidRPr="00A82835">
        <w:rPr>
          <w:rFonts w:ascii="Arial" w:hAnsi="Arial" w:cs="Arial"/>
          <w:b/>
          <w:sz w:val="24"/>
          <w:szCs w:val="24"/>
          <w:lang w:val="uk-UA"/>
        </w:rPr>
        <w:lastRenderedPageBreak/>
        <w:t xml:space="preserve">9. </w:t>
      </w:r>
      <w:r w:rsidR="006111B3" w:rsidRPr="00A82835">
        <w:rPr>
          <w:rFonts w:ascii="Arial" w:hAnsi="Arial" w:cs="Arial"/>
          <w:b/>
          <w:sz w:val="24"/>
          <w:szCs w:val="24"/>
        </w:rPr>
        <w:t>Ц</w:t>
      </w:r>
      <w:proofErr w:type="spellStart"/>
      <w:r w:rsidR="006111B3" w:rsidRPr="00A82835">
        <w:rPr>
          <w:rFonts w:ascii="Arial" w:hAnsi="Arial" w:cs="Arial"/>
          <w:b/>
          <w:sz w:val="24"/>
          <w:szCs w:val="24"/>
          <w:lang w:val="uk-UA"/>
        </w:rPr>
        <w:t>ивільний</w:t>
      </w:r>
      <w:proofErr w:type="spellEnd"/>
      <w:r w:rsidR="006111B3" w:rsidRPr="00A82835">
        <w:rPr>
          <w:rFonts w:ascii="Arial" w:hAnsi="Arial" w:cs="Arial"/>
          <w:b/>
          <w:sz w:val="24"/>
          <w:szCs w:val="24"/>
          <w:lang w:val="uk-UA"/>
        </w:rPr>
        <w:t xml:space="preserve"> захист населення та територій.</w:t>
      </w:r>
    </w:p>
    <w:p w:rsidR="006111B3" w:rsidRPr="00A82835" w:rsidRDefault="006111B3" w:rsidP="00007E15">
      <w:pPr>
        <w:widowControl w:val="0"/>
        <w:tabs>
          <w:tab w:val="center" w:pos="4820"/>
          <w:tab w:val="right" w:pos="9641"/>
        </w:tabs>
        <w:overflowPunct/>
        <w:snapToGrid w:val="0"/>
        <w:ind w:firstLine="567"/>
        <w:jc w:val="both"/>
        <w:textAlignment w:val="auto"/>
        <w:rPr>
          <w:rFonts w:ascii="Arial" w:hAnsi="Arial" w:cs="Arial"/>
          <w:sz w:val="24"/>
          <w:szCs w:val="24"/>
          <w:lang w:val="uk-UA"/>
        </w:rPr>
      </w:pPr>
      <w:r w:rsidRPr="00A82835">
        <w:rPr>
          <w:rFonts w:ascii="Arial" w:hAnsi="Arial" w:cs="Arial"/>
          <w:sz w:val="24"/>
          <w:szCs w:val="24"/>
          <w:lang w:val="uk-UA"/>
        </w:rPr>
        <w:t xml:space="preserve">Сектор з питань надзвичайних ситуацій та цивільного захисту населення виконавчого комітету </w:t>
      </w:r>
      <w:proofErr w:type="spellStart"/>
      <w:r w:rsidRPr="00A82835">
        <w:rPr>
          <w:rFonts w:ascii="Arial" w:hAnsi="Arial" w:cs="Arial"/>
          <w:sz w:val="24"/>
          <w:szCs w:val="24"/>
          <w:lang w:val="uk-UA"/>
        </w:rPr>
        <w:t>Березанської</w:t>
      </w:r>
      <w:proofErr w:type="spellEnd"/>
      <w:r w:rsidRPr="00A82835">
        <w:rPr>
          <w:rFonts w:ascii="Arial" w:hAnsi="Arial" w:cs="Arial"/>
          <w:sz w:val="24"/>
          <w:szCs w:val="24"/>
          <w:lang w:val="uk-UA"/>
        </w:rPr>
        <w:t xml:space="preserve"> міської ради здійснював свою роботу відповідно до Плану основних заходів цивільного захисту населення міста Березань на 2019 рік.</w:t>
      </w:r>
    </w:p>
    <w:p w:rsidR="006111B3" w:rsidRPr="00A82835" w:rsidRDefault="006111B3" w:rsidP="00007E15">
      <w:pPr>
        <w:widowControl w:val="0"/>
        <w:tabs>
          <w:tab w:val="center" w:pos="4820"/>
          <w:tab w:val="right" w:pos="9641"/>
        </w:tabs>
        <w:overflowPunct/>
        <w:snapToGrid w:val="0"/>
        <w:ind w:firstLine="567"/>
        <w:jc w:val="both"/>
        <w:textAlignment w:val="auto"/>
        <w:rPr>
          <w:rFonts w:ascii="Arial" w:hAnsi="Arial" w:cs="Arial"/>
          <w:sz w:val="24"/>
          <w:szCs w:val="24"/>
          <w:lang w:val="uk-UA"/>
        </w:rPr>
      </w:pPr>
      <w:r w:rsidRPr="00A82835">
        <w:rPr>
          <w:rFonts w:ascii="Arial" w:hAnsi="Arial" w:cs="Arial"/>
          <w:sz w:val="24"/>
          <w:szCs w:val="24"/>
          <w:lang w:val="uk-UA"/>
        </w:rPr>
        <w:t>Постійно проводиться робота на виконання «Комплексу заходів щодо відновлення функціонування захисних споруд ЦЗ за призначенням та їх доукомплектування необхідними засобами цивільного захисту та майном».</w:t>
      </w:r>
    </w:p>
    <w:p w:rsidR="006111B3" w:rsidRPr="00A82835" w:rsidRDefault="006111B3" w:rsidP="00007E15">
      <w:pPr>
        <w:widowControl w:val="0"/>
        <w:tabs>
          <w:tab w:val="center" w:pos="4820"/>
          <w:tab w:val="right" w:pos="9641"/>
        </w:tabs>
        <w:overflowPunct/>
        <w:snapToGrid w:val="0"/>
        <w:ind w:firstLine="567"/>
        <w:jc w:val="both"/>
        <w:textAlignment w:val="auto"/>
        <w:rPr>
          <w:rFonts w:ascii="Arial" w:hAnsi="Arial" w:cs="Arial"/>
          <w:sz w:val="24"/>
          <w:szCs w:val="24"/>
          <w:lang w:val="uk-UA"/>
        </w:rPr>
      </w:pPr>
      <w:r w:rsidRPr="00A82835">
        <w:rPr>
          <w:rFonts w:ascii="Arial" w:hAnsi="Arial" w:cs="Arial"/>
          <w:sz w:val="24"/>
          <w:szCs w:val="24"/>
          <w:lang w:val="uk-UA"/>
        </w:rPr>
        <w:t>Протягом 9 місяців 2019 року на території міста зафіксовано 3 випадки загорань осередків торфу. Для їх гасіння та ліквідації наслідків  застосовувались технічні засоби  пожежно-рятувальних частин та підприємств і організацій. На ліквідацію надзвичайних ситуацій з міського матеріального резерву було виділено 23722 грн.</w:t>
      </w:r>
    </w:p>
    <w:p w:rsidR="006111B3" w:rsidRPr="00A82835" w:rsidRDefault="006111B3" w:rsidP="00007E15">
      <w:pPr>
        <w:widowControl w:val="0"/>
        <w:tabs>
          <w:tab w:val="center" w:pos="4820"/>
          <w:tab w:val="right" w:pos="9641"/>
        </w:tabs>
        <w:overflowPunct/>
        <w:snapToGrid w:val="0"/>
        <w:ind w:firstLine="567"/>
        <w:jc w:val="both"/>
        <w:textAlignment w:val="auto"/>
        <w:rPr>
          <w:rFonts w:ascii="Arial" w:hAnsi="Arial" w:cs="Arial"/>
          <w:sz w:val="24"/>
          <w:szCs w:val="24"/>
          <w:lang w:val="uk-UA"/>
        </w:rPr>
      </w:pPr>
      <w:r w:rsidRPr="00A82835">
        <w:rPr>
          <w:rFonts w:ascii="Arial" w:hAnsi="Arial" w:cs="Arial"/>
          <w:sz w:val="24"/>
          <w:szCs w:val="24"/>
          <w:lang w:val="uk-UA"/>
        </w:rPr>
        <w:t>У звітному періоді відбулося 9 засідань (у 2018 році – 8) міської комісії з питань техногенно-екологічної безпеки та надзвичайних ситуацій, під час яких розглядалися наступні питання:</w:t>
      </w:r>
    </w:p>
    <w:p w:rsidR="006111B3" w:rsidRPr="00A82835" w:rsidRDefault="006111B3" w:rsidP="00007E15">
      <w:pPr>
        <w:pStyle w:val="a5"/>
        <w:widowControl w:val="0"/>
        <w:numPr>
          <w:ilvl w:val="0"/>
          <w:numId w:val="1"/>
        </w:numPr>
        <w:tabs>
          <w:tab w:val="left" w:pos="709"/>
        </w:tabs>
        <w:snapToGrid w:val="0"/>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 xml:space="preserve">про затвердження плану роботи постійної комісії </w:t>
      </w:r>
      <w:proofErr w:type="spellStart"/>
      <w:r w:rsidRPr="00A82835">
        <w:rPr>
          <w:rFonts w:ascii="Arial" w:hAnsi="Arial" w:cs="Arial"/>
          <w:sz w:val="24"/>
          <w:szCs w:val="24"/>
          <w:lang w:val="uk-UA"/>
        </w:rPr>
        <w:t>Березанської</w:t>
      </w:r>
      <w:proofErr w:type="spellEnd"/>
      <w:r w:rsidRPr="00A82835">
        <w:rPr>
          <w:rFonts w:ascii="Arial" w:hAnsi="Arial" w:cs="Arial"/>
          <w:sz w:val="24"/>
          <w:szCs w:val="24"/>
          <w:lang w:val="uk-UA"/>
        </w:rPr>
        <w:t xml:space="preserve"> міської ради з питань техногенно-екологічної безпеки та надзвичайних ситуацій на ІІ півріччя 2019 року;</w:t>
      </w:r>
    </w:p>
    <w:p w:rsidR="006111B3" w:rsidRPr="00A82835" w:rsidRDefault="006111B3" w:rsidP="00007E15">
      <w:pPr>
        <w:pStyle w:val="a5"/>
        <w:widowControl w:val="0"/>
        <w:numPr>
          <w:ilvl w:val="0"/>
          <w:numId w:val="1"/>
        </w:numPr>
        <w:tabs>
          <w:tab w:val="left" w:pos="709"/>
        </w:tabs>
        <w:snapToGrid w:val="0"/>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про заходи щодо протидії загрозам і реагування на надзвичайні ситуації осінньо-зимового періоду 2018-2019 року;</w:t>
      </w:r>
    </w:p>
    <w:p w:rsidR="006111B3" w:rsidRPr="00A82835" w:rsidRDefault="006111B3" w:rsidP="00007E15">
      <w:pPr>
        <w:pStyle w:val="a5"/>
        <w:widowControl w:val="0"/>
        <w:numPr>
          <w:ilvl w:val="0"/>
          <w:numId w:val="1"/>
        </w:numPr>
        <w:tabs>
          <w:tab w:val="left" w:pos="709"/>
        </w:tabs>
        <w:snapToGrid w:val="0"/>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про утворення робочої групи з вивчення питання дотримання законодавства України при видобуванні піску на території Київської області;</w:t>
      </w:r>
    </w:p>
    <w:p w:rsidR="006111B3" w:rsidRPr="00A82835" w:rsidRDefault="006111B3" w:rsidP="00007E15">
      <w:pPr>
        <w:pStyle w:val="a5"/>
        <w:widowControl w:val="0"/>
        <w:numPr>
          <w:ilvl w:val="0"/>
          <w:numId w:val="1"/>
        </w:numPr>
        <w:tabs>
          <w:tab w:val="left" w:pos="709"/>
        </w:tabs>
        <w:snapToGrid w:val="0"/>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про стан захисних споруд цивільного захисту на території міста.</w:t>
      </w:r>
    </w:p>
    <w:p w:rsidR="006111B3" w:rsidRPr="00A82835" w:rsidRDefault="006111B3" w:rsidP="00007E15">
      <w:pPr>
        <w:pStyle w:val="a5"/>
        <w:widowControl w:val="0"/>
        <w:numPr>
          <w:ilvl w:val="0"/>
          <w:numId w:val="1"/>
        </w:numPr>
        <w:tabs>
          <w:tab w:val="left" w:pos="709"/>
        </w:tabs>
        <w:snapToGrid w:val="0"/>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про диспетчерські служби, пости радіаційного і хімічного спостереження та розрахунково-аналітичну групу.</w:t>
      </w:r>
    </w:p>
    <w:p w:rsidR="006111B3" w:rsidRPr="00A82835" w:rsidRDefault="006111B3" w:rsidP="00007E15">
      <w:pPr>
        <w:pStyle w:val="a5"/>
        <w:widowControl w:val="0"/>
        <w:numPr>
          <w:ilvl w:val="0"/>
          <w:numId w:val="1"/>
        </w:numPr>
        <w:tabs>
          <w:tab w:val="left" w:pos="709"/>
        </w:tabs>
        <w:snapToGrid w:val="0"/>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 xml:space="preserve">про заходи щодо запобігання пожежам та загибелі на них людей. </w:t>
      </w:r>
    </w:p>
    <w:p w:rsidR="006111B3" w:rsidRPr="00A82835" w:rsidRDefault="006111B3" w:rsidP="00007E15">
      <w:pPr>
        <w:pStyle w:val="a5"/>
        <w:widowControl w:val="0"/>
        <w:numPr>
          <w:ilvl w:val="0"/>
          <w:numId w:val="1"/>
        </w:numPr>
        <w:tabs>
          <w:tab w:val="left" w:pos="709"/>
        </w:tabs>
        <w:snapToGrid w:val="0"/>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про розгляд колективного звернення жителів с. Садове.</w:t>
      </w:r>
    </w:p>
    <w:p w:rsidR="00E874C9" w:rsidRDefault="006111B3" w:rsidP="00007E15">
      <w:pPr>
        <w:pStyle w:val="a5"/>
        <w:widowControl w:val="0"/>
        <w:numPr>
          <w:ilvl w:val="0"/>
          <w:numId w:val="1"/>
        </w:numPr>
        <w:tabs>
          <w:tab w:val="left" w:pos="709"/>
        </w:tabs>
        <w:snapToGrid w:val="0"/>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про санітарно-епідемічну ситуацію в м. Березань та результати санітарно-гігіє</w:t>
      </w:r>
      <w:r w:rsidR="00E874C9">
        <w:rPr>
          <w:rFonts w:ascii="Arial" w:hAnsi="Arial" w:cs="Arial"/>
          <w:sz w:val="24"/>
          <w:szCs w:val="24"/>
          <w:lang w:val="uk-UA"/>
        </w:rPr>
        <w:t>нічного моніторингу за 2018 рік;</w:t>
      </w:r>
    </w:p>
    <w:p w:rsidR="006111B3" w:rsidRPr="00A82835" w:rsidRDefault="00E874C9" w:rsidP="00007E15">
      <w:pPr>
        <w:pStyle w:val="a5"/>
        <w:widowControl w:val="0"/>
        <w:numPr>
          <w:ilvl w:val="0"/>
          <w:numId w:val="1"/>
        </w:numPr>
        <w:tabs>
          <w:tab w:val="left" w:pos="709"/>
        </w:tabs>
        <w:snapToGrid w:val="0"/>
        <w:spacing w:after="0" w:line="240" w:lineRule="auto"/>
        <w:ind w:left="0" w:firstLine="567"/>
        <w:jc w:val="both"/>
        <w:rPr>
          <w:rFonts w:ascii="Arial" w:hAnsi="Arial" w:cs="Arial"/>
          <w:sz w:val="24"/>
          <w:szCs w:val="24"/>
          <w:lang w:val="uk-UA"/>
        </w:rPr>
      </w:pPr>
      <w:r>
        <w:rPr>
          <w:rFonts w:ascii="Arial" w:hAnsi="Arial" w:cs="Arial"/>
          <w:sz w:val="24"/>
          <w:szCs w:val="24"/>
          <w:lang w:val="uk-UA"/>
        </w:rPr>
        <w:t>п</w:t>
      </w:r>
      <w:r w:rsidR="006111B3" w:rsidRPr="00A82835">
        <w:rPr>
          <w:rFonts w:ascii="Arial" w:hAnsi="Arial" w:cs="Arial"/>
          <w:sz w:val="24"/>
          <w:szCs w:val="24"/>
          <w:lang w:val="uk-UA"/>
        </w:rPr>
        <w:t>ро епідемічну ситуацію із захворюваності кором в м. Березань.</w:t>
      </w:r>
    </w:p>
    <w:p w:rsidR="006111B3" w:rsidRPr="00A82835" w:rsidRDefault="006111B3" w:rsidP="00007E15">
      <w:pPr>
        <w:pStyle w:val="a5"/>
        <w:widowControl w:val="0"/>
        <w:numPr>
          <w:ilvl w:val="0"/>
          <w:numId w:val="1"/>
        </w:numPr>
        <w:tabs>
          <w:tab w:val="left" w:pos="709"/>
        </w:tabs>
        <w:snapToGrid w:val="0"/>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про готовність до пропуску льодоходу, повені та паводків у 2019 році.</w:t>
      </w:r>
    </w:p>
    <w:p w:rsidR="006111B3" w:rsidRPr="00A82835" w:rsidRDefault="006111B3" w:rsidP="00007E15">
      <w:pPr>
        <w:pStyle w:val="a5"/>
        <w:widowControl w:val="0"/>
        <w:numPr>
          <w:ilvl w:val="0"/>
          <w:numId w:val="1"/>
        </w:numPr>
        <w:tabs>
          <w:tab w:val="left" w:pos="709"/>
        </w:tabs>
        <w:snapToGrid w:val="0"/>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про стан захисних споруд цивільного захисту на об’єктах господарювання.</w:t>
      </w:r>
    </w:p>
    <w:p w:rsidR="006111B3" w:rsidRPr="00A82835" w:rsidRDefault="006111B3" w:rsidP="00007E15">
      <w:pPr>
        <w:pStyle w:val="a5"/>
        <w:widowControl w:val="0"/>
        <w:numPr>
          <w:ilvl w:val="0"/>
          <w:numId w:val="1"/>
        </w:numPr>
        <w:tabs>
          <w:tab w:val="left" w:pos="709"/>
        </w:tabs>
        <w:snapToGrid w:val="0"/>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про стан протипожежного водопостачання на підприємствах та в населених пунктах.</w:t>
      </w:r>
    </w:p>
    <w:p w:rsidR="006111B3" w:rsidRPr="00A82835" w:rsidRDefault="006111B3" w:rsidP="00007E15">
      <w:pPr>
        <w:pStyle w:val="a5"/>
        <w:widowControl w:val="0"/>
        <w:numPr>
          <w:ilvl w:val="0"/>
          <w:numId w:val="1"/>
        </w:numPr>
        <w:tabs>
          <w:tab w:val="left" w:pos="709"/>
        </w:tabs>
        <w:snapToGrid w:val="0"/>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про створення та утримання резерву паливно-мастильних матеріалів на потреби підрозділів, що будуть залучатися для гасіння пожеж в природних екосистемах.</w:t>
      </w:r>
    </w:p>
    <w:p w:rsidR="006111B3" w:rsidRPr="00A82835" w:rsidRDefault="006111B3" w:rsidP="00007E15">
      <w:pPr>
        <w:pStyle w:val="a5"/>
        <w:widowControl w:val="0"/>
        <w:numPr>
          <w:ilvl w:val="0"/>
          <w:numId w:val="1"/>
        </w:numPr>
        <w:tabs>
          <w:tab w:val="left" w:pos="709"/>
        </w:tabs>
        <w:snapToGrid w:val="0"/>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 xml:space="preserve">про попередження виникнення пожеж в лісових масивах, торфовищах і сільгоспугіддях у весняно-літній </w:t>
      </w:r>
      <w:proofErr w:type="spellStart"/>
      <w:r w:rsidRPr="00A82835">
        <w:rPr>
          <w:rFonts w:ascii="Arial" w:hAnsi="Arial" w:cs="Arial"/>
          <w:sz w:val="24"/>
          <w:szCs w:val="24"/>
          <w:lang w:val="uk-UA"/>
        </w:rPr>
        <w:t>пожежонебезпечний</w:t>
      </w:r>
      <w:proofErr w:type="spellEnd"/>
      <w:r w:rsidRPr="00A82835">
        <w:rPr>
          <w:rFonts w:ascii="Arial" w:hAnsi="Arial" w:cs="Arial"/>
          <w:sz w:val="24"/>
          <w:szCs w:val="24"/>
          <w:lang w:val="uk-UA"/>
        </w:rPr>
        <w:t xml:space="preserve"> період 2019 року.</w:t>
      </w:r>
    </w:p>
    <w:p w:rsidR="006111B3" w:rsidRPr="00A82835" w:rsidRDefault="006111B3" w:rsidP="00007E15">
      <w:pPr>
        <w:pStyle w:val="a5"/>
        <w:widowControl w:val="0"/>
        <w:numPr>
          <w:ilvl w:val="0"/>
          <w:numId w:val="1"/>
        </w:numPr>
        <w:tabs>
          <w:tab w:val="left" w:pos="709"/>
        </w:tabs>
        <w:snapToGrid w:val="0"/>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про заходи щодо забезпечення пожежної та техногенної безпеки в період підготовки та проведення виборів їх та другого;</w:t>
      </w:r>
    </w:p>
    <w:p w:rsidR="006111B3" w:rsidRPr="00A82835" w:rsidRDefault="006111B3" w:rsidP="00007E15">
      <w:pPr>
        <w:pStyle w:val="a5"/>
        <w:widowControl w:val="0"/>
        <w:numPr>
          <w:ilvl w:val="0"/>
          <w:numId w:val="1"/>
        </w:numPr>
        <w:tabs>
          <w:tab w:val="left" w:pos="709"/>
        </w:tabs>
        <w:snapToGrid w:val="0"/>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 xml:space="preserve">про заходи щодо забезпечення протидії пожежам лісових масивів, торфовищ і сільгоспугідь у весняно-літній </w:t>
      </w:r>
      <w:proofErr w:type="spellStart"/>
      <w:r w:rsidRPr="00A82835">
        <w:rPr>
          <w:rFonts w:ascii="Arial" w:hAnsi="Arial" w:cs="Arial"/>
          <w:sz w:val="24"/>
          <w:szCs w:val="24"/>
          <w:lang w:val="uk-UA"/>
        </w:rPr>
        <w:t>пожежонебезпечний</w:t>
      </w:r>
      <w:proofErr w:type="spellEnd"/>
      <w:r w:rsidRPr="00A82835">
        <w:rPr>
          <w:rFonts w:ascii="Arial" w:hAnsi="Arial" w:cs="Arial"/>
          <w:sz w:val="24"/>
          <w:szCs w:val="24"/>
          <w:lang w:val="uk-UA"/>
        </w:rPr>
        <w:t xml:space="preserve"> період 2019 року.</w:t>
      </w:r>
    </w:p>
    <w:p w:rsidR="006111B3" w:rsidRPr="00A82835" w:rsidRDefault="006111B3" w:rsidP="00007E15">
      <w:pPr>
        <w:pStyle w:val="a5"/>
        <w:widowControl w:val="0"/>
        <w:numPr>
          <w:ilvl w:val="0"/>
          <w:numId w:val="1"/>
        </w:numPr>
        <w:tabs>
          <w:tab w:val="left" w:pos="709"/>
        </w:tabs>
        <w:snapToGrid w:val="0"/>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про заходи щодо запобіганню загибелі людей на в</w:t>
      </w:r>
      <w:r w:rsidR="00D97CBA" w:rsidRPr="00A82835">
        <w:rPr>
          <w:rFonts w:ascii="Arial" w:hAnsi="Arial" w:cs="Arial"/>
          <w:sz w:val="24"/>
          <w:szCs w:val="24"/>
          <w:lang w:val="uk-UA"/>
        </w:rPr>
        <w:t>одних об’єктах в літній період та підведення підсумків купального сезону 2019 року;</w:t>
      </w:r>
    </w:p>
    <w:p w:rsidR="006111B3" w:rsidRPr="00A82835" w:rsidRDefault="00D97CBA" w:rsidP="00007E15">
      <w:pPr>
        <w:pStyle w:val="a5"/>
        <w:widowControl w:val="0"/>
        <w:numPr>
          <w:ilvl w:val="0"/>
          <w:numId w:val="1"/>
        </w:numPr>
        <w:tabs>
          <w:tab w:val="left" w:pos="709"/>
        </w:tabs>
        <w:snapToGrid w:val="0"/>
        <w:spacing w:after="0" w:line="240" w:lineRule="auto"/>
        <w:ind w:left="0" w:firstLine="567"/>
        <w:jc w:val="both"/>
        <w:rPr>
          <w:rFonts w:ascii="Arial" w:hAnsi="Arial" w:cs="Arial"/>
          <w:sz w:val="24"/>
          <w:szCs w:val="24"/>
          <w:lang w:val="uk-UA"/>
        </w:rPr>
      </w:pPr>
      <w:r w:rsidRPr="00A82835">
        <w:rPr>
          <w:rFonts w:ascii="Arial" w:hAnsi="Arial" w:cs="Arial"/>
          <w:sz w:val="24"/>
          <w:szCs w:val="24"/>
          <w:lang w:val="uk-UA"/>
        </w:rPr>
        <w:t>про затвердження переліку потенційно небезпечних об</w:t>
      </w:r>
      <w:r w:rsidRPr="00A82835">
        <w:rPr>
          <w:rFonts w:ascii="Arial" w:hAnsi="Arial" w:cs="Arial"/>
          <w:sz w:val="24"/>
          <w:szCs w:val="24"/>
        </w:rPr>
        <w:t>’</w:t>
      </w:r>
      <w:proofErr w:type="spellStart"/>
      <w:r w:rsidRPr="00A82835">
        <w:rPr>
          <w:rFonts w:ascii="Arial" w:hAnsi="Arial" w:cs="Arial"/>
          <w:sz w:val="24"/>
          <w:szCs w:val="24"/>
          <w:lang w:val="uk-UA"/>
        </w:rPr>
        <w:t>єктів</w:t>
      </w:r>
      <w:proofErr w:type="spellEnd"/>
      <w:r w:rsidRPr="00A82835">
        <w:rPr>
          <w:rFonts w:ascii="Arial" w:hAnsi="Arial" w:cs="Arial"/>
          <w:sz w:val="24"/>
          <w:szCs w:val="24"/>
          <w:lang w:val="uk-UA"/>
        </w:rPr>
        <w:t xml:space="preserve"> міста Березань.</w:t>
      </w:r>
    </w:p>
    <w:p w:rsidR="006111B3" w:rsidRPr="00A82835" w:rsidRDefault="006111B3" w:rsidP="00007E15">
      <w:pPr>
        <w:widowControl w:val="0"/>
        <w:tabs>
          <w:tab w:val="center" w:pos="4820"/>
          <w:tab w:val="right" w:pos="9641"/>
        </w:tabs>
        <w:overflowPunct/>
        <w:snapToGrid w:val="0"/>
        <w:ind w:firstLine="567"/>
        <w:jc w:val="both"/>
        <w:textAlignment w:val="auto"/>
        <w:rPr>
          <w:rFonts w:ascii="Arial" w:hAnsi="Arial" w:cs="Arial"/>
          <w:sz w:val="24"/>
          <w:szCs w:val="24"/>
          <w:lang w:val="uk-UA"/>
        </w:rPr>
      </w:pPr>
      <w:r w:rsidRPr="00A82835">
        <w:rPr>
          <w:rFonts w:ascii="Arial" w:hAnsi="Arial" w:cs="Arial"/>
          <w:sz w:val="24"/>
          <w:szCs w:val="24"/>
          <w:lang w:val="uk-UA"/>
        </w:rPr>
        <w:t xml:space="preserve">Під час звітного періоду пройшли навчання та перевірку знань у сфері цивільного захисту </w:t>
      </w:r>
      <w:r w:rsidR="00D97CBA" w:rsidRPr="00A82835">
        <w:rPr>
          <w:rFonts w:ascii="Arial" w:hAnsi="Arial" w:cs="Arial"/>
          <w:sz w:val="24"/>
          <w:szCs w:val="24"/>
          <w:lang w:val="uk-UA"/>
        </w:rPr>
        <w:t>- 28</w:t>
      </w:r>
      <w:r w:rsidRPr="00A82835">
        <w:rPr>
          <w:rFonts w:ascii="Arial" w:hAnsi="Arial" w:cs="Arial"/>
          <w:sz w:val="24"/>
          <w:szCs w:val="24"/>
          <w:lang w:val="uk-UA"/>
        </w:rPr>
        <w:t xml:space="preserve"> осіб (заплановано - </w:t>
      </w:r>
      <w:r w:rsidR="00D97CBA" w:rsidRPr="00A82835">
        <w:rPr>
          <w:rFonts w:ascii="Arial" w:hAnsi="Arial" w:cs="Arial"/>
          <w:sz w:val="24"/>
          <w:szCs w:val="24"/>
          <w:lang w:val="uk-UA"/>
        </w:rPr>
        <w:t>20</w:t>
      </w:r>
      <w:r w:rsidRPr="00A82835">
        <w:rPr>
          <w:rFonts w:ascii="Arial" w:hAnsi="Arial" w:cs="Arial"/>
          <w:sz w:val="24"/>
          <w:szCs w:val="24"/>
          <w:lang w:val="uk-UA"/>
        </w:rPr>
        <w:t xml:space="preserve"> осіб</w:t>
      </w:r>
      <w:r w:rsidR="00D97CBA" w:rsidRPr="00A82835">
        <w:rPr>
          <w:rFonts w:ascii="Arial" w:hAnsi="Arial" w:cs="Arial"/>
          <w:sz w:val="24"/>
          <w:szCs w:val="24"/>
          <w:lang w:val="uk-UA"/>
        </w:rPr>
        <w:t>)</w:t>
      </w:r>
      <w:r w:rsidRPr="00A82835">
        <w:rPr>
          <w:rFonts w:ascii="Arial" w:hAnsi="Arial" w:cs="Arial"/>
          <w:sz w:val="24"/>
          <w:szCs w:val="24"/>
          <w:lang w:val="uk-UA"/>
        </w:rPr>
        <w:t>.</w:t>
      </w:r>
    </w:p>
    <w:p w:rsidR="006111B3" w:rsidRPr="00A82835" w:rsidRDefault="006111B3" w:rsidP="00007E15">
      <w:pPr>
        <w:widowControl w:val="0"/>
        <w:tabs>
          <w:tab w:val="center" w:pos="4820"/>
          <w:tab w:val="right" w:pos="9641"/>
        </w:tabs>
        <w:overflowPunct/>
        <w:snapToGrid w:val="0"/>
        <w:ind w:firstLine="567"/>
        <w:jc w:val="both"/>
        <w:textAlignment w:val="auto"/>
        <w:rPr>
          <w:rFonts w:ascii="Arial" w:hAnsi="Arial" w:cs="Arial"/>
          <w:sz w:val="24"/>
          <w:szCs w:val="24"/>
          <w:lang w:val="uk-UA"/>
        </w:rPr>
      </w:pPr>
      <w:r w:rsidRPr="00A82835">
        <w:rPr>
          <w:rFonts w:ascii="Arial" w:hAnsi="Arial" w:cs="Arial"/>
          <w:sz w:val="24"/>
          <w:szCs w:val="24"/>
          <w:lang w:val="uk-UA"/>
        </w:rPr>
        <w:t>Навчання на об</w:t>
      </w:r>
      <w:r w:rsidRPr="00A82835">
        <w:rPr>
          <w:rFonts w:ascii="Arial" w:hAnsi="Arial" w:cs="Arial"/>
          <w:sz w:val="24"/>
          <w:szCs w:val="24"/>
          <w:lang w:val="ru-RU"/>
        </w:rPr>
        <w:t>’</w:t>
      </w:r>
      <w:proofErr w:type="spellStart"/>
      <w:r w:rsidRPr="00A82835">
        <w:rPr>
          <w:rFonts w:ascii="Arial" w:hAnsi="Arial" w:cs="Arial"/>
          <w:sz w:val="24"/>
          <w:szCs w:val="24"/>
          <w:lang w:val="uk-UA"/>
        </w:rPr>
        <w:t>єктах</w:t>
      </w:r>
      <w:proofErr w:type="spellEnd"/>
      <w:r w:rsidRPr="00A82835">
        <w:rPr>
          <w:rFonts w:ascii="Arial" w:hAnsi="Arial" w:cs="Arial"/>
          <w:sz w:val="24"/>
          <w:szCs w:val="24"/>
          <w:lang w:val="uk-UA"/>
        </w:rPr>
        <w:t xml:space="preserve"> та тренування проводились згідно з графіками та тематичними планами суб’єктів господарювання.</w:t>
      </w:r>
      <w:r w:rsidR="00D97CBA" w:rsidRPr="00A82835">
        <w:rPr>
          <w:rFonts w:ascii="Arial" w:hAnsi="Arial" w:cs="Arial"/>
          <w:sz w:val="24"/>
          <w:szCs w:val="24"/>
          <w:lang w:val="uk-UA"/>
        </w:rPr>
        <w:t xml:space="preserve"> Всього проведено 16</w:t>
      </w:r>
      <w:r w:rsidRPr="00A82835">
        <w:rPr>
          <w:rFonts w:ascii="Arial" w:hAnsi="Arial" w:cs="Arial"/>
          <w:sz w:val="24"/>
          <w:szCs w:val="24"/>
          <w:lang w:val="uk-UA"/>
        </w:rPr>
        <w:t xml:space="preserve"> заходів, із них:</w:t>
      </w:r>
    </w:p>
    <w:p w:rsidR="006111B3" w:rsidRPr="00A82835" w:rsidRDefault="006111B3" w:rsidP="00007E15">
      <w:pPr>
        <w:widowControl w:val="0"/>
        <w:tabs>
          <w:tab w:val="center" w:pos="4820"/>
          <w:tab w:val="right" w:pos="9641"/>
        </w:tabs>
        <w:overflowPunct/>
        <w:snapToGrid w:val="0"/>
        <w:ind w:firstLine="567"/>
        <w:jc w:val="both"/>
        <w:textAlignment w:val="auto"/>
        <w:rPr>
          <w:rFonts w:ascii="Arial" w:hAnsi="Arial" w:cs="Arial"/>
          <w:sz w:val="24"/>
          <w:szCs w:val="24"/>
          <w:lang w:val="uk-UA"/>
        </w:rPr>
      </w:pPr>
      <w:r w:rsidRPr="00A82835">
        <w:rPr>
          <w:rFonts w:ascii="Arial" w:hAnsi="Arial" w:cs="Arial"/>
          <w:sz w:val="24"/>
          <w:szCs w:val="24"/>
          <w:lang w:val="uk-UA"/>
        </w:rPr>
        <w:t>комплексних об’єктових навчань – 2;</w:t>
      </w:r>
    </w:p>
    <w:p w:rsidR="006111B3" w:rsidRPr="00A82835" w:rsidRDefault="006111B3" w:rsidP="00007E15">
      <w:pPr>
        <w:widowControl w:val="0"/>
        <w:tabs>
          <w:tab w:val="center" w:pos="4820"/>
          <w:tab w:val="right" w:pos="9641"/>
        </w:tabs>
        <w:overflowPunct/>
        <w:snapToGrid w:val="0"/>
        <w:ind w:firstLine="567"/>
        <w:jc w:val="both"/>
        <w:textAlignment w:val="auto"/>
        <w:rPr>
          <w:rFonts w:ascii="Arial" w:hAnsi="Arial" w:cs="Arial"/>
          <w:sz w:val="24"/>
          <w:szCs w:val="24"/>
          <w:lang w:val="uk-UA"/>
        </w:rPr>
      </w:pPr>
      <w:r w:rsidRPr="00A82835">
        <w:rPr>
          <w:rFonts w:ascii="Arial" w:hAnsi="Arial" w:cs="Arial"/>
          <w:sz w:val="24"/>
          <w:szCs w:val="24"/>
          <w:lang w:val="uk-UA"/>
        </w:rPr>
        <w:t>комплексних об’єктових тренувань – 2;</w:t>
      </w:r>
    </w:p>
    <w:p w:rsidR="006111B3" w:rsidRPr="00A82835" w:rsidRDefault="006111B3" w:rsidP="00007E15">
      <w:pPr>
        <w:widowControl w:val="0"/>
        <w:tabs>
          <w:tab w:val="center" w:pos="4820"/>
          <w:tab w:val="right" w:pos="9641"/>
        </w:tabs>
        <w:overflowPunct/>
        <w:snapToGrid w:val="0"/>
        <w:ind w:firstLine="567"/>
        <w:jc w:val="both"/>
        <w:textAlignment w:val="auto"/>
        <w:rPr>
          <w:rFonts w:ascii="Arial" w:hAnsi="Arial" w:cs="Arial"/>
          <w:sz w:val="24"/>
          <w:szCs w:val="24"/>
          <w:lang w:val="uk-UA"/>
        </w:rPr>
      </w:pPr>
      <w:r w:rsidRPr="00A82835">
        <w:rPr>
          <w:rFonts w:ascii="Arial" w:hAnsi="Arial" w:cs="Arial"/>
          <w:sz w:val="24"/>
          <w:szCs w:val="24"/>
          <w:lang w:val="uk-UA"/>
        </w:rPr>
        <w:t xml:space="preserve">об’єктових тренувань служб ЦЗ – </w:t>
      </w:r>
      <w:r w:rsidR="00D97CBA" w:rsidRPr="00A82835">
        <w:rPr>
          <w:rFonts w:ascii="Arial" w:hAnsi="Arial" w:cs="Arial"/>
          <w:sz w:val="24"/>
          <w:szCs w:val="24"/>
          <w:lang w:val="uk-UA"/>
        </w:rPr>
        <w:t>2</w:t>
      </w:r>
      <w:r w:rsidRPr="00A82835">
        <w:rPr>
          <w:rFonts w:ascii="Arial" w:hAnsi="Arial" w:cs="Arial"/>
          <w:sz w:val="24"/>
          <w:szCs w:val="24"/>
          <w:lang w:val="uk-UA"/>
        </w:rPr>
        <w:t>;</w:t>
      </w:r>
    </w:p>
    <w:p w:rsidR="006111B3" w:rsidRPr="00A82835" w:rsidRDefault="00D97CBA" w:rsidP="00007E15">
      <w:pPr>
        <w:widowControl w:val="0"/>
        <w:tabs>
          <w:tab w:val="center" w:pos="4820"/>
          <w:tab w:val="right" w:pos="9641"/>
        </w:tabs>
        <w:overflowPunct/>
        <w:snapToGrid w:val="0"/>
        <w:ind w:firstLine="567"/>
        <w:jc w:val="both"/>
        <w:textAlignment w:val="auto"/>
        <w:rPr>
          <w:rFonts w:ascii="Arial" w:hAnsi="Arial" w:cs="Arial"/>
          <w:sz w:val="24"/>
          <w:szCs w:val="24"/>
          <w:lang w:val="uk-UA"/>
        </w:rPr>
      </w:pPr>
      <w:r w:rsidRPr="00A82835">
        <w:rPr>
          <w:rFonts w:ascii="Arial" w:hAnsi="Arial" w:cs="Arial"/>
          <w:sz w:val="24"/>
          <w:szCs w:val="24"/>
          <w:lang w:val="uk-UA"/>
        </w:rPr>
        <w:t>протипожежних тренувань – 5</w:t>
      </w:r>
      <w:r w:rsidR="006111B3" w:rsidRPr="00A82835">
        <w:rPr>
          <w:rFonts w:ascii="Arial" w:hAnsi="Arial" w:cs="Arial"/>
          <w:sz w:val="24"/>
          <w:szCs w:val="24"/>
          <w:lang w:val="uk-UA"/>
        </w:rPr>
        <w:t>;</w:t>
      </w:r>
    </w:p>
    <w:p w:rsidR="006111B3" w:rsidRPr="00A82835" w:rsidRDefault="006111B3" w:rsidP="00007E15">
      <w:pPr>
        <w:widowControl w:val="0"/>
        <w:tabs>
          <w:tab w:val="center" w:pos="4820"/>
          <w:tab w:val="right" w:pos="9641"/>
        </w:tabs>
        <w:overflowPunct/>
        <w:snapToGrid w:val="0"/>
        <w:ind w:firstLine="567"/>
        <w:jc w:val="both"/>
        <w:textAlignment w:val="auto"/>
        <w:rPr>
          <w:rFonts w:ascii="Arial" w:hAnsi="Arial" w:cs="Arial"/>
          <w:sz w:val="24"/>
          <w:szCs w:val="24"/>
          <w:lang w:val="ru-RU"/>
        </w:rPr>
      </w:pPr>
      <w:r w:rsidRPr="00A82835">
        <w:rPr>
          <w:rFonts w:ascii="Arial" w:hAnsi="Arial" w:cs="Arial"/>
          <w:sz w:val="24"/>
          <w:szCs w:val="24"/>
          <w:lang w:val="uk-UA"/>
        </w:rPr>
        <w:t>протиаварійних</w:t>
      </w:r>
      <w:r w:rsidR="00D97CBA" w:rsidRPr="00A82835">
        <w:rPr>
          <w:rFonts w:ascii="Arial" w:hAnsi="Arial" w:cs="Arial"/>
          <w:sz w:val="24"/>
          <w:szCs w:val="24"/>
          <w:lang w:val="uk-UA"/>
        </w:rPr>
        <w:t xml:space="preserve"> </w:t>
      </w:r>
      <w:r w:rsidRPr="00A82835">
        <w:rPr>
          <w:rFonts w:ascii="Arial" w:hAnsi="Arial" w:cs="Arial"/>
          <w:sz w:val="24"/>
          <w:szCs w:val="24"/>
          <w:lang w:val="uk-UA"/>
        </w:rPr>
        <w:t xml:space="preserve">тренувань – </w:t>
      </w:r>
      <w:r w:rsidR="00D97CBA" w:rsidRPr="00A82835">
        <w:rPr>
          <w:rFonts w:ascii="Arial" w:hAnsi="Arial" w:cs="Arial"/>
          <w:sz w:val="24"/>
          <w:szCs w:val="24"/>
          <w:lang w:val="uk-UA"/>
        </w:rPr>
        <w:t>5</w:t>
      </w:r>
      <w:r w:rsidRPr="00A82835">
        <w:rPr>
          <w:rFonts w:ascii="Arial" w:hAnsi="Arial" w:cs="Arial"/>
          <w:sz w:val="24"/>
          <w:szCs w:val="24"/>
          <w:lang w:val="uk-UA"/>
        </w:rPr>
        <w:t>.</w:t>
      </w:r>
    </w:p>
    <w:p w:rsidR="00B45F8C" w:rsidRDefault="00B45F8C" w:rsidP="00007E15">
      <w:pPr>
        <w:widowControl w:val="0"/>
        <w:tabs>
          <w:tab w:val="left" w:pos="709"/>
          <w:tab w:val="left" w:pos="851"/>
          <w:tab w:val="center" w:pos="4820"/>
          <w:tab w:val="right" w:pos="9641"/>
        </w:tabs>
        <w:overflowPunct/>
        <w:snapToGrid w:val="0"/>
        <w:ind w:firstLine="567"/>
        <w:jc w:val="both"/>
        <w:textAlignment w:val="auto"/>
        <w:rPr>
          <w:rFonts w:ascii="Arial" w:hAnsi="Arial" w:cs="Arial"/>
          <w:b/>
          <w:sz w:val="24"/>
          <w:szCs w:val="24"/>
          <w:lang w:val="uk-UA"/>
        </w:rPr>
      </w:pPr>
    </w:p>
    <w:p w:rsidR="009657A2" w:rsidRDefault="009657A2" w:rsidP="00007E15">
      <w:pPr>
        <w:widowControl w:val="0"/>
        <w:tabs>
          <w:tab w:val="left" w:pos="709"/>
          <w:tab w:val="left" w:pos="851"/>
          <w:tab w:val="center" w:pos="4820"/>
          <w:tab w:val="right" w:pos="9641"/>
        </w:tabs>
        <w:overflowPunct/>
        <w:snapToGrid w:val="0"/>
        <w:ind w:firstLine="567"/>
        <w:jc w:val="both"/>
        <w:textAlignment w:val="auto"/>
        <w:rPr>
          <w:rFonts w:ascii="Arial" w:hAnsi="Arial" w:cs="Arial"/>
          <w:b/>
          <w:sz w:val="24"/>
          <w:szCs w:val="24"/>
          <w:lang w:val="uk-UA"/>
        </w:rPr>
      </w:pPr>
    </w:p>
    <w:p w:rsidR="00524298" w:rsidRPr="00A82835" w:rsidRDefault="00524298" w:rsidP="00007E15">
      <w:pPr>
        <w:widowControl w:val="0"/>
        <w:tabs>
          <w:tab w:val="left" w:pos="709"/>
          <w:tab w:val="left" w:pos="851"/>
          <w:tab w:val="center" w:pos="4820"/>
          <w:tab w:val="right" w:pos="9641"/>
        </w:tabs>
        <w:overflowPunct/>
        <w:snapToGrid w:val="0"/>
        <w:ind w:firstLine="567"/>
        <w:jc w:val="both"/>
        <w:textAlignment w:val="auto"/>
        <w:rPr>
          <w:rFonts w:ascii="Arial" w:hAnsi="Arial" w:cs="Arial"/>
          <w:b/>
          <w:sz w:val="24"/>
          <w:szCs w:val="24"/>
          <w:lang w:val="uk-UA"/>
        </w:rPr>
      </w:pPr>
      <w:r w:rsidRPr="00A82835">
        <w:rPr>
          <w:rFonts w:ascii="Arial" w:hAnsi="Arial" w:cs="Arial"/>
          <w:b/>
          <w:sz w:val="24"/>
          <w:szCs w:val="24"/>
        </w:rPr>
        <w:lastRenderedPageBreak/>
        <w:t>10.</w:t>
      </w:r>
      <w:r w:rsidRPr="00A82835">
        <w:rPr>
          <w:rFonts w:ascii="Arial" w:hAnsi="Arial" w:cs="Arial"/>
          <w:sz w:val="24"/>
          <w:szCs w:val="24"/>
          <w:lang w:val="uk-UA"/>
        </w:rPr>
        <w:t xml:space="preserve"> </w:t>
      </w:r>
      <w:r w:rsidRPr="00A82835">
        <w:rPr>
          <w:rFonts w:ascii="Arial" w:hAnsi="Arial" w:cs="Arial"/>
          <w:b/>
          <w:sz w:val="24"/>
          <w:szCs w:val="24"/>
          <w:lang w:val="uk-UA"/>
        </w:rPr>
        <w:t>Профілактика та протидія злочинності</w:t>
      </w:r>
    </w:p>
    <w:p w:rsidR="00524298" w:rsidRPr="00A82835" w:rsidRDefault="00524298" w:rsidP="00007E15">
      <w:pPr>
        <w:widowControl w:val="0"/>
        <w:tabs>
          <w:tab w:val="center" w:pos="4820"/>
          <w:tab w:val="right" w:pos="9641"/>
        </w:tabs>
        <w:overflowPunct/>
        <w:snapToGrid w:val="0"/>
        <w:ind w:firstLine="567"/>
        <w:jc w:val="both"/>
        <w:textAlignment w:val="auto"/>
        <w:rPr>
          <w:rFonts w:ascii="Arial" w:hAnsi="Arial" w:cs="Arial"/>
          <w:sz w:val="24"/>
          <w:szCs w:val="24"/>
        </w:rPr>
      </w:pPr>
      <w:r w:rsidRPr="00A82835">
        <w:rPr>
          <w:rFonts w:ascii="Arial" w:hAnsi="Arial" w:cs="Arial"/>
          <w:sz w:val="24"/>
          <w:szCs w:val="24"/>
        </w:rPr>
        <w:t xml:space="preserve">Протягом </w:t>
      </w:r>
      <w:r w:rsidRPr="00A82835">
        <w:rPr>
          <w:rFonts w:ascii="Arial" w:hAnsi="Arial" w:cs="Arial"/>
          <w:sz w:val="24"/>
          <w:szCs w:val="24"/>
          <w:lang w:val="uk-UA"/>
        </w:rPr>
        <w:t>9 місяців</w:t>
      </w:r>
      <w:r w:rsidRPr="00A82835">
        <w:rPr>
          <w:rFonts w:ascii="Arial" w:hAnsi="Arial" w:cs="Arial"/>
          <w:sz w:val="24"/>
          <w:szCs w:val="24"/>
        </w:rPr>
        <w:t xml:space="preserve"> 2019 року проводився постійний моніторинг стану злочинності та профілактики правопорушень по місту</w:t>
      </w:r>
      <w:r w:rsidRPr="00A82835">
        <w:rPr>
          <w:rFonts w:ascii="Arial" w:hAnsi="Arial" w:cs="Arial"/>
          <w:sz w:val="24"/>
          <w:szCs w:val="24"/>
          <w:lang w:val="uk-UA"/>
        </w:rPr>
        <w:t xml:space="preserve">. </w:t>
      </w:r>
      <w:r w:rsidRPr="00A82835">
        <w:rPr>
          <w:rFonts w:ascii="Arial" w:hAnsi="Arial" w:cs="Arial"/>
          <w:sz w:val="24"/>
          <w:szCs w:val="24"/>
        </w:rPr>
        <w:t>Здійснювались спільні заходи органів влади, правоохоронних органів, громадських організацій міста щодо профілактики та протидії злочинності.</w:t>
      </w:r>
    </w:p>
    <w:p w:rsidR="00524298" w:rsidRPr="00A82835" w:rsidRDefault="00524298" w:rsidP="00007E15">
      <w:pPr>
        <w:widowControl w:val="0"/>
        <w:tabs>
          <w:tab w:val="center" w:pos="4820"/>
          <w:tab w:val="right" w:pos="9641"/>
        </w:tabs>
        <w:overflowPunct/>
        <w:snapToGrid w:val="0"/>
        <w:ind w:firstLine="567"/>
        <w:jc w:val="both"/>
        <w:textAlignment w:val="auto"/>
        <w:rPr>
          <w:rFonts w:ascii="Arial" w:hAnsi="Arial" w:cs="Arial"/>
          <w:sz w:val="24"/>
          <w:szCs w:val="24"/>
          <w:lang w:val="uk-UA"/>
        </w:rPr>
      </w:pPr>
      <w:r w:rsidRPr="00A82835">
        <w:rPr>
          <w:rFonts w:ascii="Arial" w:hAnsi="Arial" w:cs="Arial"/>
          <w:sz w:val="24"/>
          <w:szCs w:val="24"/>
        </w:rPr>
        <w:t>З метою покращення матеріально-технічного забезпечення правоохоронних органів, в рамках шефської допомоги були внесені зміни в Комплексну програму організації допомоги Березанському ВП Переяслав-Хмельницького ВП ГУНП в Київській області на 2019 рік щодо збільшення виділення коштів на паливно-мастильні матеріали та технічне обслуговування автотранспорту (</w:t>
      </w:r>
      <w:r w:rsidR="00234EEA" w:rsidRPr="00A82835">
        <w:rPr>
          <w:rFonts w:ascii="Arial" w:hAnsi="Arial" w:cs="Arial"/>
          <w:sz w:val="24"/>
          <w:szCs w:val="24"/>
          <w:lang w:val="uk-UA"/>
        </w:rPr>
        <w:t xml:space="preserve">на реалізацію заходів </w:t>
      </w:r>
      <w:r w:rsidRPr="00A82835">
        <w:rPr>
          <w:rFonts w:ascii="Arial" w:hAnsi="Arial" w:cs="Arial"/>
          <w:sz w:val="24"/>
          <w:szCs w:val="24"/>
        </w:rPr>
        <w:t>з початку року виділено 100 тис.</w:t>
      </w:r>
      <w:r w:rsidRPr="00A82835">
        <w:rPr>
          <w:rFonts w:ascii="Arial" w:hAnsi="Arial" w:cs="Arial"/>
          <w:sz w:val="24"/>
          <w:szCs w:val="24"/>
          <w:lang w:val="uk-UA"/>
        </w:rPr>
        <w:t xml:space="preserve"> </w:t>
      </w:r>
      <w:r w:rsidR="00234EEA" w:rsidRPr="00A82835">
        <w:rPr>
          <w:rFonts w:ascii="Arial" w:hAnsi="Arial" w:cs="Arial"/>
          <w:sz w:val="24"/>
          <w:szCs w:val="24"/>
          <w:lang w:val="uk-UA"/>
        </w:rPr>
        <w:t>г</w:t>
      </w:r>
      <w:r w:rsidRPr="00A82835">
        <w:rPr>
          <w:rFonts w:ascii="Arial" w:hAnsi="Arial" w:cs="Arial"/>
          <w:sz w:val="24"/>
          <w:szCs w:val="24"/>
        </w:rPr>
        <w:t>рн</w:t>
      </w:r>
      <w:r w:rsidRPr="00A82835">
        <w:rPr>
          <w:rFonts w:ascii="Arial" w:hAnsi="Arial" w:cs="Arial"/>
          <w:sz w:val="24"/>
          <w:szCs w:val="24"/>
          <w:lang w:val="uk-UA"/>
        </w:rPr>
        <w:t>)</w:t>
      </w:r>
      <w:r w:rsidRPr="00A82835">
        <w:rPr>
          <w:rFonts w:ascii="Arial" w:hAnsi="Arial" w:cs="Arial"/>
          <w:sz w:val="24"/>
          <w:szCs w:val="24"/>
        </w:rPr>
        <w:t>.</w:t>
      </w:r>
    </w:p>
    <w:p w:rsidR="00524298" w:rsidRPr="00A82835" w:rsidRDefault="00524298" w:rsidP="00007E15">
      <w:pPr>
        <w:widowControl w:val="0"/>
        <w:tabs>
          <w:tab w:val="center" w:pos="4820"/>
          <w:tab w:val="right" w:pos="9641"/>
        </w:tabs>
        <w:overflowPunct/>
        <w:snapToGrid w:val="0"/>
        <w:ind w:firstLine="567"/>
        <w:jc w:val="both"/>
        <w:textAlignment w:val="auto"/>
        <w:rPr>
          <w:rFonts w:ascii="Arial" w:hAnsi="Arial" w:cs="Arial"/>
          <w:sz w:val="24"/>
          <w:szCs w:val="24"/>
          <w:lang w:val="ru-RU"/>
        </w:rPr>
      </w:pPr>
      <w:r w:rsidRPr="00A82835">
        <w:rPr>
          <w:rFonts w:ascii="Arial" w:hAnsi="Arial" w:cs="Arial"/>
          <w:sz w:val="24"/>
          <w:szCs w:val="24"/>
          <w:lang w:val="uk-UA"/>
        </w:rPr>
        <w:t xml:space="preserve">У звітному періоді 2019 року </w:t>
      </w:r>
      <w:r w:rsidRPr="00A82835">
        <w:rPr>
          <w:rFonts w:ascii="Arial" w:hAnsi="Arial" w:cs="Arial"/>
          <w:sz w:val="24"/>
          <w:szCs w:val="24"/>
        </w:rPr>
        <w:t>Березанськ</w:t>
      </w:r>
      <w:proofErr w:type="spellStart"/>
      <w:r w:rsidRPr="00A82835">
        <w:rPr>
          <w:rFonts w:ascii="Arial" w:hAnsi="Arial" w:cs="Arial"/>
          <w:sz w:val="24"/>
          <w:szCs w:val="24"/>
          <w:lang w:val="uk-UA"/>
        </w:rPr>
        <w:t>им</w:t>
      </w:r>
      <w:proofErr w:type="spellEnd"/>
      <w:r w:rsidRPr="00A82835">
        <w:rPr>
          <w:rFonts w:ascii="Arial" w:hAnsi="Arial" w:cs="Arial"/>
          <w:sz w:val="24"/>
          <w:szCs w:val="24"/>
        </w:rPr>
        <w:t xml:space="preserve"> ВП Переяслав-Хмельницького ВП ГУНП в Київській області</w:t>
      </w:r>
      <w:r w:rsidRPr="00A82835">
        <w:rPr>
          <w:rFonts w:ascii="Arial" w:hAnsi="Arial" w:cs="Arial"/>
          <w:sz w:val="24"/>
          <w:szCs w:val="24"/>
          <w:lang w:val="uk-UA"/>
        </w:rPr>
        <w:t xml:space="preserve"> зареєстровано</w:t>
      </w:r>
      <w:r w:rsidR="005F69C4" w:rsidRPr="00A82835">
        <w:rPr>
          <w:rFonts w:ascii="Arial" w:hAnsi="Arial" w:cs="Arial"/>
          <w:sz w:val="24"/>
          <w:szCs w:val="24"/>
          <w:lang w:val="uk-UA"/>
        </w:rPr>
        <w:t xml:space="preserve"> 157 кримінальних проваджень, з яких розслідувано – 46, закрито – 88, без прийнятого рішення – 24 із числа зареєстрованих у 2019 році.</w:t>
      </w:r>
    </w:p>
    <w:p w:rsidR="00234EEA" w:rsidRPr="00A82835" w:rsidRDefault="00234EEA" w:rsidP="00007E15">
      <w:pPr>
        <w:ind w:firstLine="567"/>
        <w:jc w:val="both"/>
        <w:rPr>
          <w:rFonts w:ascii="Arial" w:hAnsi="Arial" w:cs="Arial"/>
          <w:sz w:val="24"/>
          <w:szCs w:val="24"/>
        </w:rPr>
      </w:pPr>
      <w:r w:rsidRPr="00A82835">
        <w:rPr>
          <w:rFonts w:ascii="Arial" w:hAnsi="Arial" w:cs="Arial"/>
          <w:sz w:val="24"/>
          <w:szCs w:val="24"/>
        </w:rPr>
        <w:t>Протягом 9 місяців 2019 року виконавчим комітетом Березанської міської ради вживалися заходи щодо забезпечення ефективної реалізації державної політики у сфері профілактики правопорушень серед дітей та юнацтва:</w:t>
      </w:r>
    </w:p>
    <w:p w:rsidR="00234EEA" w:rsidRPr="00A82835" w:rsidRDefault="00234EEA" w:rsidP="00007E15">
      <w:pPr>
        <w:tabs>
          <w:tab w:val="left" w:pos="709"/>
        </w:tabs>
        <w:ind w:firstLine="567"/>
        <w:jc w:val="both"/>
        <w:rPr>
          <w:rFonts w:ascii="Arial" w:hAnsi="Arial" w:cs="Arial"/>
          <w:sz w:val="24"/>
          <w:szCs w:val="24"/>
        </w:rPr>
      </w:pPr>
      <w:r w:rsidRPr="00A82835">
        <w:rPr>
          <w:rFonts w:ascii="Arial" w:hAnsi="Arial" w:cs="Arial"/>
          <w:sz w:val="24"/>
          <w:szCs w:val="24"/>
        </w:rPr>
        <w:t>-</w:t>
      </w:r>
      <w:r w:rsidRPr="00A82835">
        <w:rPr>
          <w:rFonts w:ascii="Arial" w:hAnsi="Arial" w:cs="Arial"/>
          <w:sz w:val="24"/>
          <w:szCs w:val="24"/>
        </w:rPr>
        <w:tab/>
        <w:t>проведено 19 профілактичних рейдів «Діти вулиці» з метою виявлення бездоглядних, безпритульних дітей та дітей, схильних до вживання алкогольних, тютюнових та наркотичних виробів.</w:t>
      </w:r>
    </w:p>
    <w:p w:rsidR="00234EEA" w:rsidRPr="00A82835" w:rsidRDefault="00234EEA" w:rsidP="00007E15">
      <w:pPr>
        <w:tabs>
          <w:tab w:val="left" w:pos="709"/>
        </w:tabs>
        <w:ind w:firstLine="567"/>
        <w:jc w:val="both"/>
        <w:rPr>
          <w:rFonts w:ascii="Arial" w:hAnsi="Arial" w:cs="Arial"/>
          <w:sz w:val="24"/>
          <w:szCs w:val="24"/>
        </w:rPr>
      </w:pPr>
      <w:r w:rsidRPr="00A82835">
        <w:rPr>
          <w:rFonts w:ascii="Arial" w:hAnsi="Arial" w:cs="Arial"/>
          <w:sz w:val="24"/>
          <w:szCs w:val="24"/>
        </w:rPr>
        <w:t>-</w:t>
      </w:r>
      <w:r w:rsidRPr="00A82835">
        <w:rPr>
          <w:rFonts w:ascii="Arial" w:hAnsi="Arial" w:cs="Arial"/>
          <w:sz w:val="24"/>
          <w:szCs w:val="24"/>
        </w:rPr>
        <w:tab/>
        <w:t>проведено профілактичні бесіди на тему: «Тютюнопаління. Наслідки», «Насильство в сім’ї. Запобігання домашньому насильству», «Булінг в дитячому середовищі. Правові наслідки», «Правопорушення. Наслідки», «Інтернетбезпека», «Безпека дорожнього руху». Таких профілактичних бесід проведено 35, охоплено 9 шкіл близько 550 учнів.</w:t>
      </w:r>
    </w:p>
    <w:p w:rsidR="00234EEA" w:rsidRPr="00A82835" w:rsidRDefault="00234EEA" w:rsidP="00007E15">
      <w:pPr>
        <w:ind w:firstLine="567"/>
        <w:jc w:val="both"/>
        <w:rPr>
          <w:rFonts w:ascii="Arial" w:hAnsi="Arial" w:cs="Arial"/>
          <w:sz w:val="24"/>
          <w:szCs w:val="24"/>
        </w:rPr>
      </w:pPr>
      <w:r w:rsidRPr="00A82835">
        <w:rPr>
          <w:rFonts w:ascii="Arial" w:hAnsi="Arial" w:cs="Arial"/>
          <w:sz w:val="24"/>
          <w:szCs w:val="24"/>
        </w:rPr>
        <w:t>Розроблено механізм взаємоінформування між Березанським та Баришівським відділеннями поліції Переяслав-Хмельницького відділу поліції ГУ НП України в Київській області, службою у справах дітей та сім’ї, відділом освіти виконавчого комітету Березанської міської ради про дітей, які скоїли злочини, правопорушення чи перебувають в складних життєвих обставинах, для негайного вжиття конкретних заходів.</w:t>
      </w:r>
    </w:p>
    <w:p w:rsidR="00B52A85" w:rsidRPr="00A82835" w:rsidRDefault="00B52A85" w:rsidP="00007E15">
      <w:pPr>
        <w:widowControl w:val="0"/>
        <w:tabs>
          <w:tab w:val="center" w:pos="4820"/>
          <w:tab w:val="right" w:pos="9641"/>
        </w:tabs>
        <w:overflowPunct/>
        <w:snapToGrid w:val="0"/>
        <w:ind w:firstLine="567"/>
        <w:jc w:val="both"/>
        <w:textAlignment w:val="auto"/>
        <w:rPr>
          <w:rFonts w:ascii="Arial" w:hAnsi="Arial" w:cs="Arial"/>
          <w:color w:val="000000"/>
          <w:sz w:val="24"/>
          <w:szCs w:val="24"/>
          <w:lang w:val="uk-UA"/>
        </w:rPr>
      </w:pPr>
      <w:r w:rsidRPr="00A82835">
        <w:rPr>
          <w:rFonts w:ascii="Arial" w:hAnsi="Arial" w:cs="Arial"/>
          <w:sz w:val="24"/>
          <w:szCs w:val="24"/>
          <w:lang w:val="uk-UA"/>
        </w:rPr>
        <w:t>Станом на 01.10.</w:t>
      </w:r>
      <w:r w:rsidR="00524298" w:rsidRPr="00A82835">
        <w:rPr>
          <w:rFonts w:ascii="Arial" w:hAnsi="Arial" w:cs="Arial"/>
          <w:sz w:val="24"/>
          <w:szCs w:val="24"/>
        </w:rPr>
        <w:t xml:space="preserve">2019 року </w:t>
      </w:r>
      <w:r w:rsidRPr="00A82835">
        <w:rPr>
          <w:rFonts w:ascii="Arial" w:hAnsi="Arial" w:cs="Arial"/>
          <w:sz w:val="24"/>
          <w:szCs w:val="24"/>
          <w:lang w:val="uk-UA"/>
        </w:rPr>
        <w:t>у</w:t>
      </w:r>
      <w:r w:rsidRPr="00A82835">
        <w:rPr>
          <w:rFonts w:ascii="Arial" w:hAnsi="Arial" w:cs="Arial"/>
          <w:spacing w:val="-2"/>
          <w:sz w:val="24"/>
          <w:szCs w:val="24"/>
          <w:lang w:val="uk-UA"/>
        </w:rPr>
        <w:t xml:space="preserve"> </w:t>
      </w:r>
      <w:proofErr w:type="spellStart"/>
      <w:r w:rsidRPr="00A82835">
        <w:rPr>
          <w:rFonts w:ascii="Arial" w:hAnsi="Arial" w:cs="Arial"/>
          <w:spacing w:val="-2"/>
          <w:sz w:val="24"/>
          <w:szCs w:val="24"/>
          <w:lang w:val="uk-UA"/>
        </w:rPr>
        <w:t>Березанській</w:t>
      </w:r>
      <w:proofErr w:type="spellEnd"/>
      <w:r w:rsidRPr="00A82835">
        <w:rPr>
          <w:rFonts w:ascii="Arial" w:hAnsi="Arial" w:cs="Arial"/>
          <w:spacing w:val="-2"/>
          <w:sz w:val="24"/>
          <w:szCs w:val="24"/>
          <w:lang w:val="uk-UA"/>
        </w:rPr>
        <w:t xml:space="preserve"> міській об’єднаній територіальній громаді</w:t>
      </w:r>
      <w:r w:rsidRPr="00A82835">
        <w:rPr>
          <w:rFonts w:ascii="Arial" w:hAnsi="Arial" w:cs="Arial"/>
          <w:color w:val="548DD4"/>
          <w:sz w:val="24"/>
          <w:szCs w:val="24"/>
          <w:lang w:val="uk-UA"/>
        </w:rPr>
        <w:t xml:space="preserve"> </w:t>
      </w:r>
      <w:r w:rsidRPr="00A82835">
        <w:rPr>
          <w:rFonts w:ascii="Arial" w:hAnsi="Arial" w:cs="Arial"/>
          <w:color w:val="000000"/>
          <w:sz w:val="24"/>
          <w:szCs w:val="24"/>
          <w:lang w:val="uk-UA"/>
        </w:rPr>
        <w:t>налічується 3847 дітей</w:t>
      </w:r>
      <w:r w:rsidRPr="00A82835">
        <w:rPr>
          <w:rFonts w:ascii="Arial" w:hAnsi="Arial" w:cs="Arial"/>
          <w:sz w:val="24"/>
          <w:szCs w:val="24"/>
          <w:lang w:val="uk-UA"/>
        </w:rPr>
        <w:t>, з них на первинному обліку перебуває 24 дітей, які залишились без батьківського піклування, дітей-сиріт та дітей, позбавлених батьківського піклування, з яких - 22 дітей влаштовані у сімейні форми в</w:t>
      </w:r>
      <w:r w:rsidR="00007E15" w:rsidRPr="00A82835">
        <w:rPr>
          <w:rFonts w:ascii="Arial" w:hAnsi="Arial" w:cs="Arial"/>
          <w:sz w:val="24"/>
          <w:szCs w:val="24"/>
          <w:lang w:val="uk-UA"/>
        </w:rPr>
        <w:t>иховання (майже 90 відсотків</w:t>
      </w:r>
      <w:r w:rsidRPr="00A82835">
        <w:rPr>
          <w:rFonts w:ascii="Arial" w:hAnsi="Arial" w:cs="Arial"/>
          <w:sz w:val="24"/>
          <w:szCs w:val="24"/>
          <w:lang w:val="uk-UA"/>
        </w:rPr>
        <w:t>).</w:t>
      </w:r>
    </w:p>
    <w:p w:rsidR="00B52A85" w:rsidRPr="00A82835" w:rsidRDefault="00B52A85" w:rsidP="00007E15">
      <w:pPr>
        <w:tabs>
          <w:tab w:val="left" w:pos="709"/>
        </w:tabs>
        <w:ind w:firstLine="567"/>
        <w:contextualSpacing/>
        <w:jc w:val="both"/>
        <w:rPr>
          <w:rFonts w:ascii="Arial" w:hAnsi="Arial" w:cs="Arial"/>
          <w:color w:val="000000"/>
          <w:sz w:val="24"/>
          <w:szCs w:val="24"/>
          <w:lang w:val="uk-UA"/>
        </w:rPr>
      </w:pPr>
      <w:r w:rsidRPr="00A82835">
        <w:rPr>
          <w:rFonts w:ascii="Arial" w:hAnsi="Arial" w:cs="Arial"/>
          <w:sz w:val="24"/>
          <w:szCs w:val="24"/>
          <w:lang w:val="uk-UA"/>
        </w:rPr>
        <w:t>З метою захисту прав дітей впродовж 9 місяців 2019 року статус дитини-сироти та дитини, позбавленої батьківського піклування, надано 3-м дітям. Дві дитини усиновлені і знайшли свої сім’ї</w:t>
      </w:r>
      <w:r w:rsidRPr="00A82835">
        <w:rPr>
          <w:rFonts w:ascii="Arial" w:hAnsi="Arial" w:cs="Arial"/>
          <w:sz w:val="24"/>
          <w:szCs w:val="24"/>
        </w:rPr>
        <w:t>.</w:t>
      </w:r>
    </w:p>
    <w:p w:rsidR="00B52A85" w:rsidRPr="00A82835" w:rsidRDefault="00B52A85" w:rsidP="00007E15">
      <w:pPr>
        <w:tabs>
          <w:tab w:val="left" w:pos="709"/>
        </w:tabs>
        <w:ind w:firstLine="567"/>
        <w:contextualSpacing/>
        <w:jc w:val="both"/>
        <w:rPr>
          <w:rFonts w:ascii="Arial" w:hAnsi="Arial" w:cs="Arial"/>
          <w:color w:val="000000"/>
          <w:sz w:val="24"/>
          <w:szCs w:val="24"/>
          <w:lang w:val="uk-UA"/>
        </w:rPr>
      </w:pPr>
      <w:r w:rsidRPr="00A82835">
        <w:rPr>
          <w:rFonts w:ascii="Arial" w:hAnsi="Arial" w:cs="Arial"/>
          <w:sz w:val="24"/>
          <w:szCs w:val="24"/>
          <w:lang w:val="uk-UA"/>
        </w:rPr>
        <w:t xml:space="preserve">У дитячому будинку сімейного типу «Оберіг» родини </w:t>
      </w:r>
      <w:proofErr w:type="spellStart"/>
      <w:r w:rsidRPr="00A82835">
        <w:rPr>
          <w:rFonts w:ascii="Arial" w:hAnsi="Arial" w:cs="Arial"/>
          <w:sz w:val="24"/>
          <w:szCs w:val="24"/>
          <w:lang w:val="uk-UA"/>
        </w:rPr>
        <w:t>Бурдунів</w:t>
      </w:r>
      <w:proofErr w:type="spellEnd"/>
      <w:r w:rsidRPr="00A82835">
        <w:rPr>
          <w:rFonts w:ascii="Arial" w:hAnsi="Arial" w:cs="Arial"/>
          <w:sz w:val="24"/>
          <w:szCs w:val="24"/>
          <w:lang w:val="uk-UA"/>
        </w:rPr>
        <w:t xml:space="preserve"> виховується 9 дітей-вихованців та одна рідна дитина. На території громади діє 2 прийомні сім’ї, де виховується 5 дітей. Також функціонує дві патронатні родини, куди тимчасово влаштовані дві малолітні дитини, які опинились в складних життєвих обставинах.</w:t>
      </w:r>
    </w:p>
    <w:p w:rsidR="00B52A85" w:rsidRPr="00A82835" w:rsidRDefault="00B52A85" w:rsidP="00007E15">
      <w:pPr>
        <w:tabs>
          <w:tab w:val="left" w:pos="709"/>
        </w:tabs>
        <w:ind w:firstLine="567"/>
        <w:contextualSpacing/>
        <w:jc w:val="both"/>
        <w:rPr>
          <w:rFonts w:ascii="Arial" w:hAnsi="Arial" w:cs="Arial"/>
          <w:color w:val="000000"/>
          <w:sz w:val="24"/>
          <w:szCs w:val="24"/>
          <w:lang w:val="uk-UA"/>
        </w:rPr>
      </w:pPr>
      <w:r w:rsidRPr="00A82835">
        <w:rPr>
          <w:rFonts w:ascii="Arial" w:hAnsi="Arial" w:cs="Arial"/>
          <w:sz w:val="24"/>
          <w:szCs w:val="24"/>
          <w:lang w:val="uk-UA"/>
        </w:rPr>
        <w:t>На території громади проживає 128 багатодітних сімей, у яких виховується 418 дітей. З них: 107 сімей - з 3-ма дітьми, 15 сімей – з 4-ма дітьми, 3 сім’ї - з 5-ма дітьми, 0 сім’я – з 6-ма дітьми, 2 сім’я – з 7-ма дітьми, 1 сім’я – з 8-ма дітьми. Усі соціальні гарантії багатодітним родинам забезпечено.</w:t>
      </w:r>
    </w:p>
    <w:p w:rsidR="00B52A85" w:rsidRPr="00A82835" w:rsidRDefault="00B52A85" w:rsidP="00007E15">
      <w:pPr>
        <w:tabs>
          <w:tab w:val="left" w:pos="709"/>
        </w:tabs>
        <w:ind w:firstLine="567"/>
        <w:contextualSpacing/>
        <w:jc w:val="both"/>
        <w:rPr>
          <w:rFonts w:ascii="Arial" w:hAnsi="Arial" w:cs="Arial"/>
          <w:color w:val="000000"/>
          <w:sz w:val="24"/>
          <w:szCs w:val="24"/>
          <w:lang w:val="uk-UA"/>
        </w:rPr>
      </w:pPr>
      <w:r w:rsidRPr="00A82835">
        <w:rPr>
          <w:rFonts w:ascii="Arial" w:hAnsi="Arial" w:cs="Arial"/>
          <w:sz w:val="24"/>
          <w:szCs w:val="24"/>
          <w:lang w:val="uk-UA"/>
        </w:rPr>
        <w:t xml:space="preserve">Почесне звання України «Мати – героїня» мають 22 жінки, які проживають на території </w:t>
      </w:r>
      <w:proofErr w:type="spellStart"/>
      <w:r w:rsidRPr="00A82835">
        <w:rPr>
          <w:rFonts w:ascii="Arial" w:hAnsi="Arial" w:cs="Arial"/>
          <w:sz w:val="24"/>
          <w:szCs w:val="24"/>
          <w:lang w:val="uk-UA"/>
        </w:rPr>
        <w:t>Березанської</w:t>
      </w:r>
      <w:proofErr w:type="spellEnd"/>
      <w:r w:rsidR="00007E15" w:rsidRPr="00A82835">
        <w:rPr>
          <w:rFonts w:ascii="Arial" w:hAnsi="Arial" w:cs="Arial"/>
          <w:sz w:val="24"/>
          <w:szCs w:val="24"/>
          <w:lang w:val="uk-UA"/>
        </w:rPr>
        <w:t xml:space="preserve"> ОТГ.</w:t>
      </w:r>
    </w:p>
    <w:p w:rsidR="00B45F8C" w:rsidRDefault="000F6634" w:rsidP="00007E15">
      <w:pPr>
        <w:tabs>
          <w:tab w:val="left" w:pos="709"/>
        </w:tabs>
        <w:ind w:firstLine="567"/>
        <w:contextualSpacing/>
        <w:jc w:val="both"/>
        <w:rPr>
          <w:rFonts w:ascii="Arial" w:hAnsi="Arial" w:cs="Arial"/>
          <w:sz w:val="24"/>
          <w:szCs w:val="24"/>
          <w:lang w:val="uk-UA"/>
        </w:rPr>
      </w:pPr>
      <w:r w:rsidRPr="00A82835">
        <w:rPr>
          <w:rFonts w:ascii="Arial" w:hAnsi="Arial" w:cs="Arial"/>
          <w:sz w:val="24"/>
          <w:szCs w:val="24"/>
          <w:lang w:val="uk-UA"/>
        </w:rPr>
        <w:t>Н</w:t>
      </w:r>
      <w:r w:rsidRPr="00A82835">
        <w:rPr>
          <w:rFonts w:ascii="Arial" w:hAnsi="Arial" w:cs="Arial"/>
          <w:sz w:val="24"/>
          <w:szCs w:val="24"/>
        </w:rPr>
        <w:t xml:space="preserve">а виконання </w:t>
      </w:r>
      <w:r w:rsidRPr="00A82835">
        <w:rPr>
          <w:rFonts w:ascii="Arial" w:hAnsi="Arial" w:cs="Arial"/>
          <w:sz w:val="24"/>
          <w:szCs w:val="24"/>
          <w:lang w:val="uk-UA"/>
        </w:rPr>
        <w:t xml:space="preserve">вимог законів України </w:t>
      </w:r>
      <w:r w:rsidRPr="00A82835">
        <w:rPr>
          <w:rFonts w:ascii="Arial" w:hAnsi="Arial" w:cs="Arial"/>
          <w:sz w:val="24"/>
          <w:szCs w:val="24"/>
        </w:rPr>
        <w:t xml:space="preserve"> «Про охорону дитинства», «Про освіту», «Про попередження насильства в сім’ї»</w:t>
      </w:r>
      <w:r w:rsidRPr="00A82835">
        <w:rPr>
          <w:rFonts w:ascii="Arial" w:hAnsi="Arial" w:cs="Arial"/>
          <w:sz w:val="24"/>
          <w:szCs w:val="24"/>
          <w:lang w:val="uk-UA"/>
        </w:rPr>
        <w:t xml:space="preserve"> с</w:t>
      </w:r>
      <w:r w:rsidR="00B52A85" w:rsidRPr="00A82835">
        <w:rPr>
          <w:rFonts w:ascii="Arial" w:hAnsi="Arial" w:cs="Arial"/>
          <w:sz w:val="24"/>
          <w:szCs w:val="24"/>
          <w:lang w:val="uk-UA"/>
        </w:rPr>
        <w:t xml:space="preserve">ім’ям, які опинилися в складних життєвих обставинах, фахівці з соціальної роботи надають комплексну підтримку. </w:t>
      </w:r>
      <w:r w:rsidR="00234EEA" w:rsidRPr="00A82835">
        <w:rPr>
          <w:rFonts w:ascii="Arial" w:hAnsi="Arial" w:cs="Arial"/>
          <w:sz w:val="24"/>
          <w:szCs w:val="24"/>
          <w:lang w:val="uk-UA"/>
        </w:rPr>
        <w:t xml:space="preserve">Станом на </w:t>
      </w:r>
      <w:r w:rsidR="00B52A85" w:rsidRPr="00A82835">
        <w:rPr>
          <w:rFonts w:ascii="Arial" w:hAnsi="Arial" w:cs="Arial"/>
          <w:sz w:val="24"/>
          <w:szCs w:val="24"/>
          <w:lang w:val="uk-UA"/>
        </w:rPr>
        <w:t xml:space="preserve"> </w:t>
      </w:r>
      <w:r w:rsidR="00234EEA" w:rsidRPr="00A82835">
        <w:rPr>
          <w:rFonts w:ascii="Arial" w:hAnsi="Arial" w:cs="Arial"/>
          <w:sz w:val="24"/>
          <w:szCs w:val="24"/>
          <w:lang w:val="uk-UA"/>
        </w:rPr>
        <w:t>01 жовтня</w:t>
      </w:r>
      <w:r w:rsidR="00B52A85" w:rsidRPr="00A82835">
        <w:rPr>
          <w:rFonts w:ascii="Arial" w:hAnsi="Arial" w:cs="Arial"/>
          <w:sz w:val="24"/>
          <w:szCs w:val="24"/>
          <w:lang w:val="uk-UA"/>
        </w:rPr>
        <w:t xml:space="preserve"> 2019 року налічується 96 таких сіме</w:t>
      </w:r>
      <w:r w:rsidR="00B45F8C">
        <w:rPr>
          <w:rFonts w:ascii="Arial" w:hAnsi="Arial" w:cs="Arial"/>
          <w:sz w:val="24"/>
          <w:szCs w:val="24"/>
          <w:lang w:val="uk-UA"/>
        </w:rPr>
        <w:t>й, в них виховується 216 дітей.</w:t>
      </w:r>
    </w:p>
    <w:p w:rsidR="009657A2" w:rsidRDefault="009657A2" w:rsidP="00007E15">
      <w:pPr>
        <w:tabs>
          <w:tab w:val="left" w:pos="709"/>
        </w:tabs>
        <w:ind w:firstLine="567"/>
        <w:contextualSpacing/>
        <w:jc w:val="both"/>
        <w:rPr>
          <w:rFonts w:ascii="Arial" w:hAnsi="Arial" w:cs="Arial"/>
          <w:sz w:val="24"/>
          <w:szCs w:val="24"/>
          <w:lang w:val="uk-UA"/>
        </w:rPr>
      </w:pPr>
    </w:p>
    <w:p w:rsidR="00B52A85" w:rsidRPr="00A82835" w:rsidRDefault="00B52A85" w:rsidP="00007E15">
      <w:pPr>
        <w:tabs>
          <w:tab w:val="left" w:pos="709"/>
        </w:tabs>
        <w:ind w:firstLine="567"/>
        <w:contextualSpacing/>
        <w:jc w:val="both"/>
        <w:rPr>
          <w:rFonts w:ascii="Arial" w:hAnsi="Arial" w:cs="Arial"/>
          <w:sz w:val="24"/>
          <w:szCs w:val="24"/>
          <w:lang w:val="uk-UA"/>
        </w:rPr>
      </w:pPr>
      <w:r w:rsidRPr="00A82835">
        <w:rPr>
          <w:rFonts w:ascii="Arial" w:hAnsi="Arial" w:cs="Arial"/>
          <w:sz w:val="24"/>
          <w:szCs w:val="24"/>
          <w:lang w:val="uk-UA"/>
        </w:rPr>
        <w:lastRenderedPageBreak/>
        <w:t xml:space="preserve">За </w:t>
      </w:r>
      <w:r w:rsidRPr="00A82835">
        <w:rPr>
          <w:rFonts w:ascii="Arial" w:hAnsi="Arial" w:cs="Arial"/>
          <w:sz w:val="24"/>
          <w:szCs w:val="24"/>
        </w:rPr>
        <w:t>рішен</w:t>
      </w:r>
      <w:proofErr w:type="spellStart"/>
      <w:r w:rsidRPr="00A82835">
        <w:rPr>
          <w:rFonts w:ascii="Arial" w:hAnsi="Arial" w:cs="Arial"/>
          <w:sz w:val="24"/>
          <w:szCs w:val="24"/>
          <w:lang w:val="uk-UA"/>
        </w:rPr>
        <w:t>ням</w:t>
      </w:r>
      <w:proofErr w:type="spellEnd"/>
      <w:r w:rsidRPr="00A82835">
        <w:rPr>
          <w:rFonts w:ascii="Arial" w:hAnsi="Arial" w:cs="Arial"/>
          <w:sz w:val="24"/>
          <w:szCs w:val="24"/>
        </w:rPr>
        <w:t xml:space="preserve"> комісії з питань захисту прав дітей</w:t>
      </w:r>
      <w:r w:rsidRPr="00A82835">
        <w:rPr>
          <w:rFonts w:ascii="Arial" w:hAnsi="Arial" w:cs="Arial"/>
          <w:sz w:val="24"/>
          <w:szCs w:val="24"/>
          <w:lang w:val="uk-UA"/>
        </w:rPr>
        <w:t xml:space="preserve"> впродовж </w:t>
      </w:r>
      <w:r w:rsidR="00234EEA" w:rsidRPr="00A82835">
        <w:rPr>
          <w:rFonts w:ascii="Arial" w:hAnsi="Arial" w:cs="Arial"/>
          <w:sz w:val="24"/>
          <w:szCs w:val="24"/>
          <w:lang w:val="uk-UA"/>
        </w:rPr>
        <w:t>звітного періоду</w:t>
      </w:r>
      <w:r w:rsidRPr="00A82835">
        <w:rPr>
          <w:rFonts w:ascii="Arial" w:hAnsi="Arial" w:cs="Arial"/>
          <w:sz w:val="24"/>
          <w:szCs w:val="24"/>
          <w:lang w:val="uk-UA"/>
        </w:rPr>
        <w:t xml:space="preserve"> здійснювався соціальний супровід 18-ти сімей, в них 33 дитини.</w:t>
      </w:r>
      <w:r w:rsidR="000F6634" w:rsidRPr="00A82835">
        <w:rPr>
          <w:rFonts w:ascii="Arial" w:hAnsi="Arial" w:cs="Arial"/>
          <w:color w:val="000000"/>
          <w:sz w:val="24"/>
          <w:szCs w:val="24"/>
          <w:lang w:val="uk-UA"/>
        </w:rPr>
        <w:t xml:space="preserve"> </w:t>
      </w:r>
      <w:r w:rsidRPr="00A82835">
        <w:rPr>
          <w:rFonts w:ascii="Arial" w:hAnsi="Arial" w:cs="Arial"/>
          <w:sz w:val="24"/>
          <w:szCs w:val="24"/>
          <w:lang w:val="uk-UA"/>
        </w:rPr>
        <w:t>На обліку дітей, які потрапили в складні життєві обставини, перебуває 42 дитини, у тому числі: з причини ухилення батьків від виконання батьківських обов’язків з виховання дітей – 13; діти, які постраждали внаслідок воєнних дій та збройних конфліктів – 28.</w:t>
      </w:r>
    </w:p>
    <w:p w:rsidR="00135D3F" w:rsidRPr="00A82835" w:rsidRDefault="00135D3F" w:rsidP="00007E15">
      <w:pPr>
        <w:tabs>
          <w:tab w:val="left" w:pos="709"/>
        </w:tabs>
        <w:ind w:firstLine="567"/>
        <w:contextualSpacing/>
        <w:jc w:val="both"/>
        <w:rPr>
          <w:rFonts w:ascii="Arial" w:hAnsi="Arial" w:cs="Arial"/>
          <w:sz w:val="24"/>
          <w:szCs w:val="24"/>
          <w:lang w:val="uk-UA"/>
        </w:rPr>
      </w:pPr>
    </w:p>
    <w:p w:rsidR="00135D3F" w:rsidRPr="00A82835" w:rsidRDefault="00135D3F" w:rsidP="00007E15">
      <w:pPr>
        <w:tabs>
          <w:tab w:val="left" w:pos="709"/>
        </w:tabs>
        <w:ind w:firstLine="567"/>
        <w:contextualSpacing/>
        <w:jc w:val="both"/>
        <w:rPr>
          <w:rFonts w:ascii="Arial" w:hAnsi="Arial" w:cs="Arial"/>
          <w:b/>
          <w:sz w:val="24"/>
          <w:szCs w:val="24"/>
          <w:lang w:val="uk-UA"/>
        </w:rPr>
      </w:pPr>
      <w:r w:rsidRPr="00A82835">
        <w:rPr>
          <w:rFonts w:ascii="Arial" w:hAnsi="Arial" w:cs="Arial"/>
          <w:b/>
          <w:sz w:val="24"/>
          <w:szCs w:val="24"/>
          <w:lang w:val="uk-UA"/>
        </w:rPr>
        <w:t>11. Адміністративні послуги.</w:t>
      </w:r>
    </w:p>
    <w:p w:rsidR="009E54D5" w:rsidRPr="00A82835" w:rsidRDefault="009E54D5" w:rsidP="00007E15">
      <w:pPr>
        <w:ind w:firstLine="567"/>
        <w:contextualSpacing/>
        <w:jc w:val="both"/>
        <w:rPr>
          <w:rFonts w:ascii="Arial" w:hAnsi="Arial" w:cs="Arial"/>
          <w:sz w:val="24"/>
          <w:szCs w:val="24"/>
          <w:lang w:val="uk-UA"/>
        </w:rPr>
      </w:pPr>
      <w:r w:rsidRPr="00A82835">
        <w:rPr>
          <w:rFonts w:ascii="Arial" w:hAnsi="Arial" w:cs="Arial"/>
          <w:sz w:val="24"/>
          <w:szCs w:val="24"/>
        </w:rPr>
        <w:t xml:space="preserve">Організація надання адміністративних послуг у </w:t>
      </w:r>
      <w:r w:rsidRPr="00A82835">
        <w:rPr>
          <w:rFonts w:ascii="Arial" w:hAnsi="Arial" w:cs="Arial"/>
          <w:sz w:val="24"/>
          <w:szCs w:val="24"/>
          <w:lang w:val="uk-UA"/>
        </w:rPr>
        <w:t xml:space="preserve">Центрі надання адміністративних послуг </w:t>
      </w:r>
      <w:proofErr w:type="spellStart"/>
      <w:r w:rsidRPr="00A82835">
        <w:rPr>
          <w:rFonts w:ascii="Arial" w:hAnsi="Arial" w:cs="Arial"/>
          <w:sz w:val="24"/>
          <w:szCs w:val="24"/>
          <w:lang w:val="uk-UA"/>
        </w:rPr>
        <w:t>Березанської</w:t>
      </w:r>
      <w:proofErr w:type="spellEnd"/>
      <w:r w:rsidRPr="00A82835">
        <w:rPr>
          <w:rFonts w:ascii="Arial" w:hAnsi="Arial" w:cs="Arial"/>
          <w:sz w:val="24"/>
          <w:szCs w:val="24"/>
          <w:lang w:val="uk-UA"/>
        </w:rPr>
        <w:t xml:space="preserve"> міської ради з</w:t>
      </w:r>
      <w:r w:rsidRPr="00A82835">
        <w:rPr>
          <w:rFonts w:ascii="Arial" w:hAnsi="Arial" w:cs="Arial"/>
          <w:sz w:val="24"/>
          <w:szCs w:val="24"/>
        </w:rPr>
        <w:t>дійснюється за принципом «єдиного вікна»</w:t>
      </w:r>
      <w:r w:rsidRPr="00A82835">
        <w:rPr>
          <w:rFonts w:ascii="Arial" w:hAnsi="Arial" w:cs="Arial"/>
          <w:sz w:val="24"/>
          <w:szCs w:val="24"/>
          <w:lang w:val="uk-UA"/>
        </w:rPr>
        <w:t xml:space="preserve"> на засадах прозорості й оперативності</w:t>
      </w:r>
      <w:r w:rsidRPr="00A82835">
        <w:rPr>
          <w:rFonts w:ascii="Arial" w:hAnsi="Arial" w:cs="Arial"/>
          <w:sz w:val="24"/>
          <w:szCs w:val="24"/>
        </w:rPr>
        <w:t xml:space="preserve">. Прийом суб’єктів звернень </w:t>
      </w:r>
      <w:r w:rsidRPr="00A82835">
        <w:rPr>
          <w:rFonts w:ascii="Arial" w:hAnsi="Arial" w:cs="Arial"/>
          <w:sz w:val="24"/>
          <w:szCs w:val="24"/>
          <w:lang w:val="uk-UA"/>
        </w:rPr>
        <w:t>проводиться</w:t>
      </w:r>
      <w:r w:rsidRPr="00A82835">
        <w:rPr>
          <w:rFonts w:ascii="Arial" w:hAnsi="Arial" w:cs="Arial"/>
          <w:sz w:val="24"/>
          <w:szCs w:val="24"/>
        </w:rPr>
        <w:t xml:space="preserve"> шість днів на тиждень без перерви на обід.</w:t>
      </w:r>
    </w:p>
    <w:p w:rsidR="009E54D5" w:rsidRPr="00A82835" w:rsidRDefault="009E54D5" w:rsidP="00007E15">
      <w:pPr>
        <w:ind w:firstLine="567"/>
        <w:contextualSpacing/>
        <w:jc w:val="both"/>
        <w:rPr>
          <w:rFonts w:ascii="Arial" w:hAnsi="Arial" w:cs="Arial"/>
          <w:sz w:val="24"/>
          <w:szCs w:val="24"/>
          <w:lang w:val="uk-UA"/>
        </w:rPr>
      </w:pPr>
      <w:r w:rsidRPr="00A82835">
        <w:rPr>
          <w:rFonts w:ascii="Arial" w:hAnsi="Arial" w:cs="Arial"/>
          <w:sz w:val="24"/>
          <w:szCs w:val="24"/>
        </w:rPr>
        <w:t xml:space="preserve">Центр надає послуги згідно затвердженого </w:t>
      </w:r>
      <w:proofErr w:type="spellStart"/>
      <w:r w:rsidRPr="00A82835">
        <w:rPr>
          <w:rFonts w:ascii="Arial" w:hAnsi="Arial" w:cs="Arial"/>
          <w:sz w:val="24"/>
          <w:szCs w:val="24"/>
          <w:lang w:val="uk-UA"/>
        </w:rPr>
        <w:t>Березанською</w:t>
      </w:r>
      <w:proofErr w:type="spellEnd"/>
      <w:r w:rsidRPr="00A82835">
        <w:rPr>
          <w:rFonts w:ascii="Arial" w:hAnsi="Arial" w:cs="Arial"/>
          <w:sz w:val="24"/>
          <w:szCs w:val="24"/>
          <w:lang w:val="uk-UA"/>
        </w:rPr>
        <w:t xml:space="preserve"> міською радою переліку</w:t>
      </w:r>
      <w:r w:rsidRPr="00A82835">
        <w:rPr>
          <w:rFonts w:ascii="Arial" w:hAnsi="Arial" w:cs="Arial"/>
          <w:sz w:val="24"/>
          <w:szCs w:val="24"/>
        </w:rPr>
        <w:t xml:space="preserve"> адміністративних послуг на основі наданих йому інформаційних та технологічних карток  суб’єктами надання цих послуг.</w:t>
      </w:r>
    </w:p>
    <w:p w:rsidR="009E54D5" w:rsidRPr="00A82835" w:rsidRDefault="009E54D5" w:rsidP="00007E15">
      <w:pPr>
        <w:ind w:left="17" w:firstLine="567"/>
        <w:contextualSpacing/>
        <w:jc w:val="both"/>
        <w:rPr>
          <w:rFonts w:ascii="Arial" w:hAnsi="Arial" w:cs="Arial"/>
          <w:sz w:val="24"/>
          <w:szCs w:val="24"/>
          <w:lang w:val="uk-UA"/>
        </w:rPr>
      </w:pPr>
      <w:r w:rsidRPr="00A82835">
        <w:rPr>
          <w:rFonts w:ascii="Arial" w:hAnsi="Arial" w:cs="Arial"/>
          <w:sz w:val="24"/>
          <w:szCs w:val="24"/>
          <w:lang w:val="uk-UA"/>
        </w:rPr>
        <w:t xml:space="preserve">На </w:t>
      </w:r>
      <w:r w:rsidR="00007E15" w:rsidRPr="00A82835">
        <w:rPr>
          <w:rFonts w:ascii="Arial" w:hAnsi="Arial" w:cs="Arial"/>
          <w:sz w:val="24"/>
          <w:szCs w:val="24"/>
          <w:lang w:val="uk-UA"/>
        </w:rPr>
        <w:t xml:space="preserve">новоствореному </w:t>
      </w:r>
      <w:r w:rsidRPr="00A82835">
        <w:rPr>
          <w:rFonts w:ascii="Arial" w:hAnsi="Arial" w:cs="Arial"/>
          <w:sz w:val="24"/>
          <w:szCs w:val="24"/>
          <w:lang w:val="uk-UA"/>
        </w:rPr>
        <w:t xml:space="preserve">веб-сайті </w:t>
      </w:r>
      <w:proofErr w:type="spellStart"/>
      <w:r w:rsidRPr="00A82835">
        <w:rPr>
          <w:rFonts w:ascii="Arial" w:hAnsi="Arial" w:cs="Arial"/>
          <w:sz w:val="24"/>
          <w:szCs w:val="24"/>
          <w:u w:val="single"/>
          <w:lang w:val="uk-UA"/>
        </w:rPr>
        <w:t>https</w:t>
      </w:r>
      <w:proofErr w:type="spellEnd"/>
      <w:r w:rsidRPr="00A82835">
        <w:rPr>
          <w:rFonts w:ascii="Arial" w:hAnsi="Arial" w:cs="Arial"/>
          <w:sz w:val="24"/>
          <w:szCs w:val="24"/>
          <w:u w:val="single"/>
        </w:rPr>
        <w:t>://</w:t>
      </w:r>
      <w:proofErr w:type="spellStart"/>
      <w:r w:rsidRPr="00A82835">
        <w:rPr>
          <w:rFonts w:ascii="Arial" w:hAnsi="Arial" w:cs="Arial"/>
          <w:sz w:val="24"/>
          <w:szCs w:val="24"/>
          <w:u w:val="single"/>
          <w:lang w:val="uk-UA"/>
        </w:rPr>
        <w:t>cnap</w:t>
      </w:r>
      <w:proofErr w:type="spellEnd"/>
      <w:r w:rsidRPr="00A82835">
        <w:rPr>
          <w:rFonts w:ascii="Arial" w:hAnsi="Arial" w:cs="Arial"/>
          <w:sz w:val="24"/>
          <w:szCs w:val="24"/>
          <w:u w:val="single"/>
        </w:rPr>
        <w:t>-</w:t>
      </w:r>
      <w:proofErr w:type="spellStart"/>
      <w:r w:rsidRPr="00A82835">
        <w:rPr>
          <w:rFonts w:ascii="Arial" w:hAnsi="Arial" w:cs="Arial"/>
          <w:sz w:val="24"/>
          <w:szCs w:val="24"/>
          <w:u w:val="single"/>
          <w:lang w:val="uk-UA"/>
        </w:rPr>
        <w:t>berezan</w:t>
      </w:r>
      <w:proofErr w:type="spellEnd"/>
      <w:r w:rsidRPr="00A82835">
        <w:rPr>
          <w:rFonts w:ascii="Arial" w:hAnsi="Arial" w:cs="Arial"/>
          <w:sz w:val="24"/>
          <w:szCs w:val="24"/>
          <w:u w:val="single"/>
        </w:rPr>
        <w:t>.</w:t>
      </w:r>
      <w:proofErr w:type="spellStart"/>
      <w:r w:rsidRPr="00A82835">
        <w:rPr>
          <w:rFonts w:ascii="Arial" w:hAnsi="Arial" w:cs="Arial"/>
          <w:sz w:val="24"/>
          <w:szCs w:val="24"/>
          <w:u w:val="single"/>
          <w:lang w:val="uk-UA"/>
        </w:rPr>
        <w:t>com</w:t>
      </w:r>
      <w:proofErr w:type="spellEnd"/>
      <w:r w:rsidRPr="00A82835">
        <w:rPr>
          <w:rFonts w:ascii="Arial" w:hAnsi="Arial" w:cs="Arial"/>
          <w:sz w:val="24"/>
          <w:szCs w:val="24"/>
          <w:u w:val="single"/>
        </w:rPr>
        <w:t>.</w:t>
      </w:r>
      <w:proofErr w:type="spellStart"/>
      <w:r w:rsidRPr="00A82835">
        <w:rPr>
          <w:rFonts w:ascii="Arial" w:hAnsi="Arial" w:cs="Arial"/>
          <w:sz w:val="24"/>
          <w:szCs w:val="24"/>
          <w:u w:val="single"/>
          <w:lang w:val="uk-UA"/>
        </w:rPr>
        <w:t>ua</w:t>
      </w:r>
      <w:proofErr w:type="spellEnd"/>
      <w:r w:rsidRPr="00A82835">
        <w:rPr>
          <w:rFonts w:ascii="Arial" w:hAnsi="Arial" w:cs="Arial"/>
          <w:sz w:val="24"/>
          <w:szCs w:val="24"/>
          <w:lang w:val="uk-UA"/>
        </w:rPr>
        <w:t xml:space="preserve"> Центру надання адміністративних послуг є можливість ознайомитись з інформацією щодо функціонування ЦНАП та переліком адміністративних послуг</w:t>
      </w:r>
    </w:p>
    <w:p w:rsidR="009E54D5" w:rsidRDefault="009E54D5" w:rsidP="00007E15">
      <w:pPr>
        <w:tabs>
          <w:tab w:val="left" w:pos="709"/>
        </w:tabs>
        <w:ind w:firstLine="567"/>
        <w:contextualSpacing/>
        <w:jc w:val="both"/>
        <w:rPr>
          <w:rFonts w:ascii="Arial" w:hAnsi="Arial" w:cs="Arial"/>
          <w:sz w:val="24"/>
          <w:szCs w:val="24"/>
          <w:lang w:val="uk-UA"/>
        </w:rPr>
      </w:pPr>
      <w:r w:rsidRPr="00A82835">
        <w:rPr>
          <w:rFonts w:ascii="Arial" w:hAnsi="Arial" w:cs="Arial"/>
          <w:sz w:val="24"/>
          <w:szCs w:val="24"/>
        </w:rPr>
        <w:t xml:space="preserve">Через ЦНАП </w:t>
      </w:r>
      <w:r w:rsidRPr="00A82835">
        <w:rPr>
          <w:rFonts w:ascii="Arial" w:hAnsi="Arial" w:cs="Arial"/>
          <w:sz w:val="24"/>
          <w:szCs w:val="24"/>
          <w:lang w:val="uk-UA"/>
        </w:rPr>
        <w:t xml:space="preserve">станом на 01.10.2019 року </w:t>
      </w:r>
      <w:r w:rsidRPr="00A82835">
        <w:rPr>
          <w:rFonts w:ascii="Arial" w:hAnsi="Arial" w:cs="Arial"/>
          <w:sz w:val="24"/>
          <w:szCs w:val="24"/>
        </w:rPr>
        <w:t>надається 18</w:t>
      </w:r>
      <w:r w:rsidRPr="00A82835">
        <w:rPr>
          <w:rFonts w:ascii="Arial" w:hAnsi="Arial" w:cs="Arial"/>
          <w:sz w:val="24"/>
          <w:szCs w:val="24"/>
          <w:lang w:val="uk-UA"/>
        </w:rPr>
        <w:t>8</w:t>
      </w:r>
      <w:r w:rsidRPr="00A82835">
        <w:rPr>
          <w:rFonts w:ascii="Arial" w:hAnsi="Arial" w:cs="Arial"/>
          <w:sz w:val="24"/>
          <w:szCs w:val="24"/>
        </w:rPr>
        <w:t xml:space="preserve"> видів адміністративних послу</w:t>
      </w:r>
      <w:r w:rsidRPr="00A82835">
        <w:rPr>
          <w:rFonts w:ascii="Arial" w:hAnsi="Arial" w:cs="Arial"/>
          <w:sz w:val="24"/>
          <w:szCs w:val="24"/>
          <w:lang w:val="uk-UA"/>
        </w:rPr>
        <w:t xml:space="preserve">г, в тому числі 6 електронних послуг. </w:t>
      </w:r>
      <w:r w:rsidRPr="00A82835">
        <w:rPr>
          <w:rFonts w:ascii="Arial" w:hAnsi="Arial" w:cs="Arial"/>
          <w:sz w:val="24"/>
          <w:szCs w:val="24"/>
        </w:rPr>
        <w:t xml:space="preserve">Впродовж </w:t>
      </w:r>
      <w:r w:rsidRPr="00A82835">
        <w:rPr>
          <w:rFonts w:ascii="Arial" w:hAnsi="Arial" w:cs="Arial"/>
          <w:sz w:val="24"/>
          <w:szCs w:val="24"/>
          <w:lang w:val="uk-UA"/>
        </w:rPr>
        <w:t xml:space="preserve">січня-вересня </w:t>
      </w:r>
      <w:r w:rsidRPr="00A82835">
        <w:rPr>
          <w:rFonts w:ascii="Arial" w:hAnsi="Arial" w:cs="Arial"/>
          <w:sz w:val="24"/>
          <w:szCs w:val="24"/>
        </w:rPr>
        <w:t>201</w:t>
      </w:r>
      <w:r w:rsidRPr="00A82835">
        <w:rPr>
          <w:rFonts w:ascii="Arial" w:hAnsi="Arial" w:cs="Arial"/>
          <w:sz w:val="24"/>
          <w:szCs w:val="24"/>
          <w:lang w:val="uk-UA"/>
        </w:rPr>
        <w:t>9</w:t>
      </w:r>
      <w:r w:rsidRPr="00A82835">
        <w:rPr>
          <w:rFonts w:ascii="Arial" w:hAnsi="Arial" w:cs="Arial"/>
          <w:sz w:val="24"/>
          <w:szCs w:val="24"/>
        </w:rPr>
        <w:t xml:space="preserve"> року </w:t>
      </w:r>
      <w:r w:rsidRPr="00A82835">
        <w:rPr>
          <w:rFonts w:ascii="Arial" w:hAnsi="Arial" w:cs="Arial"/>
          <w:sz w:val="24"/>
          <w:szCs w:val="24"/>
          <w:lang w:val="uk-UA"/>
        </w:rPr>
        <w:t xml:space="preserve">до </w:t>
      </w:r>
      <w:proofErr w:type="spellStart"/>
      <w:r w:rsidRPr="00A82835">
        <w:rPr>
          <w:rFonts w:ascii="Arial" w:hAnsi="Arial" w:cs="Arial"/>
          <w:sz w:val="24"/>
          <w:szCs w:val="24"/>
          <w:lang w:val="uk-UA"/>
        </w:rPr>
        <w:t>ЦНАПу</w:t>
      </w:r>
      <w:proofErr w:type="spellEnd"/>
      <w:r w:rsidRPr="00A82835">
        <w:rPr>
          <w:rFonts w:ascii="Arial" w:hAnsi="Arial" w:cs="Arial"/>
          <w:sz w:val="24"/>
          <w:szCs w:val="24"/>
          <w:lang w:val="uk-UA"/>
        </w:rPr>
        <w:t xml:space="preserve"> </w:t>
      </w:r>
      <w:r w:rsidRPr="00A82835">
        <w:rPr>
          <w:rFonts w:ascii="Arial" w:hAnsi="Arial" w:cs="Arial"/>
          <w:sz w:val="24"/>
          <w:szCs w:val="24"/>
        </w:rPr>
        <w:t xml:space="preserve">надійшло </w:t>
      </w:r>
      <w:r w:rsidRPr="00A82835">
        <w:rPr>
          <w:rFonts w:ascii="Arial" w:hAnsi="Arial" w:cs="Arial"/>
          <w:sz w:val="24"/>
          <w:szCs w:val="24"/>
          <w:lang w:val="uk-UA"/>
        </w:rPr>
        <w:t xml:space="preserve">7523 </w:t>
      </w:r>
      <w:r w:rsidRPr="00A82835">
        <w:rPr>
          <w:rFonts w:ascii="Arial" w:hAnsi="Arial" w:cs="Arial"/>
          <w:sz w:val="24"/>
          <w:szCs w:val="24"/>
        </w:rPr>
        <w:t>звернен</w:t>
      </w:r>
      <w:r w:rsidRPr="00A82835">
        <w:rPr>
          <w:rFonts w:ascii="Arial" w:hAnsi="Arial" w:cs="Arial"/>
          <w:sz w:val="24"/>
          <w:szCs w:val="24"/>
          <w:lang w:val="uk-UA"/>
        </w:rPr>
        <w:t xml:space="preserve">ь </w:t>
      </w:r>
      <w:r w:rsidRPr="00A82835">
        <w:rPr>
          <w:rFonts w:ascii="Arial" w:hAnsi="Arial" w:cs="Arial"/>
          <w:sz w:val="24"/>
          <w:szCs w:val="24"/>
        </w:rPr>
        <w:t>громадян та суб’єктів звернень</w:t>
      </w:r>
      <w:r w:rsidRPr="00A82835">
        <w:rPr>
          <w:rFonts w:ascii="Arial" w:hAnsi="Arial" w:cs="Arial"/>
          <w:sz w:val="24"/>
          <w:szCs w:val="24"/>
          <w:lang w:val="uk-UA"/>
        </w:rPr>
        <w:t>,</w:t>
      </w:r>
      <w:r w:rsidRPr="00A82835">
        <w:rPr>
          <w:rFonts w:ascii="Arial" w:hAnsi="Arial" w:cs="Arial"/>
          <w:sz w:val="24"/>
          <w:szCs w:val="24"/>
        </w:rPr>
        <w:t xml:space="preserve"> що </w:t>
      </w:r>
      <w:r w:rsidRPr="00A82835">
        <w:rPr>
          <w:rFonts w:ascii="Arial" w:hAnsi="Arial" w:cs="Arial"/>
          <w:sz w:val="24"/>
          <w:szCs w:val="24"/>
          <w:lang w:val="uk-UA"/>
        </w:rPr>
        <w:t xml:space="preserve">на 1080 звернень більше </w:t>
      </w:r>
      <w:r w:rsidRPr="00A82835">
        <w:rPr>
          <w:rFonts w:ascii="Arial" w:hAnsi="Arial" w:cs="Arial"/>
          <w:sz w:val="24"/>
          <w:szCs w:val="24"/>
        </w:rPr>
        <w:t xml:space="preserve">ніж </w:t>
      </w:r>
      <w:r w:rsidRPr="00A82835">
        <w:rPr>
          <w:rFonts w:ascii="Arial" w:hAnsi="Arial" w:cs="Arial"/>
          <w:sz w:val="24"/>
          <w:szCs w:val="24"/>
          <w:lang w:val="uk-UA"/>
        </w:rPr>
        <w:t xml:space="preserve">за 9 місяців 2018 </w:t>
      </w:r>
      <w:r w:rsidRPr="00A82835">
        <w:rPr>
          <w:rFonts w:ascii="Arial" w:hAnsi="Arial" w:cs="Arial"/>
          <w:sz w:val="24"/>
          <w:szCs w:val="24"/>
        </w:rPr>
        <w:t>ро</w:t>
      </w:r>
      <w:proofErr w:type="spellStart"/>
      <w:r w:rsidRPr="00A82835">
        <w:rPr>
          <w:rFonts w:ascii="Arial" w:hAnsi="Arial" w:cs="Arial"/>
          <w:sz w:val="24"/>
          <w:szCs w:val="24"/>
          <w:lang w:val="uk-UA"/>
        </w:rPr>
        <w:t>ку</w:t>
      </w:r>
      <w:proofErr w:type="spellEnd"/>
      <w:r w:rsidRPr="00A82835">
        <w:rPr>
          <w:rFonts w:ascii="Arial" w:hAnsi="Arial" w:cs="Arial"/>
          <w:sz w:val="24"/>
          <w:szCs w:val="24"/>
        </w:rPr>
        <w:t xml:space="preserve">. </w:t>
      </w:r>
      <w:r w:rsidRPr="00A82835">
        <w:rPr>
          <w:rFonts w:ascii="Arial" w:hAnsi="Arial" w:cs="Arial"/>
          <w:sz w:val="24"/>
          <w:szCs w:val="24"/>
          <w:lang w:val="uk-UA"/>
        </w:rPr>
        <w:t>А</w:t>
      </w:r>
      <w:r w:rsidRPr="00A82835">
        <w:rPr>
          <w:rFonts w:ascii="Arial" w:hAnsi="Arial" w:cs="Arial"/>
          <w:sz w:val="24"/>
          <w:szCs w:val="24"/>
        </w:rPr>
        <w:t xml:space="preserve">дміністраторами надано </w:t>
      </w:r>
      <w:r w:rsidRPr="00A82835">
        <w:rPr>
          <w:rFonts w:ascii="Arial" w:hAnsi="Arial" w:cs="Arial"/>
          <w:sz w:val="24"/>
          <w:szCs w:val="24"/>
          <w:lang w:val="uk-UA"/>
        </w:rPr>
        <w:t>6338</w:t>
      </w:r>
      <w:r w:rsidRPr="00A82835">
        <w:rPr>
          <w:rFonts w:ascii="Arial" w:hAnsi="Arial" w:cs="Arial"/>
          <w:sz w:val="24"/>
          <w:szCs w:val="24"/>
        </w:rPr>
        <w:t xml:space="preserve">  адміністративн</w:t>
      </w:r>
      <w:proofErr w:type="spellStart"/>
      <w:r w:rsidRPr="00A82835">
        <w:rPr>
          <w:rFonts w:ascii="Arial" w:hAnsi="Arial" w:cs="Arial"/>
          <w:sz w:val="24"/>
          <w:szCs w:val="24"/>
          <w:lang w:val="uk-UA"/>
        </w:rPr>
        <w:t>их</w:t>
      </w:r>
      <w:proofErr w:type="spellEnd"/>
      <w:r w:rsidRPr="00A82835">
        <w:rPr>
          <w:rFonts w:ascii="Arial" w:hAnsi="Arial" w:cs="Arial"/>
          <w:sz w:val="24"/>
          <w:szCs w:val="24"/>
        </w:rPr>
        <w:t xml:space="preserve"> послуг</w:t>
      </w:r>
      <w:r w:rsidRPr="00A82835">
        <w:rPr>
          <w:rFonts w:ascii="Arial" w:hAnsi="Arial" w:cs="Arial"/>
          <w:sz w:val="24"/>
          <w:szCs w:val="24"/>
          <w:lang w:val="uk-UA"/>
        </w:rPr>
        <w:t xml:space="preserve"> та 1185 консультацій.</w:t>
      </w:r>
    </w:p>
    <w:p w:rsidR="00B45F8C" w:rsidRDefault="00B45F8C" w:rsidP="00007E15">
      <w:pPr>
        <w:tabs>
          <w:tab w:val="left" w:pos="709"/>
        </w:tabs>
        <w:ind w:firstLine="567"/>
        <w:contextualSpacing/>
        <w:jc w:val="both"/>
        <w:rPr>
          <w:rFonts w:ascii="Arial" w:hAnsi="Arial" w:cs="Arial"/>
          <w:sz w:val="24"/>
          <w:szCs w:val="24"/>
          <w:lang w:val="uk-UA"/>
        </w:rPr>
      </w:pPr>
    </w:p>
    <w:p w:rsidR="00BE2990" w:rsidRDefault="00BE2990" w:rsidP="00007E15">
      <w:pPr>
        <w:tabs>
          <w:tab w:val="left" w:pos="709"/>
        </w:tabs>
        <w:ind w:firstLine="567"/>
        <w:contextualSpacing/>
        <w:jc w:val="both"/>
        <w:rPr>
          <w:rFonts w:ascii="Arial" w:hAnsi="Arial" w:cs="Arial"/>
          <w:sz w:val="24"/>
          <w:szCs w:val="24"/>
          <w:lang w:val="uk-UA"/>
        </w:rPr>
      </w:pPr>
    </w:p>
    <w:tbl>
      <w:tblPr>
        <w:tblW w:w="8202"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1546"/>
        <w:gridCol w:w="1431"/>
      </w:tblGrid>
      <w:tr w:rsidR="009E54D5" w:rsidRPr="00A82835" w:rsidTr="009E54D5">
        <w:tc>
          <w:tcPr>
            <w:tcW w:w="5225" w:type="dxa"/>
            <w:shd w:val="clear" w:color="auto" w:fill="auto"/>
          </w:tcPr>
          <w:p w:rsidR="009E54D5" w:rsidRPr="00A82835" w:rsidRDefault="00007E15" w:rsidP="00AE4D0C">
            <w:pPr>
              <w:tabs>
                <w:tab w:val="num" w:pos="709"/>
              </w:tabs>
              <w:ind w:firstLine="14"/>
              <w:jc w:val="center"/>
              <w:rPr>
                <w:rFonts w:ascii="Arial" w:hAnsi="Arial" w:cs="Arial"/>
                <w:b/>
                <w:sz w:val="24"/>
                <w:szCs w:val="24"/>
                <w:lang w:val="uk-UA"/>
              </w:rPr>
            </w:pPr>
            <w:r w:rsidRPr="00A82835">
              <w:rPr>
                <w:rFonts w:ascii="Arial" w:hAnsi="Arial" w:cs="Arial"/>
                <w:b/>
                <w:sz w:val="24"/>
                <w:szCs w:val="24"/>
                <w:lang w:val="uk-UA"/>
              </w:rPr>
              <w:t>Адміністративні послуги</w:t>
            </w:r>
          </w:p>
        </w:tc>
        <w:tc>
          <w:tcPr>
            <w:tcW w:w="1546" w:type="dxa"/>
            <w:shd w:val="clear" w:color="auto" w:fill="auto"/>
          </w:tcPr>
          <w:p w:rsidR="009E54D5" w:rsidRPr="00A82835" w:rsidRDefault="009E54D5" w:rsidP="00AE4D0C">
            <w:pPr>
              <w:tabs>
                <w:tab w:val="num" w:pos="709"/>
              </w:tabs>
              <w:ind w:firstLine="34"/>
              <w:jc w:val="center"/>
              <w:rPr>
                <w:rFonts w:ascii="Arial" w:hAnsi="Arial" w:cs="Arial"/>
                <w:b/>
                <w:sz w:val="24"/>
                <w:szCs w:val="24"/>
                <w:lang w:val="uk-UA"/>
              </w:rPr>
            </w:pPr>
            <w:r w:rsidRPr="00A82835">
              <w:rPr>
                <w:rFonts w:ascii="Arial" w:hAnsi="Arial" w:cs="Arial"/>
                <w:b/>
                <w:sz w:val="24"/>
                <w:szCs w:val="24"/>
                <w:lang w:val="uk-UA"/>
              </w:rPr>
              <w:t xml:space="preserve">9 місяців </w:t>
            </w:r>
            <w:r w:rsidRPr="00A82835">
              <w:rPr>
                <w:rFonts w:ascii="Arial" w:hAnsi="Arial" w:cs="Arial"/>
                <w:b/>
                <w:sz w:val="24"/>
                <w:szCs w:val="24"/>
                <w:lang w:val="en-US"/>
              </w:rPr>
              <w:t>201</w:t>
            </w:r>
            <w:r w:rsidRPr="00A82835">
              <w:rPr>
                <w:rFonts w:ascii="Arial" w:hAnsi="Arial" w:cs="Arial"/>
                <w:b/>
                <w:sz w:val="24"/>
                <w:szCs w:val="24"/>
                <w:lang w:val="uk-UA"/>
              </w:rPr>
              <w:t>9</w:t>
            </w:r>
            <w:r w:rsidRPr="00A82835">
              <w:rPr>
                <w:rFonts w:ascii="Arial" w:hAnsi="Arial" w:cs="Arial"/>
                <w:b/>
                <w:sz w:val="24"/>
                <w:szCs w:val="24"/>
                <w:lang w:val="en-US"/>
              </w:rPr>
              <w:t xml:space="preserve"> </w:t>
            </w:r>
            <w:r w:rsidRPr="00A82835">
              <w:rPr>
                <w:rFonts w:ascii="Arial" w:hAnsi="Arial" w:cs="Arial"/>
                <w:b/>
                <w:sz w:val="24"/>
                <w:szCs w:val="24"/>
                <w:lang w:val="uk-UA"/>
              </w:rPr>
              <w:t>року</w:t>
            </w:r>
          </w:p>
        </w:tc>
        <w:tc>
          <w:tcPr>
            <w:tcW w:w="1431" w:type="dxa"/>
            <w:shd w:val="clear" w:color="auto" w:fill="auto"/>
          </w:tcPr>
          <w:p w:rsidR="009E54D5" w:rsidRPr="00A82835" w:rsidRDefault="009E54D5" w:rsidP="00AE4D0C">
            <w:pPr>
              <w:tabs>
                <w:tab w:val="num" w:pos="709"/>
              </w:tabs>
              <w:ind w:firstLine="34"/>
              <w:jc w:val="center"/>
              <w:rPr>
                <w:rFonts w:ascii="Arial" w:hAnsi="Arial" w:cs="Arial"/>
                <w:b/>
                <w:sz w:val="24"/>
                <w:szCs w:val="24"/>
                <w:lang w:val="uk-UA"/>
              </w:rPr>
            </w:pPr>
            <w:r w:rsidRPr="00A82835">
              <w:rPr>
                <w:rFonts w:ascii="Arial" w:hAnsi="Arial" w:cs="Arial"/>
                <w:b/>
                <w:sz w:val="24"/>
                <w:szCs w:val="24"/>
                <w:lang w:val="uk-UA"/>
              </w:rPr>
              <w:t>9 місяців 2018 року</w:t>
            </w:r>
          </w:p>
        </w:tc>
      </w:tr>
      <w:tr w:rsidR="009E54D5" w:rsidRPr="00A82835" w:rsidTr="009E54D5">
        <w:trPr>
          <w:trHeight w:val="385"/>
        </w:trPr>
        <w:tc>
          <w:tcPr>
            <w:tcW w:w="5225" w:type="dxa"/>
            <w:shd w:val="clear" w:color="auto" w:fill="auto"/>
          </w:tcPr>
          <w:p w:rsidR="009E54D5" w:rsidRPr="00A82835" w:rsidRDefault="009E54D5" w:rsidP="00AE4D0C">
            <w:pPr>
              <w:tabs>
                <w:tab w:val="num" w:pos="709"/>
              </w:tabs>
              <w:ind w:firstLine="14"/>
              <w:rPr>
                <w:rFonts w:ascii="Arial" w:hAnsi="Arial" w:cs="Arial"/>
                <w:sz w:val="24"/>
                <w:szCs w:val="24"/>
                <w:lang w:val="uk-UA"/>
              </w:rPr>
            </w:pPr>
            <w:r w:rsidRPr="00A82835">
              <w:rPr>
                <w:rFonts w:ascii="Arial" w:hAnsi="Arial" w:cs="Arial"/>
                <w:color w:val="000000"/>
                <w:sz w:val="24"/>
                <w:szCs w:val="24"/>
                <w:lang w:val="uk-UA"/>
              </w:rPr>
              <w:t>Відділу землекористування та агропромислового комплексу</w:t>
            </w:r>
          </w:p>
        </w:tc>
        <w:tc>
          <w:tcPr>
            <w:tcW w:w="1546"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459</w:t>
            </w:r>
          </w:p>
        </w:tc>
        <w:tc>
          <w:tcPr>
            <w:tcW w:w="1431"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507</w:t>
            </w:r>
          </w:p>
        </w:tc>
      </w:tr>
      <w:tr w:rsidR="009E54D5" w:rsidRPr="00A82835" w:rsidTr="009E54D5">
        <w:tc>
          <w:tcPr>
            <w:tcW w:w="5225" w:type="dxa"/>
            <w:shd w:val="clear" w:color="auto" w:fill="auto"/>
          </w:tcPr>
          <w:p w:rsidR="009E54D5" w:rsidRPr="00A82835" w:rsidRDefault="009E54D5" w:rsidP="00AE4D0C">
            <w:pPr>
              <w:tabs>
                <w:tab w:val="num" w:pos="709"/>
              </w:tabs>
              <w:spacing w:line="480" w:lineRule="auto"/>
              <w:ind w:firstLine="14"/>
              <w:rPr>
                <w:rFonts w:ascii="Arial" w:hAnsi="Arial" w:cs="Arial"/>
                <w:sz w:val="24"/>
                <w:szCs w:val="24"/>
                <w:lang w:val="uk-UA"/>
              </w:rPr>
            </w:pPr>
            <w:r w:rsidRPr="00A82835">
              <w:rPr>
                <w:rFonts w:ascii="Arial" w:hAnsi="Arial" w:cs="Arial"/>
                <w:sz w:val="24"/>
                <w:szCs w:val="24"/>
                <w:lang w:val="uk-UA"/>
              </w:rPr>
              <w:t>Служби справах дітей та сім’ї</w:t>
            </w:r>
          </w:p>
        </w:tc>
        <w:tc>
          <w:tcPr>
            <w:tcW w:w="1546"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159</w:t>
            </w:r>
          </w:p>
        </w:tc>
        <w:tc>
          <w:tcPr>
            <w:tcW w:w="1431"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58</w:t>
            </w:r>
          </w:p>
        </w:tc>
      </w:tr>
      <w:tr w:rsidR="009E54D5" w:rsidRPr="00A82835" w:rsidTr="009E54D5">
        <w:trPr>
          <w:trHeight w:val="406"/>
        </w:trPr>
        <w:tc>
          <w:tcPr>
            <w:tcW w:w="5225" w:type="dxa"/>
            <w:shd w:val="clear" w:color="auto" w:fill="auto"/>
          </w:tcPr>
          <w:p w:rsidR="009E54D5" w:rsidRPr="00A82835" w:rsidRDefault="009E54D5" w:rsidP="00AE4D0C">
            <w:pPr>
              <w:tabs>
                <w:tab w:val="num" w:pos="709"/>
              </w:tabs>
              <w:ind w:firstLine="14"/>
              <w:rPr>
                <w:rFonts w:ascii="Arial" w:hAnsi="Arial" w:cs="Arial"/>
                <w:sz w:val="24"/>
                <w:szCs w:val="24"/>
                <w:lang w:val="uk-UA"/>
              </w:rPr>
            </w:pPr>
            <w:r w:rsidRPr="00A82835">
              <w:rPr>
                <w:rFonts w:ascii="Arial" w:hAnsi="Arial" w:cs="Arial"/>
                <w:sz w:val="24"/>
                <w:szCs w:val="24"/>
                <w:lang w:val="uk-UA"/>
              </w:rPr>
              <w:t>Відділ містобудування,архітектури та житлово-комунального господарства</w:t>
            </w:r>
          </w:p>
        </w:tc>
        <w:tc>
          <w:tcPr>
            <w:tcW w:w="1546"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194</w:t>
            </w:r>
          </w:p>
        </w:tc>
        <w:tc>
          <w:tcPr>
            <w:tcW w:w="1431"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223</w:t>
            </w:r>
          </w:p>
        </w:tc>
      </w:tr>
      <w:tr w:rsidR="009E54D5" w:rsidRPr="00A82835" w:rsidTr="009E54D5">
        <w:tc>
          <w:tcPr>
            <w:tcW w:w="5225" w:type="dxa"/>
            <w:shd w:val="clear" w:color="auto" w:fill="auto"/>
          </w:tcPr>
          <w:p w:rsidR="009E54D5" w:rsidRPr="00A82835" w:rsidRDefault="009E54D5" w:rsidP="00AE4D0C">
            <w:pPr>
              <w:tabs>
                <w:tab w:val="num" w:pos="709"/>
              </w:tabs>
              <w:ind w:firstLine="14"/>
              <w:rPr>
                <w:rFonts w:ascii="Arial" w:hAnsi="Arial" w:cs="Arial"/>
                <w:sz w:val="24"/>
                <w:szCs w:val="24"/>
                <w:lang w:val="uk-UA"/>
              </w:rPr>
            </w:pPr>
            <w:r w:rsidRPr="00A82835">
              <w:rPr>
                <w:rFonts w:ascii="Arial" w:hAnsi="Arial" w:cs="Arial"/>
                <w:sz w:val="24"/>
                <w:szCs w:val="24"/>
                <w:lang w:val="uk-UA"/>
              </w:rPr>
              <w:t>Відділу з питань економіки, власності, торгівлі та приватизації житла</w:t>
            </w:r>
          </w:p>
        </w:tc>
        <w:tc>
          <w:tcPr>
            <w:tcW w:w="1546"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17</w:t>
            </w:r>
          </w:p>
        </w:tc>
        <w:tc>
          <w:tcPr>
            <w:tcW w:w="1431"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9</w:t>
            </w:r>
          </w:p>
        </w:tc>
      </w:tr>
      <w:tr w:rsidR="009E54D5" w:rsidRPr="00A82835" w:rsidTr="009E54D5">
        <w:tc>
          <w:tcPr>
            <w:tcW w:w="5225" w:type="dxa"/>
            <w:shd w:val="clear" w:color="auto" w:fill="auto"/>
          </w:tcPr>
          <w:p w:rsidR="009E54D5" w:rsidRPr="00A82835" w:rsidRDefault="00007E15" w:rsidP="00AE4D0C">
            <w:pPr>
              <w:tabs>
                <w:tab w:val="num" w:pos="709"/>
              </w:tabs>
              <w:ind w:firstLine="14"/>
              <w:rPr>
                <w:rFonts w:ascii="Arial" w:hAnsi="Arial" w:cs="Arial"/>
                <w:sz w:val="24"/>
                <w:szCs w:val="24"/>
                <w:lang w:val="uk-UA"/>
              </w:rPr>
            </w:pPr>
            <w:r w:rsidRPr="00A82835">
              <w:rPr>
                <w:rFonts w:ascii="Arial" w:hAnsi="Arial" w:cs="Arial"/>
                <w:sz w:val="24"/>
                <w:szCs w:val="24"/>
                <w:lang w:val="uk-UA"/>
              </w:rPr>
              <w:t>Р</w:t>
            </w:r>
            <w:r w:rsidR="009E54D5" w:rsidRPr="00A82835">
              <w:rPr>
                <w:rFonts w:ascii="Arial" w:hAnsi="Arial" w:cs="Arial"/>
                <w:sz w:val="24"/>
                <w:szCs w:val="24"/>
                <w:lang w:val="uk-UA"/>
              </w:rPr>
              <w:t xml:space="preserve">еєстрації/знаття з реєстрації </w:t>
            </w:r>
            <w:r w:rsidR="009E54D5" w:rsidRPr="00A82835">
              <w:rPr>
                <w:rFonts w:ascii="Arial" w:hAnsi="Arial" w:cs="Arial"/>
                <w:sz w:val="24"/>
                <w:szCs w:val="24"/>
                <w:lang w:val="uk-UA" w:eastAsia="ar-SA"/>
              </w:rPr>
              <w:t>місця проживання фізичних осіб*</w:t>
            </w:r>
          </w:p>
        </w:tc>
        <w:tc>
          <w:tcPr>
            <w:tcW w:w="1546"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730</w:t>
            </w:r>
          </w:p>
        </w:tc>
        <w:tc>
          <w:tcPr>
            <w:tcW w:w="1431"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890</w:t>
            </w:r>
          </w:p>
        </w:tc>
      </w:tr>
      <w:tr w:rsidR="009E54D5" w:rsidRPr="00A82835" w:rsidTr="009E54D5">
        <w:tc>
          <w:tcPr>
            <w:tcW w:w="5225" w:type="dxa"/>
            <w:shd w:val="clear" w:color="auto" w:fill="auto"/>
          </w:tcPr>
          <w:p w:rsidR="009E54D5" w:rsidRPr="00A82835" w:rsidRDefault="009E54D5" w:rsidP="00AE4D0C">
            <w:pPr>
              <w:tabs>
                <w:tab w:val="num" w:pos="709"/>
              </w:tabs>
              <w:ind w:firstLine="14"/>
              <w:rPr>
                <w:rFonts w:ascii="Arial" w:hAnsi="Arial" w:cs="Arial"/>
                <w:sz w:val="24"/>
                <w:szCs w:val="24"/>
                <w:lang w:val="uk-UA"/>
              </w:rPr>
            </w:pPr>
            <w:r w:rsidRPr="00A82835">
              <w:rPr>
                <w:rFonts w:ascii="Arial" w:hAnsi="Arial" w:cs="Arial"/>
                <w:sz w:val="24"/>
                <w:szCs w:val="24"/>
                <w:lang w:val="uk-UA"/>
              </w:rPr>
              <w:t>Міграційної служби України</w:t>
            </w:r>
          </w:p>
        </w:tc>
        <w:tc>
          <w:tcPr>
            <w:tcW w:w="1546"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2108</w:t>
            </w:r>
          </w:p>
        </w:tc>
        <w:tc>
          <w:tcPr>
            <w:tcW w:w="1431"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2107</w:t>
            </w:r>
          </w:p>
        </w:tc>
      </w:tr>
      <w:tr w:rsidR="009E54D5" w:rsidRPr="00A82835" w:rsidTr="009E54D5">
        <w:tc>
          <w:tcPr>
            <w:tcW w:w="5225" w:type="dxa"/>
            <w:shd w:val="clear" w:color="auto" w:fill="auto"/>
          </w:tcPr>
          <w:p w:rsidR="00255CCE" w:rsidRPr="00A82835" w:rsidRDefault="00007E15" w:rsidP="00255CCE">
            <w:pPr>
              <w:tabs>
                <w:tab w:val="num" w:pos="709"/>
              </w:tabs>
              <w:ind w:firstLine="14"/>
              <w:rPr>
                <w:rFonts w:ascii="Arial" w:hAnsi="Arial" w:cs="Arial"/>
                <w:sz w:val="24"/>
                <w:szCs w:val="24"/>
                <w:lang w:val="uk-UA"/>
              </w:rPr>
            </w:pPr>
            <w:r w:rsidRPr="00A82835">
              <w:rPr>
                <w:rFonts w:ascii="Arial" w:hAnsi="Arial" w:cs="Arial"/>
                <w:sz w:val="24"/>
                <w:szCs w:val="24"/>
                <w:lang w:val="uk-UA"/>
              </w:rPr>
              <w:t>Д</w:t>
            </w:r>
            <w:r w:rsidR="009E54D5" w:rsidRPr="00A82835">
              <w:rPr>
                <w:rFonts w:ascii="Arial" w:hAnsi="Arial" w:cs="Arial"/>
                <w:sz w:val="24"/>
                <w:szCs w:val="24"/>
                <w:lang w:val="uk-UA"/>
              </w:rPr>
              <w:t>екларація відповідності вимогам</w:t>
            </w:r>
          </w:p>
          <w:p w:rsidR="009E54D5" w:rsidRPr="00A82835" w:rsidRDefault="009E54D5" w:rsidP="00255CCE">
            <w:pPr>
              <w:tabs>
                <w:tab w:val="num" w:pos="709"/>
              </w:tabs>
              <w:ind w:firstLine="14"/>
              <w:rPr>
                <w:rFonts w:ascii="Arial" w:hAnsi="Arial" w:cs="Arial"/>
                <w:sz w:val="24"/>
                <w:szCs w:val="24"/>
                <w:lang w:val="uk-UA"/>
              </w:rPr>
            </w:pPr>
            <w:r w:rsidRPr="00A82835">
              <w:rPr>
                <w:rFonts w:ascii="Arial" w:hAnsi="Arial" w:cs="Arial"/>
                <w:sz w:val="24"/>
                <w:szCs w:val="24"/>
                <w:lang w:val="uk-UA"/>
              </w:rPr>
              <w:t>пожежної безпеки</w:t>
            </w:r>
          </w:p>
        </w:tc>
        <w:tc>
          <w:tcPr>
            <w:tcW w:w="1546"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w:t>
            </w:r>
          </w:p>
        </w:tc>
        <w:tc>
          <w:tcPr>
            <w:tcW w:w="1431"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w:t>
            </w:r>
          </w:p>
        </w:tc>
      </w:tr>
      <w:tr w:rsidR="009E54D5" w:rsidRPr="00A82835" w:rsidTr="009E54D5">
        <w:tc>
          <w:tcPr>
            <w:tcW w:w="5225" w:type="dxa"/>
            <w:shd w:val="clear" w:color="auto" w:fill="auto"/>
          </w:tcPr>
          <w:p w:rsidR="009E54D5" w:rsidRPr="00A82835" w:rsidRDefault="009E54D5" w:rsidP="00AE4D0C">
            <w:pPr>
              <w:tabs>
                <w:tab w:val="num" w:pos="709"/>
              </w:tabs>
              <w:ind w:firstLine="14"/>
              <w:rPr>
                <w:rFonts w:ascii="Arial" w:hAnsi="Arial" w:cs="Arial"/>
                <w:sz w:val="24"/>
                <w:szCs w:val="24"/>
                <w:lang w:val="uk-UA"/>
              </w:rPr>
            </w:pPr>
            <w:r w:rsidRPr="00A82835">
              <w:rPr>
                <w:rFonts w:ascii="Arial" w:hAnsi="Arial" w:cs="Arial"/>
                <w:sz w:val="24"/>
                <w:szCs w:val="24"/>
                <w:lang w:val="uk-UA"/>
              </w:rPr>
              <w:t xml:space="preserve">Відділ у </w:t>
            </w:r>
            <w:proofErr w:type="spellStart"/>
            <w:r w:rsidRPr="00A82835">
              <w:rPr>
                <w:rFonts w:ascii="Arial" w:hAnsi="Arial" w:cs="Arial"/>
                <w:sz w:val="24"/>
                <w:szCs w:val="24"/>
                <w:lang w:val="uk-UA"/>
              </w:rPr>
              <w:t>Баришівському</w:t>
            </w:r>
            <w:proofErr w:type="spellEnd"/>
            <w:r w:rsidRPr="00A82835">
              <w:rPr>
                <w:rFonts w:ascii="Arial" w:hAnsi="Arial" w:cs="Arial"/>
                <w:sz w:val="24"/>
                <w:szCs w:val="24"/>
                <w:lang w:val="uk-UA"/>
              </w:rPr>
              <w:t xml:space="preserve"> районі Головного Управління </w:t>
            </w:r>
            <w:proofErr w:type="spellStart"/>
            <w:r w:rsidRPr="00A82835">
              <w:rPr>
                <w:rFonts w:ascii="Arial" w:hAnsi="Arial" w:cs="Arial"/>
                <w:sz w:val="24"/>
                <w:szCs w:val="24"/>
                <w:lang w:val="uk-UA"/>
              </w:rPr>
              <w:t>Держгеокадастру</w:t>
            </w:r>
            <w:proofErr w:type="spellEnd"/>
            <w:r w:rsidRPr="00A82835">
              <w:rPr>
                <w:rFonts w:ascii="Arial" w:hAnsi="Arial" w:cs="Arial"/>
                <w:sz w:val="24"/>
                <w:szCs w:val="24"/>
                <w:lang w:val="uk-UA"/>
              </w:rPr>
              <w:t xml:space="preserve"> у Київській області</w:t>
            </w:r>
          </w:p>
        </w:tc>
        <w:tc>
          <w:tcPr>
            <w:tcW w:w="1546"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1082</w:t>
            </w:r>
          </w:p>
        </w:tc>
        <w:tc>
          <w:tcPr>
            <w:tcW w:w="1431"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886</w:t>
            </w:r>
          </w:p>
        </w:tc>
      </w:tr>
      <w:tr w:rsidR="009E54D5" w:rsidRPr="00A82835" w:rsidTr="009E54D5">
        <w:tc>
          <w:tcPr>
            <w:tcW w:w="5225" w:type="dxa"/>
            <w:shd w:val="clear" w:color="auto" w:fill="auto"/>
          </w:tcPr>
          <w:p w:rsidR="009E54D5" w:rsidRPr="00A82835" w:rsidRDefault="00007E15" w:rsidP="00AE4D0C">
            <w:pPr>
              <w:tabs>
                <w:tab w:val="num" w:pos="709"/>
              </w:tabs>
              <w:ind w:firstLine="14"/>
              <w:rPr>
                <w:rFonts w:ascii="Arial" w:hAnsi="Arial" w:cs="Arial"/>
                <w:sz w:val="24"/>
                <w:szCs w:val="24"/>
                <w:lang w:val="uk-UA"/>
              </w:rPr>
            </w:pPr>
            <w:r w:rsidRPr="00A82835">
              <w:rPr>
                <w:rFonts w:ascii="Arial" w:hAnsi="Arial" w:cs="Arial"/>
                <w:sz w:val="24"/>
                <w:szCs w:val="24"/>
                <w:lang w:val="uk-UA"/>
              </w:rPr>
              <w:t>Е</w:t>
            </w:r>
            <w:r w:rsidR="009E54D5" w:rsidRPr="00A82835">
              <w:rPr>
                <w:rFonts w:ascii="Arial" w:hAnsi="Arial" w:cs="Arial"/>
                <w:sz w:val="24"/>
                <w:szCs w:val="24"/>
                <w:lang w:val="uk-UA"/>
              </w:rPr>
              <w:t>ксплуатаційний дозвіл ветеринарної медицини</w:t>
            </w:r>
          </w:p>
        </w:tc>
        <w:tc>
          <w:tcPr>
            <w:tcW w:w="1546"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w:t>
            </w:r>
          </w:p>
        </w:tc>
        <w:tc>
          <w:tcPr>
            <w:tcW w:w="1431"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1</w:t>
            </w:r>
          </w:p>
        </w:tc>
      </w:tr>
      <w:tr w:rsidR="009E54D5" w:rsidRPr="00A82835" w:rsidTr="009E54D5">
        <w:tc>
          <w:tcPr>
            <w:tcW w:w="5225" w:type="dxa"/>
            <w:shd w:val="clear" w:color="auto" w:fill="auto"/>
          </w:tcPr>
          <w:p w:rsidR="009E54D5" w:rsidRPr="00A82835" w:rsidRDefault="009E54D5" w:rsidP="00AE4D0C">
            <w:pPr>
              <w:tabs>
                <w:tab w:val="num" w:pos="709"/>
              </w:tabs>
              <w:ind w:firstLine="14"/>
              <w:rPr>
                <w:rFonts w:ascii="Arial" w:hAnsi="Arial" w:cs="Arial"/>
                <w:sz w:val="24"/>
                <w:szCs w:val="24"/>
                <w:lang w:val="uk-UA"/>
              </w:rPr>
            </w:pPr>
            <w:r w:rsidRPr="00A82835">
              <w:rPr>
                <w:rFonts w:ascii="Arial" w:hAnsi="Arial" w:cs="Arial"/>
                <w:color w:val="000000"/>
                <w:sz w:val="24"/>
                <w:szCs w:val="24"/>
                <w:lang w:val="uk-UA"/>
              </w:rPr>
              <w:t>Головного територіального Управління Юстиції у Київській області( реєстрація громадських об’єднань та формувань</w:t>
            </w:r>
          </w:p>
        </w:tc>
        <w:tc>
          <w:tcPr>
            <w:tcW w:w="1546"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2</w:t>
            </w:r>
          </w:p>
        </w:tc>
        <w:tc>
          <w:tcPr>
            <w:tcW w:w="1431"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2</w:t>
            </w:r>
          </w:p>
        </w:tc>
      </w:tr>
      <w:tr w:rsidR="009E54D5" w:rsidRPr="00A82835" w:rsidTr="009E54D5">
        <w:tc>
          <w:tcPr>
            <w:tcW w:w="5225" w:type="dxa"/>
            <w:shd w:val="clear" w:color="auto" w:fill="auto"/>
          </w:tcPr>
          <w:p w:rsidR="009E54D5" w:rsidRPr="00A82835" w:rsidRDefault="009E54D5" w:rsidP="00AE4D0C">
            <w:pPr>
              <w:tabs>
                <w:tab w:val="num" w:pos="709"/>
              </w:tabs>
              <w:ind w:firstLine="14"/>
              <w:rPr>
                <w:rFonts w:ascii="Arial" w:hAnsi="Arial" w:cs="Arial"/>
                <w:sz w:val="24"/>
                <w:szCs w:val="24"/>
                <w:lang w:val="uk-UA"/>
              </w:rPr>
            </w:pPr>
            <w:r w:rsidRPr="00A82835">
              <w:rPr>
                <w:rFonts w:ascii="Arial" w:hAnsi="Arial" w:cs="Arial"/>
                <w:sz w:val="24"/>
                <w:szCs w:val="24"/>
                <w:lang w:val="uk-UA"/>
              </w:rPr>
              <w:t>Сектор ЖКГ</w:t>
            </w:r>
          </w:p>
        </w:tc>
        <w:tc>
          <w:tcPr>
            <w:tcW w:w="1546"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15</w:t>
            </w:r>
          </w:p>
        </w:tc>
        <w:tc>
          <w:tcPr>
            <w:tcW w:w="1431"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8</w:t>
            </w:r>
          </w:p>
        </w:tc>
      </w:tr>
      <w:tr w:rsidR="009E54D5" w:rsidRPr="00A82835" w:rsidTr="009E54D5">
        <w:tc>
          <w:tcPr>
            <w:tcW w:w="5225" w:type="dxa"/>
            <w:shd w:val="clear" w:color="auto" w:fill="auto"/>
          </w:tcPr>
          <w:p w:rsidR="009E54D5" w:rsidRPr="00A82835" w:rsidRDefault="009E54D5" w:rsidP="00AE4D0C">
            <w:pPr>
              <w:tabs>
                <w:tab w:val="num" w:pos="709"/>
              </w:tabs>
              <w:ind w:firstLine="14"/>
              <w:rPr>
                <w:rFonts w:ascii="Arial" w:hAnsi="Arial" w:cs="Arial"/>
                <w:sz w:val="24"/>
                <w:szCs w:val="24"/>
                <w:lang w:val="uk-UA"/>
              </w:rPr>
            </w:pPr>
            <w:r w:rsidRPr="00A82835">
              <w:rPr>
                <w:rFonts w:ascii="Arial" w:hAnsi="Arial" w:cs="Arial"/>
                <w:sz w:val="24"/>
                <w:szCs w:val="24"/>
                <w:lang w:val="uk-UA"/>
              </w:rPr>
              <w:t>Фінансове управління</w:t>
            </w:r>
          </w:p>
        </w:tc>
        <w:tc>
          <w:tcPr>
            <w:tcW w:w="1546"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150</w:t>
            </w:r>
          </w:p>
        </w:tc>
        <w:tc>
          <w:tcPr>
            <w:tcW w:w="1431"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149</w:t>
            </w:r>
          </w:p>
        </w:tc>
      </w:tr>
      <w:tr w:rsidR="009E54D5" w:rsidRPr="00A82835" w:rsidTr="009E54D5">
        <w:tc>
          <w:tcPr>
            <w:tcW w:w="5225" w:type="dxa"/>
            <w:shd w:val="clear" w:color="auto" w:fill="auto"/>
          </w:tcPr>
          <w:p w:rsidR="009E54D5" w:rsidRPr="00A82835" w:rsidRDefault="009E54D5" w:rsidP="00AE4D0C">
            <w:pPr>
              <w:tabs>
                <w:tab w:val="num" w:pos="709"/>
              </w:tabs>
              <w:ind w:firstLine="14"/>
              <w:rPr>
                <w:rFonts w:ascii="Arial" w:hAnsi="Arial" w:cs="Arial"/>
                <w:sz w:val="24"/>
                <w:szCs w:val="24"/>
                <w:lang w:val="uk-UA"/>
              </w:rPr>
            </w:pPr>
            <w:r w:rsidRPr="00A82835">
              <w:rPr>
                <w:rFonts w:ascii="Arial" w:hAnsi="Arial" w:cs="Arial"/>
                <w:sz w:val="24"/>
                <w:szCs w:val="24"/>
                <w:lang w:val="uk-UA"/>
              </w:rPr>
              <w:t>Міськводоканал</w:t>
            </w:r>
          </w:p>
        </w:tc>
        <w:tc>
          <w:tcPr>
            <w:tcW w:w="1546"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5</w:t>
            </w:r>
          </w:p>
        </w:tc>
        <w:tc>
          <w:tcPr>
            <w:tcW w:w="1431"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8</w:t>
            </w:r>
          </w:p>
        </w:tc>
      </w:tr>
      <w:tr w:rsidR="009E54D5" w:rsidRPr="00A82835" w:rsidTr="009E54D5">
        <w:tc>
          <w:tcPr>
            <w:tcW w:w="5225" w:type="dxa"/>
            <w:shd w:val="clear" w:color="auto" w:fill="auto"/>
          </w:tcPr>
          <w:p w:rsidR="009E54D5" w:rsidRPr="00A82835" w:rsidRDefault="009E54D5" w:rsidP="00AE4D0C">
            <w:pPr>
              <w:tabs>
                <w:tab w:val="num" w:pos="709"/>
              </w:tabs>
              <w:ind w:firstLine="14"/>
              <w:rPr>
                <w:rFonts w:ascii="Arial" w:hAnsi="Arial" w:cs="Arial"/>
                <w:sz w:val="24"/>
                <w:szCs w:val="24"/>
                <w:lang w:val="uk-UA"/>
              </w:rPr>
            </w:pPr>
            <w:r w:rsidRPr="00A82835">
              <w:rPr>
                <w:rFonts w:ascii="Arial" w:hAnsi="Arial" w:cs="Arial"/>
                <w:sz w:val="24"/>
                <w:szCs w:val="24"/>
                <w:lang w:val="uk-UA"/>
              </w:rPr>
              <w:t>Відділ з питань реєстрації</w:t>
            </w:r>
          </w:p>
        </w:tc>
        <w:tc>
          <w:tcPr>
            <w:tcW w:w="1546"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443</w:t>
            </w:r>
          </w:p>
        </w:tc>
        <w:tc>
          <w:tcPr>
            <w:tcW w:w="1431"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553</w:t>
            </w:r>
          </w:p>
        </w:tc>
      </w:tr>
      <w:tr w:rsidR="009E54D5" w:rsidRPr="00A82835" w:rsidTr="009E54D5">
        <w:tc>
          <w:tcPr>
            <w:tcW w:w="5225" w:type="dxa"/>
            <w:shd w:val="clear" w:color="auto" w:fill="auto"/>
          </w:tcPr>
          <w:p w:rsidR="009E54D5" w:rsidRPr="00A82835" w:rsidRDefault="009E54D5" w:rsidP="00AE4D0C">
            <w:pPr>
              <w:tabs>
                <w:tab w:val="num" w:pos="709"/>
              </w:tabs>
              <w:ind w:firstLine="14"/>
              <w:rPr>
                <w:rFonts w:ascii="Arial" w:hAnsi="Arial" w:cs="Arial"/>
                <w:sz w:val="24"/>
                <w:szCs w:val="24"/>
                <w:lang w:val="uk-UA"/>
              </w:rPr>
            </w:pPr>
            <w:r w:rsidRPr="00A82835">
              <w:rPr>
                <w:rFonts w:ascii="Arial" w:hAnsi="Arial" w:cs="Arial"/>
                <w:sz w:val="24"/>
                <w:szCs w:val="24"/>
                <w:lang w:val="uk-UA"/>
              </w:rPr>
              <w:t>УСЗН</w:t>
            </w:r>
          </w:p>
        </w:tc>
        <w:tc>
          <w:tcPr>
            <w:tcW w:w="1546"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8</w:t>
            </w:r>
          </w:p>
        </w:tc>
        <w:tc>
          <w:tcPr>
            <w:tcW w:w="1431"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5</w:t>
            </w:r>
          </w:p>
        </w:tc>
      </w:tr>
      <w:tr w:rsidR="009E54D5" w:rsidRPr="00A82835" w:rsidTr="009E54D5">
        <w:tc>
          <w:tcPr>
            <w:tcW w:w="5225" w:type="dxa"/>
            <w:shd w:val="clear" w:color="auto" w:fill="auto"/>
          </w:tcPr>
          <w:p w:rsidR="009E54D5" w:rsidRPr="00A82835" w:rsidRDefault="009E54D5" w:rsidP="00AE4D0C">
            <w:pPr>
              <w:tabs>
                <w:tab w:val="num" w:pos="709"/>
              </w:tabs>
              <w:ind w:firstLine="14"/>
              <w:rPr>
                <w:rFonts w:ascii="Arial" w:hAnsi="Arial" w:cs="Arial"/>
                <w:sz w:val="24"/>
                <w:szCs w:val="24"/>
                <w:lang w:val="uk-UA"/>
              </w:rPr>
            </w:pPr>
            <w:r w:rsidRPr="00A82835">
              <w:rPr>
                <w:rFonts w:ascii="Arial" w:hAnsi="Arial" w:cs="Arial"/>
                <w:sz w:val="24"/>
                <w:szCs w:val="24"/>
                <w:lang w:val="uk-UA"/>
              </w:rPr>
              <w:t>Довідки</w:t>
            </w:r>
          </w:p>
        </w:tc>
        <w:tc>
          <w:tcPr>
            <w:tcW w:w="1546"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962</w:t>
            </w:r>
          </w:p>
        </w:tc>
        <w:tc>
          <w:tcPr>
            <w:tcW w:w="1431" w:type="dxa"/>
            <w:shd w:val="clear" w:color="auto" w:fill="auto"/>
          </w:tcPr>
          <w:p w:rsidR="009E54D5" w:rsidRPr="00A82835" w:rsidRDefault="009E54D5" w:rsidP="00AE4D0C">
            <w:pPr>
              <w:tabs>
                <w:tab w:val="num" w:pos="709"/>
              </w:tabs>
              <w:ind w:firstLine="34"/>
              <w:jc w:val="center"/>
              <w:rPr>
                <w:rFonts w:ascii="Arial" w:hAnsi="Arial" w:cs="Arial"/>
                <w:sz w:val="24"/>
                <w:szCs w:val="24"/>
                <w:lang w:val="uk-UA"/>
              </w:rPr>
            </w:pPr>
            <w:r w:rsidRPr="00A82835">
              <w:rPr>
                <w:rFonts w:ascii="Arial" w:hAnsi="Arial" w:cs="Arial"/>
                <w:sz w:val="24"/>
                <w:szCs w:val="24"/>
                <w:lang w:val="uk-UA"/>
              </w:rPr>
              <w:t>0</w:t>
            </w:r>
          </w:p>
        </w:tc>
      </w:tr>
      <w:tr w:rsidR="009E54D5" w:rsidRPr="00A82835" w:rsidTr="009E54D5">
        <w:tc>
          <w:tcPr>
            <w:tcW w:w="5225" w:type="dxa"/>
            <w:shd w:val="clear" w:color="auto" w:fill="auto"/>
          </w:tcPr>
          <w:p w:rsidR="009E54D5" w:rsidRPr="00A82835" w:rsidRDefault="009E54D5" w:rsidP="00AE4D0C">
            <w:pPr>
              <w:tabs>
                <w:tab w:val="num" w:pos="709"/>
              </w:tabs>
              <w:ind w:firstLine="14"/>
              <w:rPr>
                <w:rFonts w:ascii="Arial" w:hAnsi="Arial" w:cs="Arial"/>
                <w:b/>
                <w:sz w:val="24"/>
                <w:szCs w:val="24"/>
                <w:lang w:val="uk-UA"/>
              </w:rPr>
            </w:pPr>
            <w:r w:rsidRPr="00A82835">
              <w:rPr>
                <w:rFonts w:ascii="Arial" w:hAnsi="Arial" w:cs="Arial"/>
                <w:b/>
                <w:sz w:val="24"/>
                <w:szCs w:val="24"/>
                <w:lang w:val="uk-UA"/>
              </w:rPr>
              <w:t>Усього</w:t>
            </w:r>
          </w:p>
        </w:tc>
        <w:tc>
          <w:tcPr>
            <w:tcW w:w="1546" w:type="dxa"/>
            <w:shd w:val="clear" w:color="auto" w:fill="auto"/>
          </w:tcPr>
          <w:p w:rsidR="009E54D5" w:rsidRPr="00A82835" w:rsidRDefault="009E54D5" w:rsidP="00AE4D0C">
            <w:pPr>
              <w:tabs>
                <w:tab w:val="num" w:pos="709"/>
              </w:tabs>
              <w:ind w:firstLine="34"/>
              <w:jc w:val="center"/>
              <w:rPr>
                <w:rFonts w:ascii="Arial" w:hAnsi="Arial" w:cs="Arial"/>
                <w:b/>
                <w:sz w:val="24"/>
                <w:szCs w:val="24"/>
                <w:lang w:val="uk-UA"/>
              </w:rPr>
            </w:pPr>
            <w:r w:rsidRPr="00A82835">
              <w:rPr>
                <w:rFonts w:ascii="Arial" w:hAnsi="Arial" w:cs="Arial"/>
                <w:b/>
                <w:sz w:val="24"/>
                <w:szCs w:val="24"/>
                <w:lang w:val="uk-UA"/>
              </w:rPr>
              <w:t>6338</w:t>
            </w:r>
          </w:p>
        </w:tc>
        <w:tc>
          <w:tcPr>
            <w:tcW w:w="1431" w:type="dxa"/>
            <w:shd w:val="clear" w:color="auto" w:fill="auto"/>
          </w:tcPr>
          <w:p w:rsidR="009E54D5" w:rsidRPr="00A82835" w:rsidRDefault="009E54D5" w:rsidP="00AE4D0C">
            <w:pPr>
              <w:tabs>
                <w:tab w:val="num" w:pos="709"/>
              </w:tabs>
              <w:ind w:firstLine="34"/>
              <w:jc w:val="center"/>
              <w:rPr>
                <w:rFonts w:ascii="Arial" w:hAnsi="Arial" w:cs="Arial"/>
                <w:b/>
                <w:sz w:val="24"/>
                <w:szCs w:val="24"/>
                <w:lang w:val="uk-UA"/>
              </w:rPr>
            </w:pPr>
            <w:r w:rsidRPr="00A82835">
              <w:rPr>
                <w:rFonts w:ascii="Arial" w:hAnsi="Arial" w:cs="Arial"/>
                <w:b/>
                <w:sz w:val="24"/>
                <w:szCs w:val="24"/>
                <w:lang w:val="uk-UA"/>
              </w:rPr>
              <w:t>5406</w:t>
            </w:r>
          </w:p>
        </w:tc>
      </w:tr>
    </w:tbl>
    <w:p w:rsidR="00275888" w:rsidRDefault="00275888" w:rsidP="00007E15">
      <w:pPr>
        <w:ind w:right="-82" w:firstLine="567"/>
        <w:jc w:val="both"/>
        <w:rPr>
          <w:rFonts w:ascii="Arial" w:hAnsi="Arial" w:cs="Arial"/>
          <w:sz w:val="24"/>
          <w:szCs w:val="24"/>
          <w:lang w:val="uk-UA"/>
        </w:rPr>
      </w:pPr>
    </w:p>
    <w:p w:rsidR="009657A2" w:rsidRDefault="009657A2" w:rsidP="00007E15">
      <w:pPr>
        <w:ind w:right="-82" w:firstLine="567"/>
        <w:jc w:val="both"/>
        <w:rPr>
          <w:rFonts w:ascii="Arial" w:hAnsi="Arial" w:cs="Arial"/>
          <w:sz w:val="24"/>
          <w:szCs w:val="24"/>
          <w:lang w:val="uk-UA"/>
        </w:rPr>
      </w:pPr>
    </w:p>
    <w:p w:rsidR="00007E15" w:rsidRPr="00A82835" w:rsidRDefault="00007E15" w:rsidP="00007E15">
      <w:pPr>
        <w:ind w:right="-82" w:firstLine="567"/>
        <w:jc w:val="both"/>
        <w:rPr>
          <w:rFonts w:ascii="Arial" w:hAnsi="Arial" w:cs="Arial"/>
          <w:sz w:val="24"/>
          <w:szCs w:val="24"/>
          <w:lang w:val="uk-UA"/>
        </w:rPr>
      </w:pPr>
      <w:r w:rsidRPr="00A82835">
        <w:rPr>
          <w:rFonts w:ascii="Arial" w:hAnsi="Arial" w:cs="Arial"/>
          <w:sz w:val="24"/>
          <w:szCs w:val="24"/>
          <w:lang w:val="uk-UA"/>
        </w:rPr>
        <w:t xml:space="preserve">ЦНАП забезпечує </w:t>
      </w:r>
      <w:r w:rsidRPr="00A82835">
        <w:rPr>
          <w:rFonts w:ascii="Arial" w:hAnsi="Arial" w:cs="Arial"/>
          <w:sz w:val="24"/>
          <w:szCs w:val="24"/>
        </w:rPr>
        <w:t>зрозумілість дій у сфері надання адміністративних послуг</w:t>
      </w:r>
      <w:r w:rsidRPr="00A82835">
        <w:rPr>
          <w:rFonts w:ascii="Arial" w:hAnsi="Arial" w:cs="Arial"/>
          <w:sz w:val="24"/>
          <w:szCs w:val="24"/>
          <w:lang w:val="uk-UA"/>
        </w:rPr>
        <w:t xml:space="preserve">, </w:t>
      </w:r>
      <w:r w:rsidRPr="00A82835">
        <w:rPr>
          <w:rFonts w:ascii="Arial" w:hAnsi="Arial" w:cs="Arial"/>
          <w:sz w:val="24"/>
          <w:szCs w:val="24"/>
        </w:rPr>
        <w:t xml:space="preserve"> виконання стандартних, спрощених процедур для отримання бажаного результату</w:t>
      </w:r>
      <w:r w:rsidRPr="00A82835">
        <w:rPr>
          <w:rFonts w:ascii="Arial" w:hAnsi="Arial" w:cs="Arial"/>
          <w:sz w:val="24"/>
          <w:szCs w:val="24"/>
          <w:lang w:val="uk-UA"/>
        </w:rPr>
        <w:t xml:space="preserve">, </w:t>
      </w:r>
      <w:r w:rsidRPr="00A82835">
        <w:rPr>
          <w:rFonts w:ascii="Arial" w:hAnsi="Arial" w:cs="Arial"/>
          <w:sz w:val="24"/>
          <w:szCs w:val="24"/>
        </w:rPr>
        <w:t xml:space="preserve"> зменшення </w:t>
      </w:r>
      <w:r w:rsidRPr="00A82835">
        <w:rPr>
          <w:rFonts w:ascii="Arial" w:hAnsi="Arial" w:cs="Arial"/>
          <w:sz w:val="24"/>
          <w:szCs w:val="24"/>
          <w:lang w:val="uk-UA"/>
        </w:rPr>
        <w:t xml:space="preserve">затрат </w:t>
      </w:r>
      <w:r w:rsidRPr="00A82835">
        <w:rPr>
          <w:rFonts w:ascii="Arial" w:hAnsi="Arial" w:cs="Arial"/>
          <w:sz w:val="24"/>
          <w:szCs w:val="24"/>
        </w:rPr>
        <w:t>часу для відвідування органів виконавчої влади, причетних до підготовки та надання документів реєстраційного та погоджувального характеру</w:t>
      </w:r>
      <w:r w:rsidRPr="00A82835">
        <w:rPr>
          <w:rFonts w:ascii="Arial" w:hAnsi="Arial" w:cs="Arial"/>
          <w:sz w:val="24"/>
          <w:szCs w:val="24"/>
          <w:lang w:val="uk-UA"/>
        </w:rPr>
        <w:t>,</w:t>
      </w:r>
      <w:r w:rsidRPr="00A82835">
        <w:rPr>
          <w:rFonts w:ascii="Arial" w:hAnsi="Arial" w:cs="Arial"/>
          <w:sz w:val="24"/>
          <w:szCs w:val="24"/>
        </w:rPr>
        <w:t xml:space="preserve"> та отримання максимуму адміністративних послуг в одному приміщенні</w:t>
      </w:r>
      <w:r w:rsidRPr="00A82835">
        <w:rPr>
          <w:rFonts w:ascii="Arial" w:hAnsi="Arial" w:cs="Arial"/>
          <w:sz w:val="24"/>
          <w:szCs w:val="24"/>
          <w:lang w:val="uk-UA"/>
        </w:rPr>
        <w:t>.</w:t>
      </w:r>
    </w:p>
    <w:p w:rsidR="00007E15" w:rsidRPr="00A82835" w:rsidRDefault="00007E15" w:rsidP="00007E15">
      <w:pPr>
        <w:tabs>
          <w:tab w:val="left" w:pos="5220"/>
        </w:tabs>
        <w:ind w:right="-82" w:firstLine="567"/>
        <w:jc w:val="both"/>
        <w:rPr>
          <w:rFonts w:ascii="Arial" w:hAnsi="Arial" w:cs="Arial"/>
          <w:sz w:val="24"/>
          <w:szCs w:val="24"/>
          <w:lang w:val="uk-UA"/>
        </w:rPr>
      </w:pPr>
      <w:r w:rsidRPr="00A82835">
        <w:rPr>
          <w:rFonts w:ascii="Arial" w:hAnsi="Arial" w:cs="Arial"/>
          <w:sz w:val="24"/>
          <w:szCs w:val="24"/>
        </w:rPr>
        <w:t xml:space="preserve">Для покращення рівня доступності населення до </w:t>
      </w:r>
      <w:r w:rsidRPr="00A82835">
        <w:rPr>
          <w:rFonts w:ascii="Arial" w:hAnsi="Arial" w:cs="Arial"/>
          <w:sz w:val="24"/>
          <w:szCs w:val="24"/>
          <w:lang w:val="uk-UA"/>
        </w:rPr>
        <w:t xml:space="preserve">адміністративних </w:t>
      </w:r>
      <w:r w:rsidRPr="00A82835">
        <w:rPr>
          <w:rFonts w:ascii="Arial" w:hAnsi="Arial" w:cs="Arial"/>
          <w:sz w:val="24"/>
          <w:szCs w:val="24"/>
        </w:rPr>
        <w:t>послуг</w:t>
      </w:r>
      <w:r w:rsidRPr="00A82835">
        <w:rPr>
          <w:rFonts w:ascii="Arial" w:hAnsi="Arial" w:cs="Arial"/>
          <w:sz w:val="24"/>
          <w:szCs w:val="24"/>
          <w:lang w:val="uk-UA"/>
        </w:rPr>
        <w:t xml:space="preserve"> в </w:t>
      </w:r>
      <w:proofErr w:type="spellStart"/>
      <w:r w:rsidRPr="00A82835">
        <w:rPr>
          <w:rFonts w:ascii="Arial" w:hAnsi="Arial" w:cs="Arial"/>
          <w:sz w:val="24"/>
          <w:szCs w:val="24"/>
          <w:lang w:val="uk-UA"/>
        </w:rPr>
        <w:t>об’</w:t>
      </w:r>
      <w:r w:rsidRPr="00A82835">
        <w:rPr>
          <w:rFonts w:ascii="Arial" w:hAnsi="Arial" w:cs="Arial"/>
          <w:sz w:val="24"/>
          <w:szCs w:val="24"/>
          <w:lang w:val="ru-RU"/>
        </w:rPr>
        <w:t>єднаній</w:t>
      </w:r>
      <w:proofErr w:type="spellEnd"/>
      <w:r w:rsidRPr="00A82835">
        <w:rPr>
          <w:rFonts w:ascii="Arial" w:hAnsi="Arial" w:cs="Arial"/>
          <w:sz w:val="24"/>
          <w:szCs w:val="24"/>
          <w:lang w:val="ru-RU"/>
        </w:rPr>
        <w:t xml:space="preserve"> </w:t>
      </w:r>
      <w:proofErr w:type="spellStart"/>
      <w:r w:rsidRPr="00A82835">
        <w:rPr>
          <w:rFonts w:ascii="Arial" w:hAnsi="Arial" w:cs="Arial"/>
          <w:sz w:val="24"/>
          <w:szCs w:val="24"/>
          <w:lang w:val="ru-RU"/>
        </w:rPr>
        <w:t>громаді</w:t>
      </w:r>
      <w:proofErr w:type="spellEnd"/>
      <w:r w:rsidRPr="00A82835">
        <w:rPr>
          <w:rFonts w:ascii="Arial" w:hAnsi="Arial" w:cs="Arial"/>
          <w:sz w:val="24"/>
          <w:szCs w:val="24"/>
        </w:rPr>
        <w:t xml:space="preserve">, особливо у </w:t>
      </w:r>
      <w:proofErr w:type="spellStart"/>
      <w:r w:rsidRPr="00A82835">
        <w:rPr>
          <w:rFonts w:ascii="Arial" w:hAnsi="Arial" w:cs="Arial"/>
          <w:sz w:val="24"/>
          <w:szCs w:val="24"/>
          <w:lang w:val="uk-UA"/>
        </w:rPr>
        <w:t>старостинських</w:t>
      </w:r>
      <w:proofErr w:type="spellEnd"/>
      <w:r w:rsidRPr="00A82835">
        <w:rPr>
          <w:rFonts w:ascii="Arial" w:hAnsi="Arial" w:cs="Arial"/>
          <w:sz w:val="24"/>
          <w:szCs w:val="24"/>
          <w:lang w:val="uk-UA"/>
        </w:rPr>
        <w:t xml:space="preserve"> округах</w:t>
      </w:r>
      <w:r w:rsidRPr="00A82835">
        <w:rPr>
          <w:rFonts w:ascii="Arial" w:hAnsi="Arial" w:cs="Arial"/>
          <w:sz w:val="24"/>
          <w:szCs w:val="24"/>
        </w:rPr>
        <w:t>, п</w:t>
      </w:r>
      <w:proofErr w:type="spellStart"/>
      <w:r w:rsidRPr="00A82835">
        <w:rPr>
          <w:rFonts w:ascii="Arial" w:hAnsi="Arial" w:cs="Arial"/>
          <w:sz w:val="24"/>
          <w:szCs w:val="24"/>
          <w:lang w:val="uk-UA"/>
        </w:rPr>
        <w:t>рогнозується</w:t>
      </w:r>
      <w:proofErr w:type="spellEnd"/>
      <w:r w:rsidRPr="00A82835">
        <w:rPr>
          <w:rFonts w:ascii="Arial" w:hAnsi="Arial" w:cs="Arial"/>
          <w:sz w:val="24"/>
          <w:szCs w:val="24"/>
        </w:rPr>
        <w:t xml:space="preserve"> створ</w:t>
      </w:r>
      <w:proofErr w:type="spellStart"/>
      <w:r w:rsidRPr="00A82835">
        <w:rPr>
          <w:rFonts w:ascii="Arial" w:hAnsi="Arial" w:cs="Arial"/>
          <w:sz w:val="24"/>
          <w:szCs w:val="24"/>
          <w:lang w:val="uk-UA"/>
        </w:rPr>
        <w:t>ення</w:t>
      </w:r>
      <w:proofErr w:type="spellEnd"/>
      <w:r w:rsidRPr="00A82835">
        <w:rPr>
          <w:rFonts w:ascii="Arial" w:hAnsi="Arial" w:cs="Arial"/>
          <w:sz w:val="24"/>
          <w:szCs w:val="24"/>
        </w:rPr>
        <w:t xml:space="preserve"> віддален</w:t>
      </w:r>
      <w:proofErr w:type="spellStart"/>
      <w:r w:rsidRPr="00A82835">
        <w:rPr>
          <w:rFonts w:ascii="Arial" w:hAnsi="Arial" w:cs="Arial"/>
          <w:sz w:val="24"/>
          <w:szCs w:val="24"/>
          <w:lang w:val="uk-UA"/>
        </w:rPr>
        <w:t>ого</w:t>
      </w:r>
      <w:proofErr w:type="spellEnd"/>
      <w:r w:rsidRPr="00A82835">
        <w:rPr>
          <w:rFonts w:ascii="Arial" w:hAnsi="Arial" w:cs="Arial"/>
          <w:sz w:val="24"/>
          <w:szCs w:val="24"/>
        </w:rPr>
        <w:t xml:space="preserve"> робоч</w:t>
      </w:r>
      <w:proofErr w:type="spellStart"/>
      <w:r w:rsidRPr="00A82835">
        <w:rPr>
          <w:rFonts w:ascii="Arial" w:hAnsi="Arial" w:cs="Arial"/>
          <w:sz w:val="24"/>
          <w:szCs w:val="24"/>
          <w:lang w:val="uk-UA"/>
        </w:rPr>
        <w:t>ого</w:t>
      </w:r>
      <w:proofErr w:type="spellEnd"/>
      <w:r w:rsidRPr="00A82835">
        <w:rPr>
          <w:rFonts w:ascii="Arial" w:hAnsi="Arial" w:cs="Arial"/>
          <w:sz w:val="24"/>
          <w:szCs w:val="24"/>
        </w:rPr>
        <w:t xml:space="preserve"> місц</w:t>
      </w:r>
      <w:r w:rsidRPr="00A82835">
        <w:rPr>
          <w:rFonts w:ascii="Arial" w:hAnsi="Arial" w:cs="Arial"/>
          <w:sz w:val="24"/>
          <w:szCs w:val="24"/>
          <w:lang w:val="uk-UA"/>
        </w:rPr>
        <w:t>я.</w:t>
      </w:r>
    </w:p>
    <w:p w:rsidR="00007E15" w:rsidRPr="00A82835" w:rsidRDefault="00007E15" w:rsidP="00275888">
      <w:pPr>
        <w:tabs>
          <w:tab w:val="left" w:pos="5220"/>
        </w:tabs>
        <w:ind w:firstLine="567"/>
        <w:jc w:val="both"/>
        <w:rPr>
          <w:rFonts w:ascii="Arial" w:hAnsi="Arial" w:cs="Arial"/>
          <w:sz w:val="24"/>
          <w:szCs w:val="24"/>
        </w:rPr>
      </w:pPr>
      <w:r w:rsidRPr="00A82835">
        <w:rPr>
          <w:rFonts w:ascii="Arial" w:hAnsi="Arial" w:cs="Arial"/>
          <w:sz w:val="24"/>
          <w:szCs w:val="24"/>
          <w:lang w:val="uk-UA"/>
        </w:rPr>
        <w:t xml:space="preserve">До місцевого бюджету у січні-вересні 2019 року надійшло </w:t>
      </w:r>
      <w:r w:rsidR="005975FC" w:rsidRPr="00A82835">
        <w:rPr>
          <w:rFonts w:ascii="Arial" w:hAnsi="Arial" w:cs="Arial"/>
          <w:sz w:val="24"/>
          <w:szCs w:val="24"/>
          <w:lang w:val="uk-UA"/>
        </w:rPr>
        <w:t>529</w:t>
      </w:r>
      <w:r w:rsidR="00CF55EF" w:rsidRPr="00A82835">
        <w:rPr>
          <w:rFonts w:ascii="Arial" w:hAnsi="Arial" w:cs="Arial"/>
          <w:sz w:val="24"/>
          <w:szCs w:val="24"/>
          <w:lang w:val="uk-UA"/>
        </w:rPr>
        <w:t>,6</w:t>
      </w:r>
      <w:r w:rsidRPr="00A82835">
        <w:rPr>
          <w:rFonts w:ascii="Arial" w:hAnsi="Arial" w:cs="Arial"/>
          <w:sz w:val="24"/>
          <w:szCs w:val="24"/>
          <w:lang w:val="uk-UA"/>
        </w:rPr>
        <w:t xml:space="preserve"> тис.</w:t>
      </w:r>
      <w:r w:rsidR="00C217D1">
        <w:rPr>
          <w:rFonts w:ascii="Arial" w:hAnsi="Arial" w:cs="Arial"/>
          <w:sz w:val="24"/>
          <w:szCs w:val="24"/>
          <w:lang w:val="uk-UA"/>
        </w:rPr>
        <w:t xml:space="preserve"> </w:t>
      </w:r>
      <w:proofErr w:type="spellStart"/>
      <w:r w:rsidRPr="00A82835">
        <w:rPr>
          <w:rFonts w:ascii="Arial" w:hAnsi="Arial" w:cs="Arial"/>
          <w:sz w:val="24"/>
          <w:szCs w:val="24"/>
          <w:lang w:val="uk-UA"/>
        </w:rPr>
        <w:t>грн</w:t>
      </w:r>
      <w:proofErr w:type="spellEnd"/>
      <w:r w:rsidRPr="00A82835">
        <w:rPr>
          <w:rFonts w:ascii="Arial" w:hAnsi="Arial" w:cs="Arial"/>
          <w:sz w:val="24"/>
          <w:szCs w:val="24"/>
          <w:lang w:val="uk-UA"/>
        </w:rPr>
        <w:t xml:space="preserve"> адміністративного збору, що на </w:t>
      </w:r>
      <w:r w:rsidR="00CF55EF" w:rsidRPr="00A82835">
        <w:rPr>
          <w:rFonts w:ascii="Arial" w:hAnsi="Arial" w:cs="Arial"/>
          <w:sz w:val="24"/>
          <w:szCs w:val="24"/>
          <w:lang w:val="uk-UA"/>
        </w:rPr>
        <w:t>104</w:t>
      </w:r>
      <w:r w:rsidRPr="00A82835">
        <w:rPr>
          <w:rFonts w:ascii="Arial" w:hAnsi="Arial" w:cs="Arial"/>
          <w:sz w:val="24"/>
          <w:szCs w:val="24"/>
          <w:lang w:val="uk-UA"/>
        </w:rPr>
        <w:t xml:space="preserve"> тис.</w:t>
      </w:r>
      <w:r w:rsidR="00C217D1">
        <w:rPr>
          <w:rFonts w:ascii="Arial" w:hAnsi="Arial" w:cs="Arial"/>
          <w:sz w:val="24"/>
          <w:szCs w:val="24"/>
          <w:lang w:val="uk-UA"/>
        </w:rPr>
        <w:t xml:space="preserve"> </w:t>
      </w:r>
      <w:proofErr w:type="spellStart"/>
      <w:r w:rsidRPr="00A82835">
        <w:rPr>
          <w:rFonts w:ascii="Arial" w:hAnsi="Arial" w:cs="Arial"/>
          <w:sz w:val="24"/>
          <w:szCs w:val="24"/>
          <w:lang w:val="uk-UA"/>
        </w:rPr>
        <w:t>грн</w:t>
      </w:r>
      <w:proofErr w:type="spellEnd"/>
      <w:r w:rsidRPr="00A82835">
        <w:rPr>
          <w:rFonts w:ascii="Arial" w:hAnsi="Arial" w:cs="Arial"/>
          <w:sz w:val="24"/>
          <w:szCs w:val="24"/>
          <w:lang w:val="uk-UA"/>
        </w:rPr>
        <w:t xml:space="preserve"> менше проти відповідного періоду торік в зв’язку з</w:t>
      </w:r>
      <w:r w:rsidR="00D57567">
        <w:rPr>
          <w:rFonts w:ascii="Arial" w:hAnsi="Arial" w:cs="Arial"/>
          <w:sz w:val="24"/>
          <w:szCs w:val="24"/>
          <w:lang w:val="uk-UA"/>
        </w:rPr>
        <w:t>і</w:t>
      </w:r>
      <w:r w:rsidRPr="00A82835">
        <w:rPr>
          <w:rFonts w:ascii="Arial" w:hAnsi="Arial" w:cs="Arial"/>
          <w:sz w:val="24"/>
          <w:szCs w:val="24"/>
          <w:lang w:val="uk-UA"/>
        </w:rPr>
        <w:t xml:space="preserve"> зменшення</w:t>
      </w:r>
      <w:r w:rsidR="00CF55EF" w:rsidRPr="00A82835">
        <w:rPr>
          <w:rFonts w:ascii="Arial" w:hAnsi="Arial" w:cs="Arial"/>
          <w:sz w:val="24"/>
          <w:szCs w:val="24"/>
          <w:lang w:val="uk-UA"/>
        </w:rPr>
        <w:t>м</w:t>
      </w:r>
      <w:r w:rsidRPr="00A82835">
        <w:rPr>
          <w:rFonts w:ascii="Arial" w:hAnsi="Arial" w:cs="Arial"/>
          <w:sz w:val="24"/>
          <w:szCs w:val="24"/>
          <w:lang w:val="uk-UA"/>
        </w:rPr>
        <w:t xml:space="preserve"> </w:t>
      </w:r>
      <w:r w:rsidR="00CF55EF" w:rsidRPr="00A82835">
        <w:rPr>
          <w:rFonts w:ascii="Arial" w:hAnsi="Arial" w:cs="Arial"/>
          <w:sz w:val="24"/>
          <w:szCs w:val="24"/>
          <w:lang w:val="uk-UA"/>
        </w:rPr>
        <w:t xml:space="preserve">попиту на </w:t>
      </w:r>
      <w:r w:rsidR="002B046F">
        <w:rPr>
          <w:rFonts w:ascii="Arial" w:hAnsi="Arial" w:cs="Arial"/>
          <w:sz w:val="24"/>
          <w:szCs w:val="24"/>
          <w:lang w:val="uk-UA"/>
        </w:rPr>
        <w:t>виготовлення термінових</w:t>
      </w:r>
      <w:r w:rsidR="00CF55EF" w:rsidRPr="00A82835">
        <w:rPr>
          <w:rFonts w:ascii="Arial" w:hAnsi="Arial" w:cs="Arial"/>
          <w:sz w:val="24"/>
          <w:szCs w:val="24"/>
          <w:lang w:val="uk-UA"/>
        </w:rPr>
        <w:t xml:space="preserve"> закордонн</w:t>
      </w:r>
      <w:r w:rsidR="002B046F">
        <w:rPr>
          <w:rFonts w:ascii="Arial" w:hAnsi="Arial" w:cs="Arial"/>
          <w:sz w:val="24"/>
          <w:szCs w:val="24"/>
          <w:lang w:val="uk-UA"/>
        </w:rPr>
        <w:t>их</w:t>
      </w:r>
      <w:r w:rsidR="00CF55EF" w:rsidRPr="00A82835">
        <w:rPr>
          <w:rFonts w:ascii="Arial" w:hAnsi="Arial" w:cs="Arial"/>
          <w:sz w:val="24"/>
          <w:szCs w:val="24"/>
          <w:lang w:val="uk-UA"/>
        </w:rPr>
        <w:t xml:space="preserve"> паспорт</w:t>
      </w:r>
      <w:r w:rsidR="002B046F">
        <w:rPr>
          <w:rFonts w:ascii="Arial" w:hAnsi="Arial" w:cs="Arial"/>
          <w:sz w:val="24"/>
          <w:szCs w:val="24"/>
          <w:lang w:val="uk-UA"/>
        </w:rPr>
        <w:t>ів</w:t>
      </w:r>
      <w:r w:rsidRPr="00A82835">
        <w:rPr>
          <w:rFonts w:ascii="Arial" w:hAnsi="Arial" w:cs="Arial"/>
          <w:sz w:val="24"/>
          <w:szCs w:val="24"/>
          <w:lang w:val="uk-UA"/>
        </w:rPr>
        <w:t>.</w:t>
      </w:r>
    </w:p>
    <w:p w:rsidR="00E874C9" w:rsidRDefault="00E874C9" w:rsidP="00007E15">
      <w:pPr>
        <w:tabs>
          <w:tab w:val="left" w:pos="709"/>
        </w:tabs>
        <w:ind w:firstLine="567"/>
        <w:contextualSpacing/>
        <w:jc w:val="both"/>
        <w:rPr>
          <w:rFonts w:ascii="Arial" w:hAnsi="Arial" w:cs="Arial"/>
          <w:b/>
          <w:sz w:val="24"/>
          <w:szCs w:val="24"/>
          <w:lang w:val="uk-UA"/>
        </w:rPr>
      </w:pPr>
    </w:p>
    <w:p w:rsidR="00B45F8C" w:rsidRDefault="00B45F8C" w:rsidP="00007E15">
      <w:pPr>
        <w:tabs>
          <w:tab w:val="left" w:pos="709"/>
        </w:tabs>
        <w:ind w:firstLine="567"/>
        <w:contextualSpacing/>
        <w:jc w:val="both"/>
        <w:rPr>
          <w:rFonts w:ascii="Arial" w:hAnsi="Arial" w:cs="Arial"/>
          <w:b/>
          <w:sz w:val="24"/>
          <w:szCs w:val="24"/>
          <w:lang w:val="uk-UA"/>
        </w:rPr>
      </w:pPr>
    </w:p>
    <w:p w:rsidR="00BE2990" w:rsidRDefault="00BE2990" w:rsidP="00007E15">
      <w:pPr>
        <w:tabs>
          <w:tab w:val="left" w:pos="709"/>
        </w:tabs>
        <w:ind w:firstLine="567"/>
        <w:contextualSpacing/>
        <w:jc w:val="both"/>
        <w:rPr>
          <w:rFonts w:ascii="Arial" w:hAnsi="Arial" w:cs="Arial"/>
          <w:b/>
          <w:sz w:val="24"/>
          <w:szCs w:val="24"/>
          <w:lang w:val="uk-UA"/>
        </w:rPr>
      </w:pPr>
    </w:p>
    <w:p w:rsidR="00BE2990" w:rsidRDefault="00BE2990" w:rsidP="00007E15">
      <w:pPr>
        <w:tabs>
          <w:tab w:val="left" w:pos="709"/>
        </w:tabs>
        <w:ind w:firstLine="567"/>
        <w:contextualSpacing/>
        <w:jc w:val="both"/>
        <w:rPr>
          <w:rFonts w:ascii="Arial" w:hAnsi="Arial" w:cs="Arial"/>
          <w:b/>
          <w:sz w:val="24"/>
          <w:szCs w:val="24"/>
          <w:lang w:val="uk-UA"/>
        </w:rPr>
      </w:pPr>
    </w:p>
    <w:p w:rsidR="00BE2990" w:rsidRDefault="00BE2990" w:rsidP="00007E15">
      <w:pPr>
        <w:tabs>
          <w:tab w:val="left" w:pos="709"/>
        </w:tabs>
        <w:ind w:firstLine="567"/>
        <w:contextualSpacing/>
        <w:jc w:val="both"/>
        <w:rPr>
          <w:rFonts w:ascii="Arial" w:hAnsi="Arial" w:cs="Arial"/>
          <w:b/>
          <w:sz w:val="24"/>
          <w:szCs w:val="24"/>
          <w:lang w:val="uk-UA"/>
        </w:rPr>
      </w:pPr>
    </w:p>
    <w:p w:rsidR="00C217D1" w:rsidRDefault="00C217D1" w:rsidP="00C217D1">
      <w:pPr>
        <w:ind w:firstLine="567"/>
        <w:contextualSpacing/>
        <w:jc w:val="both"/>
        <w:rPr>
          <w:rFonts w:ascii="Arial" w:hAnsi="Arial" w:cs="Arial"/>
          <w:b/>
          <w:sz w:val="24"/>
          <w:szCs w:val="24"/>
          <w:lang w:val="uk-UA"/>
        </w:rPr>
      </w:pPr>
      <w:r>
        <w:rPr>
          <w:rFonts w:ascii="Arial" w:hAnsi="Arial" w:cs="Arial"/>
          <w:b/>
          <w:sz w:val="24"/>
          <w:szCs w:val="24"/>
          <w:lang w:val="uk-UA"/>
        </w:rPr>
        <w:t>Керуючий справами</w:t>
      </w:r>
    </w:p>
    <w:p w:rsidR="00C217D1" w:rsidRDefault="00C217D1" w:rsidP="00C217D1">
      <w:pPr>
        <w:ind w:firstLine="567"/>
        <w:contextualSpacing/>
        <w:jc w:val="both"/>
        <w:rPr>
          <w:rFonts w:ascii="Arial" w:hAnsi="Arial" w:cs="Arial"/>
          <w:b/>
          <w:sz w:val="24"/>
          <w:szCs w:val="24"/>
          <w:lang w:val="uk-UA"/>
        </w:rPr>
      </w:pPr>
      <w:r>
        <w:rPr>
          <w:rFonts w:ascii="Arial" w:hAnsi="Arial" w:cs="Arial"/>
          <w:b/>
          <w:sz w:val="24"/>
          <w:szCs w:val="24"/>
          <w:lang w:val="uk-UA"/>
        </w:rPr>
        <w:t>виконавчого комітету</w:t>
      </w:r>
    </w:p>
    <w:p w:rsidR="00E874C9" w:rsidRPr="00C217D1" w:rsidRDefault="00C217D1" w:rsidP="00C217D1">
      <w:pPr>
        <w:ind w:firstLine="567"/>
        <w:contextualSpacing/>
        <w:jc w:val="both"/>
        <w:rPr>
          <w:rFonts w:ascii="Arial" w:hAnsi="Arial" w:cs="Arial"/>
          <w:b/>
          <w:sz w:val="24"/>
          <w:szCs w:val="24"/>
          <w:lang w:val="uk-UA"/>
        </w:rPr>
      </w:pPr>
      <w:proofErr w:type="spellStart"/>
      <w:r>
        <w:rPr>
          <w:rFonts w:ascii="Arial" w:hAnsi="Arial" w:cs="Arial"/>
          <w:b/>
          <w:sz w:val="24"/>
          <w:szCs w:val="24"/>
          <w:lang w:val="uk-UA"/>
        </w:rPr>
        <w:t>Березанської</w:t>
      </w:r>
      <w:proofErr w:type="spellEnd"/>
      <w:r>
        <w:rPr>
          <w:rFonts w:ascii="Arial" w:hAnsi="Arial" w:cs="Arial"/>
          <w:b/>
          <w:sz w:val="24"/>
          <w:szCs w:val="24"/>
          <w:lang w:val="uk-UA"/>
        </w:rPr>
        <w:t xml:space="preserve"> міської ради</w:t>
      </w:r>
      <w:r>
        <w:rPr>
          <w:rFonts w:ascii="Arial" w:hAnsi="Arial" w:cs="Arial"/>
          <w:b/>
          <w:sz w:val="24"/>
          <w:szCs w:val="24"/>
          <w:lang w:val="uk-UA"/>
        </w:rPr>
        <w:tab/>
      </w:r>
      <w:r>
        <w:rPr>
          <w:rFonts w:ascii="Arial" w:hAnsi="Arial" w:cs="Arial"/>
          <w:b/>
          <w:sz w:val="24"/>
          <w:szCs w:val="24"/>
          <w:lang w:val="uk-UA"/>
        </w:rPr>
        <w:tab/>
      </w:r>
      <w:r w:rsidR="003C5A1D">
        <w:rPr>
          <w:rFonts w:ascii="Arial" w:hAnsi="Arial" w:cs="Arial"/>
          <w:b/>
          <w:sz w:val="24"/>
          <w:szCs w:val="24"/>
          <w:lang w:val="uk-UA"/>
        </w:rPr>
        <w:t>(підпис)</w:t>
      </w:r>
      <w:bookmarkStart w:id="1" w:name="_GoBack"/>
      <w:bookmarkEnd w:id="1"/>
      <w:r w:rsidR="00EA2E68">
        <w:rPr>
          <w:rFonts w:ascii="Arial" w:hAnsi="Arial" w:cs="Arial"/>
          <w:b/>
          <w:sz w:val="24"/>
          <w:szCs w:val="24"/>
          <w:lang w:val="uk-UA"/>
        </w:rPr>
        <w:tab/>
      </w:r>
      <w:r w:rsidR="00B45F8C">
        <w:rPr>
          <w:rFonts w:ascii="Arial" w:hAnsi="Arial" w:cs="Arial"/>
          <w:b/>
          <w:sz w:val="24"/>
          <w:szCs w:val="24"/>
          <w:lang w:val="uk-UA"/>
        </w:rPr>
        <w:tab/>
      </w:r>
      <w:r>
        <w:rPr>
          <w:rFonts w:ascii="Arial" w:hAnsi="Arial" w:cs="Arial"/>
          <w:b/>
          <w:sz w:val="24"/>
          <w:szCs w:val="24"/>
          <w:lang w:val="uk-UA"/>
        </w:rPr>
        <w:t>Катерина ЯХНО</w:t>
      </w:r>
    </w:p>
    <w:sectPr w:rsidR="00E874C9" w:rsidRPr="00C217D1" w:rsidSect="00642A06">
      <w:pgSz w:w="11906" w:h="16838"/>
      <w:pgMar w:top="567"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2AE6"/>
    <w:multiLevelType w:val="hybridMultilevel"/>
    <w:tmpl w:val="498E568A"/>
    <w:lvl w:ilvl="0" w:tplc="30626D4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2B901BE"/>
    <w:multiLevelType w:val="hybridMultilevel"/>
    <w:tmpl w:val="D6F077FA"/>
    <w:lvl w:ilvl="0" w:tplc="CB1444C6">
      <w:numFmt w:val="bullet"/>
      <w:lvlText w:val="-"/>
      <w:lvlJc w:val="left"/>
      <w:pPr>
        <w:ind w:left="1581" w:hanging="360"/>
      </w:pPr>
      <w:rPr>
        <w:rFonts w:ascii="Times New Roman" w:eastAsia="Calibri" w:hAnsi="Times New Roman" w:cs="Times New Roman" w:hint="default"/>
      </w:rPr>
    </w:lvl>
    <w:lvl w:ilvl="1" w:tplc="04190003" w:tentative="1">
      <w:start w:val="1"/>
      <w:numFmt w:val="bullet"/>
      <w:lvlText w:val="o"/>
      <w:lvlJc w:val="left"/>
      <w:pPr>
        <w:ind w:left="2301" w:hanging="360"/>
      </w:pPr>
      <w:rPr>
        <w:rFonts w:ascii="Courier New" w:hAnsi="Courier New" w:cs="Courier New" w:hint="default"/>
      </w:rPr>
    </w:lvl>
    <w:lvl w:ilvl="2" w:tplc="04190005" w:tentative="1">
      <w:start w:val="1"/>
      <w:numFmt w:val="bullet"/>
      <w:lvlText w:val=""/>
      <w:lvlJc w:val="left"/>
      <w:pPr>
        <w:ind w:left="3021" w:hanging="360"/>
      </w:pPr>
      <w:rPr>
        <w:rFonts w:ascii="Wingdings" w:hAnsi="Wingdings" w:hint="default"/>
      </w:rPr>
    </w:lvl>
    <w:lvl w:ilvl="3" w:tplc="04190001" w:tentative="1">
      <w:start w:val="1"/>
      <w:numFmt w:val="bullet"/>
      <w:lvlText w:val=""/>
      <w:lvlJc w:val="left"/>
      <w:pPr>
        <w:ind w:left="3741" w:hanging="360"/>
      </w:pPr>
      <w:rPr>
        <w:rFonts w:ascii="Symbol" w:hAnsi="Symbol" w:hint="default"/>
      </w:rPr>
    </w:lvl>
    <w:lvl w:ilvl="4" w:tplc="04190003" w:tentative="1">
      <w:start w:val="1"/>
      <w:numFmt w:val="bullet"/>
      <w:lvlText w:val="o"/>
      <w:lvlJc w:val="left"/>
      <w:pPr>
        <w:ind w:left="4461" w:hanging="360"/>
      </w:pPr>
      <w:rPr>
        <w:rFonts w:ascii="Courier New" w:hAnsi="Courier New" w:cs="Courier New" w:hint="default"/>
      </w:rPr>
    </w:lvl>
    <w:lvl w:ilvl="5" w:tplc="04190005" w:tentative="1">
      <w:start w:val="1"/>
      <w:numFmt w:val="bullet"/>
      <w:lvlText w:val=""/>
      <w:lvlJc w:val="left"/>
      <w:pPr>
        <w:ind w:left="5181" w:hanging="360"/>
      </w:pPr>
      <w:rPr>
        <w:rFonts w:ascii="Wingdings" w:hAnsi="Wingdings" w:hint="default"/>
      </w:rPr>
    </w:lvl>
    <w:lvl w:ilvl="6" w:tplc="04190001" w:tentative="1">
      <w:start w:val="1"/>
      <w:numFmt w:val="bullet"/>
      <w:lvlText w:val=""/>
      <w:lvlJc w:val="left"/>
      <w:pPr>
        <w:ind w:left="5901" w:hanging="360"/>
      </w:pPr>
      <w:rPr>
        <w:rFonts w:ascii="Symbol" w:hAnsi="Symbol" w:hint="default"/>
      </w:rPr>
    </w:lvl>
    <w:lvl w:ilvl="7" w:tplc="04190003" w:tentative="1">
      <w:start w:val="1"/>
      <w:numFmt w:val="bullet"/>
      <w:lvlText w:val="o"/>
      <w:lvlJc w:val="left"/>
      <w:pPr>
        <w:ind w:left="6621" w:hanging="360"/>
      </w:pPr>
      <w:rPr>
        <w:rFonts w:ascii="Courier New" w:hAnsi="Courier New" w:cs="Courier New" w:hint="default"/>
      </w:rPr>
    </w:lvl>
    <w:lvl w:ilvl="8" w:tplc="04190005" w:tentative="1">
      <w:start w:val="1"/>
      <w:numFmt w:val="bullet"/>
      <w:lvlText w:val=""/>
      <w:lvlJc w:val="left"/>
      <w:pPr>
        <w:ind w:left="7341" w:hanging="360"/>
      </w:pPr>
      <w:rPr>
        <w:rFonts w:ascii="Wingdings" w:hAnsi="Wingdings" w:hint="default"/>
      </w:rPr>
    </w:lvl>
  </w:abstractNum>
  <w:abstractNum w:abstractNumId="2">
    <w:nsid w:val="2278005C"/>
    <w:multiLevelType w:val="hybridMultilevel"/>
    <w:tmpl w:val="BA76E19A"/>
    <w:lvl w:ilvl="0" w:tplc="DBA2912C">
      <w:start w:val="7"/>
      <w:numFmt w:val="bullet"/>
      <w:lvlText w:val="-"/>
      <w:lvlJc w:val="left"/>
      <w:pPr>
        <w:ind w:left="1211" w:hanging="360"/>
      </w:pPr>
      <w:rPr>
        <w:rFonts w:ascii="Arial" w:eastAsia="Times New Roman"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271C2452"/>
    <w:multiLevelType w:val="hybridMultilevel"/>
    <w:tmpl w:val="30FA50A2"/>
    <w:lvl w:ilvl="0" w:tplc="429CA554">
      <w:start w:val="5"/>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DD32467"/>
    <w:multiLevelType w:val="hybridMultilevel"/>
    <w:tmpl w:val="76E6FAD2"/>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3A50AD2"/>
    <w:multiLevelType w:val="hybridMultilevel"/>
    <w:tmpl w:val="5386980A"/>
    <w:lvl w:ilvl="0" w:tplc="AAA290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4D476B8"/>
    <w:multiLevelType w:val="hybridMultilevel"/>
    <w:tmpl w:val="5C4C65E4"/>
    <w:lvl w:ilvl="0" w:tplc="391A280A">
      <w:start w:val="5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28137E"/>
    <w:multiLevelType w:val="multilevel"/>
    <w:tmpl w:val="11D2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A94D0A"/>
    <w:multiLevelType w:val="hybridMultilevel"/>
    <w:tmpl w:val="9C3AEB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6BD93709"/>
    <w:multiLevelType w:val="hybridMultilevel"/>
    <w:tmpl w:val="18D6391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D6C7361"/>
    <w:multiLevelType w:val="hybridMultilevel"/>
    <w:tmpl w:val="BC16249A"/>
    <w:lvl w:ilvl="0" w:tplc="C316D02C">
      <w:start w:val="6"/>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7E776851"/>
    <w:multiLevelType w:val="hybridMultilevel"/>
    <w:tmpl w:val="809EAF3A"/>
    <w:lvl w:ilvl="0" w:tplc="DBA2912C">
      <w:start w:val="7"/>
      <w:numFmt w:val="bullet"/>
      <w:lvlText w:val="-"/>
      <w:lvlJc w:val="left"/>
      <w:pPr>
        <w:ind w:left="2062" w:hanging="360"/>
      </w:pPr>
      <w:rPr>
        <w:rFonts w:ascii="Arial" w:eastAsia="Times New Roman" w:hAnsi="Arial" w:cs="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11"/>
  </w:num>
  <w:num w:numId="6">
    <w:abstractNumId w:val="4"/>
  </w:num>
  <w:num w:numId="7">
    <w:abstractNumId w:val="8"/>
  </w:num>
  <w:num w:numId="8">
    <w:abstractNumId w:val="0"/>
  </w:num>
  <w:num w:numId="9">
    <w:abstractNumId w:val="5"/>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298"/>
    <w:rsid w:val="00007E15"/>
    <w:rsid w:val="00013B06"/>
    <w:rsid w:val="000F6634"/>
    <w:rsid w:val="00113A75"/>
    <w:rsid w:val="00116B6D"/>
    <w:rsid w:val="00124182"/>
    <w:rsid w:val="001339DE"/>
    <w:rsid w:val="00135926"/>
    <w:rsid w:val="00135D3F"/>
    <w:rsid w:val="0014728A"/>
    <w:rsid w:val="0019633B"/>
    <w:rsid w:val="001A1B6A"/>
    <w:rsid w:val="001D690B"/>
    <w:rsid w:val="00234EEA"/>
    <w:rsid w:val="00253F35"/>
    <w:rsid w:val="00255CCE"/>
    <w:rsid w:val="00275888"/>
    <w:rsid w:val="0029641C"/>
    <w:rsid w:val="002B046F"/>
    <w:rsid w:val="002E1177"/>
    <w:rsid w:val="003048A4"/>
    <w:rsid w:val="00331F73"/>
    <w:rsid w:val="003539A4"/>
    <w:rsid w:val="003610F1"/>
    <w:rsid w:val="00374D31"/>
    <w:rsid w:val="00375323"/>
    <w:rsid w:val="003809BA"/>
    <w:rsid w:val="003C3984"/>
    <w:rsid w:val="003C5A1D"/>
    <w:rsid w:val="003E440E"/>
    <w:rsid w:val="003F25F0"/>
    <w:rsid w:val="003F6080"/>
    <w:rsid w:val="0040743B"/>
    <w:rsid w:val="004076BA"/>
    <w:rsid w:val="004177D4"/>
    <w:rsid w:val="00426A3E"/>
    <w:rsid w:val="00436518"/>
    <w:rsid w:val="004715EA"/>
    <w:rsid w:val="00493345"/>
    <w:rsid w:val="004B7462"/>
    <w:rsid w:val="00505D4B"/>
    <w:rsid w:val="00524298"/>
    <w:rsid w:val="0056336C"/>
    <w:rsid w:val="005975FC"/>
    <w:rsid w:val="005B6D26"/>
    <w:rsid w:val="005F69C4"/>
    <w:rsid w:val="006111B3"/>
    <w:rsid w:val="00642A06"/>
    <w:rsid w:val="00654DEF"/>
    <w:rsid w:val="00676AAF"/>
    <w:rsid w:val="00680F94"/>
    <w:rsid w:val="00683B3D"/>
    <w:rsid w:val="006E7351"/>
    <w:rsid w:val="007123E0"/>
    <w:rsid w:val="007304A6"/>
    <w:rsid w:val="00763251"/>
    <w:rsid w:val="007C1076"/>
    <w:rsid w:val="007E0107"/>
    <w:rsid w:val="007F6831"/>
    <w:rsid w:val="00813E2E"/>
    <w:rsid w:val="00861D6E"/>
    <w:rsid w:val="00892CA4"/>
    <w:rsid w:val="008D1C58"/>
    <w:rsid w:val="00943707"/>
    <w:rsid w:val="009657A2"/>
    <w:rsid w:val="009E54D5"/>
    <w:rsid w:val="00A47431"/>
    <w:rsid w:val="00A70869"/>
    <w:rsid w:val="00A82835"/>
    <w:rsid w:val="00AE3D92"/>
    <w:rsid w:val="00AE4D0C"/>
    <w:rsid w:val="00B00D5E"/>
    <w:rsid w:val="00B1649D"/>
    <w:rsid w:val="00B22C71"/>
    <w:rsid w:val="00B45F8C"/>
    <w:rsid w:val="00B46E3A"/>
    <w:rsid w:val="00B52A85"/>
    <w:rsid w:val="00BE2990"/>
    <w:rsid w:val="00BF4475"/>
    <w:rsid w:val="00C02FAD"/>
    <w:rsid w:val="00C217D1"/>
    <w:rsid w:val="00C225F5"/>
    <w:rsid w:val="00C53005"/>
    <w:rsid w:val="00CF55EF"/>
    <w:rsid w:val="00D41D4B"/>
    <w:rsid w:val="00D57567"/>
    <w:rsid w:val="00D66824"/>
    <w:rsid w:val="00D97834"/>
    <w:rsid w:val="00D97CBA"/>
    <w:rsid w:val="00DA55E3"/>
    <w:rsid w:val="00DE371A"/>
    <w:rsid w:val="00E041D3"/>
    <w:rsid w:val="00E344A8"/>
    <w:rsid w:val="00E36F98"/>
    <w:rsid w:val="00E874C9"/>
    <w:rsid w:val="00E91E8E"/>
    <w:rsid w:val="00EA2E68"/>
    <w:rsid w:val="00EB0E96"/>
    <w:rsid w:val="00EB15B3"/>
    <w:rsid w:val="00EE08DA"/>
    <w:rsid w:val="00EE17B0"/>
    <w:rsid w:val="00EE25E2"/>
    <w:rsid w:val="00F17C37"/>
    <w:rsid w:val="00F354E2"/>
    <w:rsid w:val="00F45740"/>
    <w:rsid w:val="00F51BB6"/>
    <w:rsid w:val="00F51D86"/>
    <w:rsid w:val="00FC4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8"/>
    <w:pPr>
      <w:overflowPunct w:val="0"/>
      <w:autoSpaceDE w:val="0"/>
      <w:autoSpaceDN w:val="0"/>
      <w:adjustRightInd w:val="0"/>
      <w:spacing w:after="0" w:line="240" w:lineRule="auto"/>
      <w:textAlignment w:val="baseline"/>
    </w:pPr>
    <w:rPr>
      <w:rFonts w:ascii="Antiqua" w:eastAsia="Times New Roman" w:hAnsi="Antiqua" w:cs="Times New Roman"/>
      <w:sz w:val="28"/>
      <w:szCs w:val="20"/>
      <w:lang w:val="hr-HR" w:eastAsia="ru-RU"/>
    </w:rPr>
  </w:style>
  <w:style w:type="paragraph" w:styleId="1">
    <w:name w:val="heading 1"/>
    <w:basedOn w:val="a"/>
    <w:link w:val="10"/>
    <w:uiPriority w:val="9"/>
    <w:qFormat/>
    <w:rsid w:val="005B6D26"/>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24298"/>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524298"/>
    <w:rPr>
      <w:rFonts w:ascii="Times New Roman" w:eastAsia="Times New Roman" w:hAnsi="Times New Roman" w:cs="Times New Roman"/>
      <w:sz w:val="24"/>
      <w:szCs w:val="24"/>
      <w:lang w:eastAsia="ru-RU"/>
    </w:rPr>
  </w:style>
  <w:style w:type="paragraph" w:styleId="a5">
    <w:name w:val="List Paragraph"/>
    <w:basedOn w:val="a"/>
    <w:uiPriority w:val="34"/>
    <w:qFormat/>
    <w:rsid w:val="006111B3"/>
    <w:pPr>
      <w:overflowPunct/>
      <w:autoSpaceDE/>
      <w:autoSpaceDN/>
      <w:adjustRightInd/>
      <w:spacing w:after="200" w:line="276" w:lineRule="auto"/>
      <w:ind w:left="720"/>
      <w:contextualSpacing/>
      <w:textAlignment w:val="auto"/>
    </w:pPr>
    <w:rPr>
      <w:rFonts w:ascii="Calibri" w:eastAsia="Calibri" w:hAnsi="Calibri"/>
      <w:sz w:val="22"/>
      <w:szCs w:val="22"/>
      <w:lang w:val="ru-RU" w:eastAsia="en-US"/>
    </w:rPr>
  </w:style>
  <w:style w:type="paragraph" w:customStyle="1" w:styleId="11">
    <w:name w:val="Знак Знак1 Знак Знак Знак Знак Знак Знак Знак Знак Знак Знак Знак Знак Знак Знак Знак Знак"/>
    <w:basedOn w:val="a"/>
    <w:rsid w:val="000F6634"/>
    <w:pPr>
      <w:overflowPunct/>
      <w:autoSpaceDE/>
      <w:autoSpaceDN/>
      <w:adjustRightInd/>
      <w:textAlignment w:val="auto"/>
    </w:pPr>
    <w:rPr>
      <w:rFonts w:ascii="Verdana" w:hAnsi="Verdana"/>
      <w:sz w:val="20"/>
      <w:lang w:val="en-US" w:eastAsia="en-US"/>
    </w:rPr>
  </w:style>
  <w:style w:type="paragraph" w:customStyle="1" w:styleId="12">
    <w:name w:val="Абзац списка1"/>
    <w:basedOn w:val="a"/>
    <w:rsid w:val="00763251"/>
    <w:pPr>
      <w:overflowPunct/>
      <w:autoSpaceDE/>
      <w:autoSpaceDN/>
      <w:adjustRightInd/>
      <w:spacing w:after="200" w:line="276" w:lineRule="auto"/>
      <w:ind w:left="720"/>
      <w:contextualSpacing/>
      <w:textAlignment w:val="auto"/>
    </w:pPr>
    <w:rPr>
      <w:rFonts w:ascii="Calibri" w:hAnsi="Calibri"/>
      <w:sz w:val="22"/>
      <w:szCs w:val="22"/>
      <w:lang w:val="ru-RU"/>
    </w:rPr>
  </w:style>
  <w:style w:type="paragraph" w:customStyle="1" w:styleId="13">
    <w:name w:val="Абзац списка1"/>
    <w:basedOn w:val="a"/>
    <w:rsid w:val="003E440E"/>
    <w:pPr>
      <w:suppressAutoHyphens/>
      <w:overflowPunct/>
      <w:autoSpaceDE/>
      <w:autoSpaceDN/>
      <w:adjustRightInd/>
      <w:spacing w:after="200" w:line="276" w:lineRule="auto"/>
      <w:ind w:left="720"/>
      <w:contextualSpacing/>
      <w:textAlignment w:val="auto"/>
    </w:pPr>
    <w:rPr>
      <w:rFonts w:ascii="Calibri" w:hAnsi="Calibri" w:cs="Calibri"/>
      <w:kern w:val="1"/>
      <w:sz w:val="22"/>
      <w:szCs w:val="22"/>
      <w:lang w:val="uk-UA" w:eastAsia="zh-CN"/>
    </w:rPr>
  </w:style>
  <w:style w:type="character" w:styleId="a6">
    <w:name w:val="Hyperlink"/>
    <w:basedOn w:val="a0"/>
    <w:unhideWhenUsed/>
    <w:rsid w:val="009E54D5"/>
    <w:rPr>
      <w:color w:val="0000FF"/>
      <w:u w:val="single"/>
    </w:rPr>
  </w:style>
  <w:style w:type="paragraph" w:styleId="a7">
    <w:name w:val="Normal (Web)"/>
    <w:basedOn w:val="a"/>
    <w:link w:val="a8"/>
    <w:unhideWhenUsed/>
    <w:rsid w:val="00B46E3A"/>
    <w:pPr>
      <w:overflowPunct/>
      <w:autoSpaceDE/>
      <w:autoSpaceDN/>
      <w:adjustRightInd/>
      <w:spacing w:before="100" w:beforeAutospacing="1" w:after="100" w:afterAutospacing="1"/>
      <w:textAlignment w:val="auto"/>
    </w:pPr>
    <w:rPr>
      <w:rFonts w:ascii="Times New Roman" w:hAnsi="Times New Roman"/>
      <w:sz w:val="24"/>
      <w:szCs w:val="24"/>
      <w:lang w:val="x-none" w:eastAsia="x-none"/>
    </w:rPr>
  </w:style>
  <w:style w:type="character" w:customStyle="1" w:styleId="a8">
    <w:name w:val="Обычный (веб) Знак"/>
    <w:link w:val="a7"/>
    <w:rsid w:val="00B46E3A"/>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uiPriority w:val="9"/>
    <w:rsid w:val="005B6D26"/>
    <w:rPr>
      <w:rFonts w:ascii="Times New Roman" w:eastAsia="Times New Roman" w:hAnsi="Times New Roman" w:cs="Times New Roman"/>
      <w:b/>
      <w:bCs/>
      <w:kern w:val="36"/>
      <w:sz w:val="48"/>
      <w:szCs w:val="48"/>
      <w:lang w:eastAsia="ru-RU"/>
    </w:rPr>
  </w:style>
  <w:style w:type="paragraph" w:styleId="a9">
    <w:name w:val="Balloon Text"/>
    <w:basedOn w:val="a"/>
    <w:link w:val="aa"/>
    <w:uiPriority w:val="99"/>
    <w:semiHidden/>
    <w:unhideWhenUsed/>
    <w:rsid w:val="00253F35"/>
    <w:rPr>
      <w:rFonts w:ascii="Tahoma" w:hAnsi="Tahoma" w:cs="Tahoma"/>
      <w:sz w:val="16"/>
      <w:szCs w:val="16"/>
    </w:rPr>
  </w:style>
  <w:style w:type="character" w:customStyle="1" w:styleId="aa">
    <w:name w:val="Текст выноски Знак"/>
    <w:basedOn w:val="a0"/>
    <w:link w:val="a9"/>
    <w:uiPriority w:val="99"/>
    <w:semiHidden/>
    <w:rsid w:val="00253F35"/>
    <w:rPr>
      <w:rFonts w:ascii="Tahoma" w:eastAsia="Times New Roman" w:hAnsi="Tahoma" w:cs="Tahoma"/>
      <w:sz w:val="16"/>
      <w:szCs w:val="16"/>
      <w:lang w:val="hr-HR"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8"/>
    <w:pPr>
      <w:overflowPunct w:val="0"/>
      <w:autoSpaceDE w:val="0"/>
      <w:autoSpaceDN w:val="0"/>
      <w:adjustRightInd w:val="0"/>
      <w:spacing w:after="0" w:line="240" w:lineRule="auto"/>
      <w:textAlignment w:val="baseline"/>
    </w:pPr>
    <w:rPr>
      <w:rFonts w:ascii="Antiqua" w:eastAsia="Times New Roman" w:hAnsi="Antiqua" w:cs="Times New Roman"/>
      <w:sz w:val="28"/>
      <w:szCs w:val="20"/>
      <w:lang w:val="hr-HR" w:eastAsia="ru-RU"/>
    </w:rPr>
  </w:style>
  <w:style w:type="paragraph" w:styleId="1">
    <w:name w:val="heading 1"/>
    <w:basedOn w:val="a"/>
    <w:link w:val="10"/>
    <w:uiPriority w:val="9"/>
    <w:qFormat/>
    <w:rsid w:val="005B6D26"/>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24298"/>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524298"/>
    <w:rPr>
      <w:rFonts w:ascii="Times New Roman" w:eastAsia="Times New Roman" w:hAnsi="Times New Roman" w:cs="Times New Roman"/>
      <w:sz w:val="24"/>
      <w:szCs w:val="24"/>
      <w:lang w:eastAsia="ru-RU"/>
    </w:rPr>
  </w:style>
  <w:style w:type="paragraph" w:styleId="a5">
    <w:name w:val="List Paragraph"/>
    <w:basedOn w:val="a"/>
    <w:uiPriority w:val="34"/>
    <w:qFormat/>
    <w:rsid w:val="006111B3"/>
    <w:pPr>
      <w:overflowPunct/>
      <w:autoSpaceDE/>
      <w:autoSpaceDN/>
      <w:adjustRightInd/>
      <w:spacing w:after="200" w:line="276" w:lineRule="auto"/>
      <w:ind w:left="720"/>
      <w:contextualSpacing/>
      <w:textAlignment w:val="auto"/>
    </w:pPr>
    <w:rPr>
      <w:rFonts w:ascii="Calibri" w:eastAsia="Calibri" w:hAnsi="Calibri"/>
      <w:sz w:val="22"/>
      <w:szCs w:val="22"/>
      <w:lang w:val="ru-RU" w:eastAsia="en-US"/>
    </w:rPr>
  </w:style>
  <w:style w:type="paragraph" w:customStyle="1" w:styleId="11">
    <w:name w:val="Знак Знак1 Знак Знак Знак Знак Знак Знак Знак Знак Знак Знак Знак Знак Знак Знак Знак Знак"/>
    <w:basedOn w:val="a"/>
    <w:rsid w:val="000F6634"/>
    <w:pPr>
      <w:overflowPunct/>
      <w:autoSpaceDE/>
      <w:autoSpaceDN/>
      <w:adjustRightInd/>
      <w:textAlignment w:val="auto"/>
    </w:pPr>
    <w:rPr>
      <w:rFonts w:ascii="Verdana" w:hAnsi="Verdana"/>
      <w:sz w:val="20"/>
      <w:lang w:val="en-US" w:eastAsia="en-US"/>
    </w:rPr>
  </w:style>
  <w:style w:type="paragraph" w:customStyle="1" w:styleId="12">
    <w:name w:val="Абзац списка1"/>
    <w:basedOn w:val="a"/>
    <w:rsid w:val="00763251"/>
    <w:pPr>
      <w:overflowPunct/>
      <w:autoSpaceDE/>
      <w:autoSpaceDN/>
      <w:adjustRightInd/>
      <w:spacing w:after="200" w:line="276" w:lineRule="auto"/>
      <w:ind w:left="720"/>
      <w:contextualSpacing/>
      <w:textAlignment w:val="auto"/>
    </w:pPr>
    <w:rPr>
      <w:rFonts w:ascii="Calibri" w:hAnsi="Calibri"/>
      <w:sz w:val="22"/>
      <w:szCs w:val="22"/>
      <w:lang w:val="ru-RU"/>
    </w:rPr>
  </w:style>
  <w:style w:type="paragraph" w:customStyle="1" w:styleId="13">
    <w:name w:val="Абзац списка1"/>
    <w:basedOn w:val="a"/>
    <w:rsid w:val="003E440E"/>
    <w:pPr>
      <w:suppressAutoHyphens/>
      <w:overflowPunct/>
      <w:autoSpaceDE/>
      <w:autoSpaceDN/>
      <w:adjustRightInd/>
      <w:spacing w:after="200" w:line="276" w:lineRule="auto"/>
      <w:ind w:left="720"/>
      <w:contextualSpacing/>
      <w:textAlignment w:val="auto"/>
    </w:pPr>
    <w:rPr>
      <w:rFonts w:ascii="Calibri" w:hAnsi="Calibri" w:cs="Calibri"/>
      <w:kern w:val="1"/>
      <w:sz w:val="22"/>
      <w:szCs w:val="22"/>
      <w:lang w:val="uk-UA" w:eastAsia="zh-CN"/>
    </w:rPr>
  </w:style>
  <w:style w:type="character" w:styleId="a6">
    <w:name w:val="Hyperlink"/>
    <w:basedOn w:val="a0"/>
    <w:unhideWhenUsed/>
    <w:rsid w:val="009E54D5"/>
    <w:rPr>
      <w:color w:val="0000FF"/>
      <w:u w:val="single"/>
    </w:rPr>
  </w:style>
  <w:style w:type="paragraph" w:styleId="a7">
    <w:name w:val="Normal (Web)"/>
    <w:basedOn w:val="a"/>
    <w:link w:val="a8"/>
    <w:unhideWhenUsed/>
    <w:rsid w:val="00B46E3A"/>
    <w:pPr>
      <w:overflowPunct/>
      <w:autoSpaceDE/>
      <w:autoSpaceDN/>
      <w:adjustRightInd/>
      <w:spacing w:before="100" w:beforeAutospacing="1" w:after="100" w:afterAutospacing="1"/>
      <w:textAlignment w:val="auto"/>
    </w:pPr>
    <w:rPr>
      <w:rFonts w:ascii="Times New Roman" w:hAnsi="Times New Roman"/>
      <w:sz w:val="24"/>
      <w:szCs w:val="24"/>
      <w:lang w:val="x-none" w:eastAsia="x-none"/>
    </w:rPr>
  </w:style>
  <w:style w:type="character" w:customStyle="1" w:styleId="a8">
    <w:name w:val="Обычный (веб) Знак"/>
    <w:link w:val="a7"/>
    <w:rsid w:val="00B46E3A"/>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uiPriority w:val="9"/>
    <w:rsid w:val="005B6D26"/>
    <w:rPr>
      <w:rFonts w:ascii="Times New Roman" w:eastAsia="Times New Roman" w:hAnsi="Times New Roman" w:cs="Times New Roman"/>
      <w:b/>
      <w:bCs/>
      <w:kern w:val="36"/>
      <w:sz w:val="48"/>
      <w:szCs w:val="48"/>
      <w:lang w:eastAsia="ru-RU"/>
    </w:rPr>
  </w:style>
  <w:style w:type="paragraph" w:styleId="a9">
    <w:name w:val="Balloon Text"/>
    <w:basedOn w:val="a"/>
    <w:link w:val="aa"/>
    <w:uiPriority w:val="99"/>
    <w:semiHidden/>
    <w:unhideWhenUsed/>
    <w:rsid w:val="00253F35"/>
    <w:rPr>
      <w:rFonts w:ascii="Tahoma" w:hAnsi="Tahoma" w:cs="Tahoma"/>
      <w:sz w:val="16"/>
      <w:szCs w:val="16"/>
    </w:rPr>
  </w:style>
  <w:style w:type="character" w:customStyle="1" w:styleId="aa">
    <w:name w:val="Текст выноски Знак"/>
    <w:basedOn w:val="a0"/>
    <w:link w:val="a9"/>
    <w:uiPriority w:val="99"/>
    <w:semiHidden/>
    <w:rsid w:val="00253F35"/>
    <w:rPr>
      <w:rFonts w:ascii="Tahoma" w:eastAsia="Times New Roman" w:hAnsi="Tahoma" w:cs="Tahoma"/>
      <w:sz w:val="16"/>
      <w:szCs w:val="16"/>
      <w:lang w:val="hr-HR"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852109">
      <w:bodyDiv w:val="1"/>
      <w:marLeft w:val="0"/>
      <w:marRight w:val="0"/>
      <w:marTop w:val="0"/>
      <w:marBottom w:val="0"/>
      <w:divBdr>
        <w:top w:val="none" w:sz="0" w:space="0" w:color="auto"/>
        <w:left w:val="none" w:sz="0" w:space="0" w:color="auto"/>
        <w:bottom w:val="none" w:sz="0" w:space="0" w:color="auto"/>
        <w:right w:val="none" w:sz="0" w:space="0" w:color="auto"/>
      </w:divBdr>
    </w:div>
    <w:div w:id="20823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erezan.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D37C9-E50C-4ACE-89E9-1164BE77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9404</Words>
  <Characters>53608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2019-10-30T06:34:00Z</cp:lastPrinted>
  <dcterms:created xsi:type="dcterms:W3CDTF">2019-11-18T07:54:00Z</dcterms:created>
  <dcterms:modified xsi:type="dcterms:W3CDTF">2019-11-18T07:55:00Z</dcterms:modified>
</cp:coreProperties>
</file>